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Approach : </w:t>
      </w:r>
      <w:r w:rsidDel="00000000" w:rsidR="00000000" w:rsidRPr="00000000">
        <w:rPr>
          <w:rtl w:val="0"/>
        </w:rPr>
        <w:t xml:space="preserve">Now WEIGHTS,so can use BFS,BFS first visits all nodes at distance 1 from src, the  2 and so on…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So if we encounter the destination while doing BFS, we are sure that we reached there using minimum possible edges.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Code(with explanation)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https://ideone.com/FZp5ky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193/" TargetMode="External"/><Relationship Id="rId7" Type="http://schemas.openxmlformats.org/officeDocument/2006/relationships/hyperlink" Target="https://ideone.com/FZp5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