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43176607"/>
        <w:docPartObj>
          <w:docPartGallery w:val="Cover Pages"/>
          <w:docPartUnique/>
        </w:docPartObj>
      </w:sdtPr>
      <w:sdtContent>
        <w:p w14:paraId="06757496" w14:textId="60B2A2A3" w:rsidR="00BF69EA" w:rsidRDefault="00B00A1F" w:rsidP="00B00A1F">
          <w:r>
            <w:rPr>
              <w:noProof/>
            </w:rPr>
            <w:drawing>
              <wp:anchor distT="0" distB="0" distL="114300" distR="114300" simplePos="0" relativeHeight="251660288" behindDoc="0" locked="0" layoutInCell="1" allowOverlap="1" wp14:anchorId="70C4FD52" wp14:editId="7AE942F9">
                <wp:simplePos x="0" y="0"/>
                <wp:positionH relativeFrom="page">
                  <wp:align>left</wp:align>
                </wp:positionH>
                <wp:positionV relativeFrom="page">
                  <wp:align>top</wp:align>
                </wp:positionV>
                <wp:extent cx="7772400" cy="10050780"/>
                <wp:effectExtent l="0" t="0" r="0" b="7620"/>
                <wp:wrapSquare wrapText="bothSides"/>
                <wp:docPr id="1024375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75221" name="Imagen 1024375221"/>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0780"/>
                        </a:xfrm>
                        <a:prstGeom prst="rect">
                          <a:avLst/>
                        </a:prstGeom>
                      </pic:spPr>
                    </pic:pic>
                  </a:graphicData>
                </a:graphic>
                <wp14:sizeRelH relativeFrom="margin">
                  <wp14:pctWidth>0</wp14:pctWidth>
                </wp14:sizeRelH>
                <wp14:sizeRelV relativeFrom="margin">
                  <wp14:pctHeight>0</wp14:pctHeight>
                </wp14:sizeRelV>
              </wp:anchor>
            </w:drawing>
          </w:r>
        </w:p>
        <w:p w14:paraId="3E3311EF" w14:textId="77777777" w:rsidR="00BF69EA" w:rsidRDefault="00BF69EA"/>
        <w:p w14:paraId="4328B3A5" w14:textId="77777777" w:rsidR="00B00A1F" w:rsidRDefault="00BF69EA">
          <w:r>
            <w:rPr>
              <w:noProof/>
            </w:rPr>
            <mc:AlternateContent>
              <mc:Choice Requires="wps">
                <w:drawing>
                  <wp:anchor distT="0" distB="0" distL="114300" distR="114300" simplePos="0" relativeHeight="251659264" behindDoc="1" locked="0" layoutInCell="1" allowOverlap="1" wp14:anchorId="7873B89E" wp14:editId="7AA95A1B">
                    <wp:simplePos x="0" y="0"/>
                    <wp:positionH relativeFrom="column">
                      <wp:posOffset>-622935</wp:posOffset>
                    </wp:positionH>
                    <wp:positionV relativeFrom="paragraph">
                      <wp:posOffset>109855</wp:posOffset>
                    </wp:positionV>
                    <wp:extent cx="6858000" cy="7315200"/>
                    <wp:effectExtent l="0" t="0" r="0" b="0"/>
                    <wp:wrapNone/>
                    <wp:docPr id="19539479" name="Cuadro de texto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60"/>
                                    <w:szCs w:val="60"/>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350FBEEF" w14:textId="7FD47711" w:rsidR="00BF69EA" w:rsidRPr="00BF69EA" w:rsidRDefault="00BF69EA">
                                    <w:pPr>
                                      <w:pStyle w:val="Sinespaciado"/>
                                      <w:pBdr>
                                        <w:bottom w:val="single" w:sz="6" w:space="4" w:color="7F7F7F" w:themeColor="text1" w:themeTint="80"/>
                                      </w:pBdr>
                                      <w:rPr>
                                        <w:rFonts w:asciiTheme="majorHAnsi" w:eastAsiaTheme="majorEastAsia" w:hAnsiTheme="majorHAnsi" w:cstheme="majorBidi"/>
                                        <w:b/>
                                        <w:bCs/>
                                        <w:color w:val="595959" w:themeColor="text1" w:themeTint="A6"/>
                                        <w:sz w:val="60"/>
                                        <w:szCs w:val="60"/>
                                      </w:rPr>
                                    </w:pPr>
                                    <w:r w:rsidRPr="00BF69EA">
                                      <w:rPr>
                                        <w:rFonts w:asciiTheme="majorHAnsi" w:eastAsiaTheme="majorEastAsia" w:hAnsiTheme="majorHAnsi" w:cstheme="majorBidi"/>
                                        <w:b/>
                                        <w:bCs/>
                                        <w:color w:val="595959" w:themeColor="text1" w:themeTint="A6"/>
                                        <w:sz w:val="60"/>
                                        <w:szCs w:val="60"/>
                                      </w:rPr>
                                      <w:t>Objetivo y Alcance del proyecto integrador</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381CA74C" w14:textId="6D6E5C34" w:rsidR="00BF69EA" w:rsidRDefault="00BF69EA">
                                    <w:pPr>
                                      <w:pStyle w:val="Sinespaciado"/>
                                      <w:spacing w:before="240"/>
                                      <w:rPr>
                                        <w:caps/>
                                        <w:color w:val="44546A" w:themeColor="text2"/>
                                        <w:sz w:val="36"/>
                                        <w:szCs w:val="36"/>
                                      </w:rPr>
                                    </w:pPr>
                                    <w:r>
                                      <w:rPr>
                                        <w:caps/>
                                        <w:color w:val="44546A" w:themeColor="text2"/>
                                        <w:sz w:val="36"/>
                                        <w:szCs w:val="36"/>
                                      </w:rPr>
                                      <w:t>Clothes fever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7873B89E" id="_x0000_t202" coordsize="21600,21600" o:spt="202" path="m,l,21600r21600,l21600,xe">
                    <v:stroke joinstyle="miter"/>
                    <v:path gradientshapeok="t" o:connecttype="rect"/>
                  </v:shapetype>
                  <v:shape id="Cuadro de texto 122" o:spid="_x0000_s1026" type="#_x0000_t202" style="position:absolute;margin-left:-49.05pt;margin-top:8.65pt;width:540pt;height:8in;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" filled="f" stroked="f" strokeweight=".5pt">
                    <v:textbox inset="36pt,36pt,36pt,36pt">
                      <w:txbxContent>
                        <w:sdt>
                          <w:sdtPr>
                            <w:rPr>
                              <w:rFonts w:asciiTheme="majorHAnsi" w:eastAsiaTheme="majorEastAsia" w:hAnsiTheme="majorHAnsi" w:cstheme="majorBidi"/>
                              <w:b/>
                              <w:bCs/>
                              <w:color w:val="595959" w:themeColor="text1" w:themeTint="A6"/>
                              <w:sz w:val="60"/>
                              <w:szCs w:val="60"/>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350FBEEF" w14:textId="7FD47711" w:rsidR="00BF69EA" w:rsidRPr="00BF69EA" w:rsidRDefault="00BF69EA">
                              <w:pPr>
                                <w:pStyle w:val="Sinespaciado"/>
                                <w:pBdr>
                                  <w:bottom w:val="single" w:sz="6" w:space="4" w:color="7F7F7F" w:themeColor="text1" w:themeTint="80"/>
                                </w:pBdr>
                                <w:rPr>
                                  <w:rFonts w:asciiTheme="majorHAnsi" w:eastAsiaTheme="majorEastAsia" w:hAnsiTheme="majorHAnsi" w:cstheme="majorBidi"/>
                                  <w:b/>
                                  <w:bCs/>
                                  <w:color w:val="595959" w:themeColor="text1" w:themeTint="A6"/>
                                  <w:sz w:val="60"/>
                                  <w:szCs w:val="60"/>
                                </w:rPr>
                              </w:pPr>
                              <w:r w:rsidRPr="00BF69EA">
                                <w:rPr>
                                  <w:rFonts w:asciiTheme="majorHAnsi" w:eastAsiaTheme="majorEastAsia" w:hAnsiTheme="majorHAnsi" w:cstheme="majorBidi"/>
                                  <w:b/>
                                  <w:bCs/>
                                  <w:color w:val="595959" w:themeColor="text1" w:themeTint="A6"/>
                                  <w:sz w:val="60"/>
                                  <w:szCs w:val="60"/>
                                </w:rPr>
                                <w:t>Objetivo y Alcance del proyecto integrador</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381CA74C" w14:textId="6D6E5C34" w:rsidR="00BF69EA" w:rsidRDefault="00BF69EA">
                              <w:pPr>
                                <w:pStyle w:val="Sinespaciado"/>
                                <w:spacing w:before="240"/>
                                <w:rPr>
                                  <w:caps/>
                                  <w:color w:val="44546A" w:themeColor="text2"/>
                                  <w:sz w:val="36"/>
                                  <w:szCs w:val="36"/>
                                </w:rPr>
                              </w:pPr>
                              <w:r>
                                <w:rPr>
                                  <w:caps/>
                                  <w:color w:val="44546A" w:themeColor="text2"/>
                                  <w:sz w:val="36"/>
                                  <w:szCs w:val="36"/>
                                </w:rPr>
                                <w:t>Clothes fever</w:t>
                              </w:r>
                            </w:p>
                          </w:sdtContent>
                        </w:sdt>
                      </w:txbxContent>
                    </v:textbox>
                  </v:shape>
                </w:pict>
              </mc:Fallback>
            </mc:AlternateContent>
          </w:r>
          <w:r>
            <w:br w:type="page"/>
          </w:r>
        </w:p>
        <w:p w14:paraId="67552A44" w14:textId="77777777" w:rsidR="00B00A1F" w:rsidRDefault="00B00A1F">
          <w:r>
            <w:lastRenderedPageBreak/>
            <w:t>Índice</w:t>
          </w:r>
        </w:p>
        <w:sdt>
          <w:sdtPr>
            <w:rPr>
              <w:lang w:val="es-ES"/>
            </w:rPr>
            <w:id w:val="71185988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7BA0014" w14:textId="3F2F50B2" w:rsidR="009C77E7" w:rsidRDefault="009C77E7">
              <w:pPr>
                <w:pStyle w:val="TtuloTDC"/>
              </w:pPr>
              <w:r>
                <w:rPr>
                  <w:lang w:val="es-ES"/>
                </w:rPr>
                <w:t>Contenido</w:t>
              </w:r>
            </w:p>
            <w:p w14:paraId="0083A48F" w14:textId="390E26F1" w:rsidR="00FC6277" w:rsidRDefault="009C77E7">
              <w:pPr>
                <w:pStyle w:val="TDC1"/>
                <w:tabs>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8504171" w:history="1">
                <w:r w:rsidR="00FC6277" w:rsidRPr="006A1245">
                  <w:rPr>
                    <w:rStyle w:val="Hipervnculo"/>
                    <w:rFonts w:ascii="Arial" w:hAnsi="Arial" w:cs="Arial"/>
                    <w:b/>
                    <w:bCs/>
                    <w:noProof/>
                  </w:rPr>
                  <w:t>Objetivo</w:t>
                </w:r>
                <w:r w:rsidR="00FC6277">
                  <w:rPr>
                    <w:noProof/>
                    <w:webHidden/>
                  </w:rPr>
                  <w:tab/>
                </w:r>
                <w:r w:rsidR="00FC6277">
                  <w:rPr>
                    <w:noProof/>
                    <w:webHidden/>
                  </w:rPr>
                  <w:fldChar w:fldCharType="begin"/>
                </w:r>
                <w:r w:rsidR="00FC6277">
                  <w:rPr>
                    <w:noProof/>
                    <w:webHidden/>
                  </w:rPr>
                  <w:instrText xml:space="preserve"> PAGEREF _Toc208504171 \h </w:instrText>
                </w:r>
                <w:r w:rsidR="00FC6277">
                  <w:rPr>
                    <w:noProof/>
                    <w:webHidden/>
                  </w:rPr>
                </w:r>
                <w:r w:rsidR="00FC6277">
                  <w:rPr>
                    <w:noProof/>
                    <w:webHidden/>
                  </w:rPr>
                  <w:fldChar w:fldCharType="separate"/>
                </w:r>
                <w:r w:rsidR="00FC6277">
                  <w:rPr>
                    <w:noProof/>
                    <w:webHidden/>
                  </w:rPr>
                  <w:t>3</w:t>
                </w:r>
                <w:r w:rsidR="00FC6277">
                  <w:rPr>
                    <w:noProof/>
                    <w:webHidden/>
                  </w:rPr>
                  <w:fldChar w:fldCharType="end"/>
                </w:r>
              </w:hyperlink>
            </w:p>
            <w:p w14:paraId="554CB31A" w14:textId="5A20AED5" w:rsidR="00FC6277" w:rsidRDefault="00FC6277">
              <w:pPr>
                <w:pStyle w:val="TDC1"/>
                <w:tabs>
                  <w:tab w:val="right" w:leader="dot" w:pos="8828"/>
                </w:tabs>
                <w:rPr>
                  <w:rFonts w:cstheme="minorBidi"/>
                  <w:noProof/>
                  <w:kern w:val="2"/>
                  <w:sz w:val="24"/>
                  <w:szCs w:val="24"/>
                  <w14:ligatures w14:val="standardContextual"/>
                </w:rPr>
              </w:pPr>
              <w:hyperlink w:anchor="_Toc208504172" w:history="1">
                <w:r w:rsidRPr="006A1245">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_Toc208504172 \h </w:instrText>
                </w:r>
                <w:r>
                  <w:rPr>
                    <w:noProof/>
                    <w:webHidden/>
                  </w:rPr>
                </w:r>
                <w:r>
                  <w:rPr>
                    <w:noProof/>
                    <w:webHidden/>
                  </w:rPr>
                  <w:fldChar w:fldCharType="separate"/>
                </w:r>
                <w:r>
                  <w:rPr>
                    <w:noProof/>
                    <w:webHidden/>
                  </w:rPr>
                  <w:t>3</w:t>
                </w:r>
                <w:r>
                  <w:rPr>
                    <w:noProof/>
                    <w:webHidden/>
                  </w:rPr>
                  <w:fldChar w:fldCharType="end"/>
                </w:r>
              </w:hyperlink>
            </w:p>
            <w:p w14:paraId="7A7FCC47" w14:textId="58F13FC5" w:rsidR="00FC6277" w:rsidRDefault="00FC6277">
              <w:pPr>
                <w:pStyle w:val="TDC1"/>
                <w:tabs>
                  <w:tab w:val="right" w:leader="dot" w:pos="8828"/>
                </w:tabs>
                <w:rPr>
                  <w:rFonts w:cstheme="minorBidi"/>
                  <w:noProof/>
                  <w:kern w:val="2"/>
                  <w:sz w:val="24"/>
                  <w:szCs w:val="24"/>
                  <w14:ligatures w14:val="standardContextual"/>
                </w:rPr>
              </w:pPr>
              <w:hyperlink w:anchor="_Toc208504173" w:history="1">
                <w:r w:rsidRPr="006A1245">
                  <w:rPr>
                    <w:rStyle w:val="Hipervnculo"/>
                    <w:rFonts w:ascii="Arial" w:hAnsi="Arial" w:cs="Arial"/>
                    <w:b/>
                    <w:bCs/>
                    <w:noProof/>
                  </w:rPr>
                  <w:t>Desarrollo</w:t>
                </w:r>
                <w:r>
                  <w:rPr>
                    <w:noProof/>
                    <w:webHidden/>
                  </w:rPr>
                  <w:tab/>
                </w:r>
                <w:r>
                  <w:rPr>
                    <w:noProof/>
                    <w:webHidden/>
                  </w:rPr>
                  <w:fldChar w:fldCharType="begin"/>
                </w:r>
                <w:r>
                  <w:rPr>
                    <w:noProof/>
                    <w:webHidden/>
                  </w:rPr>
                  <w:instrText xml:space="preserve"> PAGEREF _Toc208504173 \h </w:instrText>
                </w:r>
                <w:r>
                  <w:rPr>
                    <w:noProof/>
                    <w:webHidden/>
                  </w:rPr>
                </w:r>
                <w:r>
                  <w:rPr>
                    <w:noProof/>
                    <w:webHidden/>
                  </w:rPr>
                  <w:fldChar w:fldCharType="separate"/>
                </w:r>
                <w:r>
                  <w:rPr>
                    <w:noProof/>
                    <w:webHidden/>
                  </w:rPr>
                  <w:t>4</w:t>
                </w:r>
                <w:r>
                  <w:rPr>
                    <w:noProof/>
                    <w:webHidden/>
                  </w:rPr>
                  <w:fldChar w:fldCharType="end"/>
                </w:r>
              </w:hyperlink>
            </w:p>
            <w:p w14:paraId="13CCB150" w14:textId="35D31E17" w:rsidR="00FC6277" w:rsidRDefault="00FC6277">
              <w:pPr>
                <w:pStyle w:val="TDC2"/>
                <w:tabs>
                  <w:tab w:val="left" w:pos="720"/>
                  <w:tab w:val="right" w:leader="dot" w:pos="8828"/>
                </w:tabs>
                <w:rPr>
                  <w:rFonts w:cstheme="minorBidi"/>
                  <w:noProof/>
                  <w:kern w:val="2"/>
                  <w:sz w:val="24"/>
                  <w:szCs w:val="24"/>
                  <w14:ligatures w14:val="standardContextual"/>
                </w:rPr>
              </w:pPr>
              <w:hyperlink w:anchor="_Toc208504174" w:history="1">
                <w:r w:rsidRPr="006A1245">
                  <w:rPr>
                    <w:rStyle w:val="Hipervnculo"/>
                    <w:rFonts w:ascii="Arial" w:hAnsi="Arial" w:cs="Arial"/>
                    <w:noProof/>
                  </w:rPr>
                  <w:t>1.</w:t>
                </w:r>
                <w:r>
                  <w:rPr>
                    <w:rFonts w:cstheme="minorBidi"/>
                    <w:noProof/>
                    <w:kern w:val="2"/>
                    <w:sz w:val="24"/>
                    <w:szCs w:val="24"/>
                    <w14:ligatures w14:val="standardContextual"/>
                  </w:rPr>
                  <w:tab/>
                </w:r>
                <w:r w:rsidRPr="006A1245">
                  <w:rPr>
                    <w:rStyle w:val="Hipervnculo"/>
                    <w:rFonts w:ascii="Arial" w:hAnsi="Arial" w:cs="Arial"/>
                    <w:noProof/>
                  </w:rPr>
                  <w:t>Definición del proyecto</w:t>
                </w:r>
                <w:r>
                  <w:rPr>
                    <w:noProof/>
                    <w:webHidden/>
                  </w:rPr>
                  <w:tab/>
                </w:r>
                <w:r>
                  <w:rPr>
                    <w:noProof/>
                    <w:webHidden/>
                  </w:rPr>
                  <w:fldChar w:fldCharType="begin"/>
                </w:r>
                <w:r>
                  <w:rPr>
                    <w:noProof/>
                    <w:webHidden/>
                  </w:rPr>
                  <w:instrText xml:space="preserve"> PAGEREF _Toc208504174 \h </w:instrText>
                </w:r>
                <w:r>
                  <w:rPr>
                    <w:noProof/>
                    <w:webHidden/>
                  </w:rPr>
                </w:r>
                <w:r>
                  <w:rPr>
                    <w:noProof/>
                    <w:webHidden/>
                  </w:rPr>
                  <w:fldChar w:fldCharType="separate"/>
                </w:r>
                <w:r>
                  <w:rPr>
                    <w:noProof/>
                    <w:webHidden/>
                  </w:rPr>
                  <w:t>4</w:t>
                </w:r>
                <w:r>
                  <w:rPr>
                    <w:noProof/>
                    <w:webHidden/>
                  </w:rPr>
                  <w:fldChar w:fldCharType="end"/>
                </w:r>
              </w:hyperlink>
            </w:p>
            <w:p w14:paraId="2EBB04BC" w14:textId="5E4FECE7" w:rsidR="00FC6277" w:rsidRDefault="00FC6277">
              <w:pPr>
                <w:pStyle w:val="TDC2"/>
                <w:tabs>
                  <w:tab w:val="left" w:pos="720"/>
                  <w:tab w:val="right" w:leader="dot" w:pos="8828"/>
                </w:tabs>
                <w:rPr>
                  <w:rFonts w:cstheme="minorBidi"/>
                  <w:noProof/>
                  <w:kern w:val="2"/>
                  <w:sz w:val="24"/>
                  <w:szCs w:val="24"/>
                  <w14:ligatures w14:val="standardContextual"/>
                </w:rPr>
              </w:pPr>
              <w:hyperlink w:anchor="_Toc208504175" w:history="1">
                <w:r w:rsidRPr="006A1245">
                  <w:rPr>
                    <w:rStyle w:val="Hipervnculo"/>
                    <w:rFonts w:ascii="Arial" w:hAnsi="Arial" w:cs="Arial"/>
                    <w:b/>
                    <w:bCs/>
                    <w:noProof/>
                  </w:rPr>
                  <w:t>2.</w:t>
                </w:r>
                <w:r>
                  <w:rPr>
                    <w:rFonts w:cstheme="minorBidi"/>
                    <w:noProof/>
                    <w:kern w:val="2"/>
                    <w:sz w:val="24"/>
                    <w:szCs w:val="24"/>
                    <w14:ligatures w14:val="standardContextual"/>
                  </w:rPr>
                  <w:tab/>
                </w:r>
                <w:r w:rsidRPr="006A1245">
                  <w:rPr>
                    <w:rStyle w:val="Hipervnculo"/>
                    <w:rFonts w:ascii="Arial" w:hAnsi="Arial" w:cs="Arial"/>
                    <w:b/>
                    <w:bCs/>
                    <w:noProof/>
                  </w:rPr>
                  <w:t>Pantallas/Mockups</w:t>
                </w:r>
                <w:r>
                  <w:rPr>
                    <w:noProof/>
                    <w:webHidden/>
                  </w:rPr>
                  <w:tab/>
                </w:r>
                <w:r>
                  <w:rPr>
                    <w:noProof/>
                    <w:webHidden/>
                  </w:rPr>
                  <w:fldChar w:fldCharType="begin"/>
                </w:r>
                <w:r>
                  <w:rPr>
                    <w:noProof/>
                    <w:webHidden/>
                  </w:rPr>
                  <w:instrText xml:space="preserve"> PAGEREF _Toc208504175 \h </w:instrText>
                </w:r>
                <w:r>
                  <w:rPr>
                    <w:noProof/>
                    <w:webHidden/>
                  </w:rPr>
                </w:r>
                <w:r>
                  <w:rPr>
                    <w:noProof/>
                    <w:webHidden/>
                  </w:rPr>
                  <w:fldChar w:fldCharType="separate"/>
                </w:r>
                <w:r>
                  <w:rPr>
                    <w:noProof/>
                    <w:webHidden/>
                  </w:rPr>
                  <w:t>5</w:t>
                </w:r>
                <w:r>
                  <w:rPr>
                    <w:noProof/>
                    <w:webHidden/>
                  </w:rPr>
                  <w:fldChar w:fldCharType="end"/>
                </w:r>
              </w:hyperlink>
            </w:p>
            <w:p w14:paraId="25A1C10E" w14:textId="57B15C63" w:rsidR="009C77E7" w:rsidRDefault="009C77E7">
              <w:r>
                <w:rPr>
                  <w:b/>
                  <w:bCs/>
                  <w:lang w:val="es-ES"/>
                </w:rPr>
                <w:fldChar w:fldCharType="end"/>
              </w:r>
            </w:p>
          </w:sdtContent>
        </w:sdt>
        <w:p w14:paraId="6B15EDB7" w14:textId="77777777" w:rsidR="009C77E7" w:rsidRDefault="009C77E7"/>
        <w:p w14:paraId="35867303" w14:textId="2FEB0CC2" w:rsidR="00BF69EA" w:rsidRPr="00B00A1F" w:rsidRDefault="00000000"/>
      </w:sdtContent>
    </w:sdt>
    <w:p w14:paraId="7EE401B5" w14:textId="77777777" w:rsidR="00BF69EA" w:rsidRDefault="00BF69EA">
      <w:pPr>
        <w:rPr>
          <w:lang w:val="es-ES"/>
        </w:rPr>
      </w:pPr>
    </w:p>
    <w:p w14:paraId="2104188F" w14:textId="77777777" w:rsidR="00BF69EA" w:rsidRDefault="00BF69EA">
      <w:pPr>
        <w:rPr>
          <w:lang w:val="es-ES"/>
        </w:rPr>
      </w:pPr>
    </w:p>
    <w:p w14:paraId="649C76A2" w14:textId="77777777" w:rsidR="00BF69EA" w:rsidRDefault="00BF69EA">
      <w:pPr>
        <w:rPr>
          <w:lang w:val="es-ES"/>
        </w:rPr>
      </w:pPr>
    </w:p>
    <w:p w14:paraId="0A8ACDBD" w14:textId="77777777" w:rsidR="00BF69EA" w:rsidRDefault="00BF69EA">
      <w:pPr>
        <w:rPr>
          <w:lang w:val="es-ES"/>
        </w:rPr>
      </w:pPr>
    </w:p>
    <w:p w14:paraId="42BB58B0" w14:textId="77777777" w:rsidR="00BF69EA" w:rsidRDefault="00BF69EA">
      <w:pPr>
        <w:rPr>
          <w:lang w:val="es-ES"/>
        </w:rPr>
      </w:pPr>
    </w:p>
    <w:p w14:paraId="2A3236F9" w14:textId="77777777" w:rsidR="00BF69EA" w:rsidRDefault="00BF69EA">
      <w:pPr>
        <w:rPr>
          <w:lang w:val="es-ES"/>
        </w:rPr>
      </w:pPr>
    </w:p>
    <w:p w14:paraId="685FA53E" w14:textId="77777777" w:rsidR="00BF69EA" w:rsidRDefault="00BF69EA">
      <w:pPr>
        <w:rPr>
          <w:lang w:val="es-ES"/>
        </w:rPr>
      </w:pPr>
    </w:p>
    <w:p w14:paraId="6772B66D" w14:textId="77777777" w:rsidR="00BF69EA" w:rsidRDefault="00BF69EA">
      <w:pPr>
        <w:rPr>
          <w:lang w:val="es-ES"/>
        </w:rPr>
      </w:pPr>
    </w:p>
    <w:p w14:paraId="02DD7147" w14:textId="77777777" w:rsidR="00BF69EA" w:rsidRDefault="00BF69EA">
      <w:pPr>
        <w:rPr>
          <w:lang w:val="es-ES"/>
        </w:rPr>
      </w:pPr>
    </w:p>
    <w:p w14:paraId="75535667" w14:textId="77777777" w:rsidR="00BF69EA" w:rsidRDefault="00BF69EA">
      <w:pPr>
        <w:rPr>
          <w:lang w:val="es-ES"/>
        </w:rPr>
      </w:pPr>
    </w:p>
    <w:p w14:paraId="77FC8F3D" w14:textId="77777777" w:rsidR="00BF69EA" w:rsidRDefault="00BF69EA">
      <w:pPr>
        <w:rPr>
          <w:lang w:val="es-ES"/>
        </w:rPr>
      </w:pPr>
    </w:p>
    <w:p w14:paraId="18FDE9B5" w14:textId="77777777" w:rsidR="00BF69EA" w:rsidRDefault="00BF69EA">
      <w:pPr>
        <w:rPr>
          <w:lang w:val="es-ES"/>
        </w:rPr>
      </w:pPr>
    </w:p>
    <w:p w14:paraId="4F9EC5D1" w14:textId="77777777" w:rsidR="00BF69EA" w:rsidRDefault="00BF69EA">
      <w:pPr>
        <w:rPr>
          <w:lang w:val="es-ES"/>
        </w:rPr>
      </w:pPr>
    </w:p>
    <w:p w14:paraId="408BC789" w14:textId="77777777" w:rsidR="00BF69EA" w:rsidRDefault="00BF69EA">
      <w:pPr>
        <w:rPr>
          <w:lang w:val="es-ES"/>
        </w:rPr>
      </w:pPr>
    </w:p>
    <w:p w14:paraId="44D8BCE2" w14:textId="77777777" w:rsidR="00BF69EA" w:rsidRDefault="00BF69EA">
      <w:pPr>
        <w:rPr>
          <w:lang w:val="es-ES"/>
        </w:rPr>
      </w:pPr>
    </w:p>
    <w:p w14:paraId="4216C605" w14:textId="77777777" w:rsidR="00BF69EA" w:rsidRDefault="00BF69EA">
      <w:pPr>
        <w:rPr>
          <w:lang w:val="es-ES"/>
        </w:rPr>
      </w:pPr>
    </w:p>
    <w:p w14:paraId="633D99CB" w14:textId="77777777" w:rsidR="00BF69EA" w:rsidRDefault="00BF69EA">
      <w:pPr>
        <w:rPr>
          <w:lang w:val="es-ES"/>
        </w:rPr>
      </w:pPr>
    </w:p>
    <w:p w14:paraId="76E38AB0" w14:textId="77777777" w:rsidR="00BF69EA" w:rsidRDefault="00BF69EA">
      <w:pPr>
        <w:rPr>
          <w:lang w:val="es-ES"/>
        </w:rPr>
      </w:pPr>
    </w:p>
    <w:p w14:paraId="35BB94DC" w14:textId="77777777" w:rsidR="00B00A1F" w:rsidRDefault="00B00A1F"/>
    <w:p w14:paraId="519C76ED" w14:textId="3C053FAB" w:rsidR="00BF69EA" w:rsidRDefault="00BF69EA" w:rsidP="00B00A1F">
      <w:pPr>
        <w:pStyle w:val="Ttulo1"/>
        <w:numPr>
          <w:ilvl w:val="0"/>
          <w:numId w:val="0"/>
        </w:numPr>
        <w:ind w:left="1353"/>
        <w:rPr>
          <w:rFonts w:ascii="Arial" w:hAnsi="Arial" w:cs="Arial"/>
          <w:b/>
          <w:bCs/>
          <w:color w:val="auto"/>
          <w:sz w:val="24"/>
          <w:szCs w:val="24"/>
        </w:rPr>
      </w:pPr>
      <w:bookmarkStart w:id="0" w:name="_Toc208504171"/>
      <w:r w:rsidRPr="009C6BF2">
        <w:rPr>
          <w:rFonts w:ascii="Arial" w:hAnsi="Arial" w:cs="Arial"/>
          <w:b/>
          <w:bCs/>
          <w:color w:val="auto"/>
          <w:sz w:val="24"/>
          <w:szCs w:val="24"/>
        </w:rPr>
        <w:lastRenderedPageBreak/>
        <w:t>Objetivo</w:t>
      </w:r>
      <w:bookmarkEnd w:id="0"/>
    </w:p>
    <w:p w14:paraId="76F5F542" w14:textId="6FA372BC" w:rsidR="00FC6277" w:rsidRPr="00FC6277" w:rsidRDefault="00FC6277" w:rsidP="00FC6277">
      <w:pPr>
        <w:spacing w:line="360" w:lineRule="auto"/>
        <w:rPr>
          <w:rFonts w:ascii="Arial" w:hAnsi="Arial" w:cs="Arial"/>
        </w:rPr>
      </w:pPr>
      <w:r w:rsidRPr="00FC6277">
        <w:rPr>
          <w:rFonts w:ascii="Arial" w:hAnsi="Arial" w:cs="Arial"/>
        </w:rPr>
        <w:t>Dar a conocer el alcance, la justificación y los objetivos generales y específicos del proyecto integrador que se ha venido desarrollando desde cuatrimestres anteriores. Este documento busca mostrar no solo la finalidad de la propuesta, sino también la importancia que tiene en el contexto actual del mercado digital de la moda, destacando los beneficios que puede aportar tanto a emprendedores emergentes como a consumidores que buscan nuevas alternativas en sus compras en línea.</w:t>
      </w:r>
    </w:p>
    <w:p w14:paraId="247B339F" w14:textId="35DA082E" w:rsidR="009C6BF2" w:rsidRDefault="009C6BF2" w:rsidP="009C6BF2">
      <w:pPr>
        <w:pStyle w:val="Ttulo1"/>
        <w:numPr>
          <w:ilvl w:val="0"/>
          <w:numId w:val="0"/>
        </w:numPr>
        <w:ind w:left="1353"/>
        <w:rPr>
          <w:rFonts w:ascii="Arial" w:hAnsi="Arial" w:cs="Arial"/>
          <w:b/>
          <w:bCs/>
          <w:color w:val="auto"/>
          <w:sz w:val="24"/>
          <w:szCs w:val="24"/>
        </w:rPr>
      </w:pPr>
      <w:bookmarkStart w:id="1" w:name="_Toc208504172"/>
      <w:r w:rsidRPr="009C6BF2">
        <w:rPr>
          <w:rFonts w:ascii="Arial" w:hAnsi="Arial" w:cs="Arial"/>
          <w:b/>
          <w:bCs/>
          <w:color w:val="auto"/>
          <w:sz w:val="24"/>
          <w:szCs w:val="24"/>
        </w:rPr>
        <w:t>Introducción</w:t>
      </w:r>
      <w:bookmarkEnd w:id="1"/>
      <w:r w:rsidRPr="009C6BF2">
        <w:rPr>
          <w:rFonts w:ascii="Arial" w:hAnsi="Arial" w:cs="Arial"/>
          <w:b/>
          <w:bCs/>
          <w:color w:val="auto"/>
          <w:sz w:val="24"/>
          <w:szCs w:val="24"/>
        </w:rPr>
        <w:t xml:space="preserve"> </w:t>
      </w:r>
    </w:p>
    <w:p w14:paraId="7E5E5BE3" w14:textId="77777777" w:rsidR="00FC6277" w:rsidRPr="00FC6277" w:rsidRDefault="00FC6277" w:rsidP="00FC6277">
      <w:pPr>
        <w:spacing w:line="360" w:lineRule="auto"/>
        <w:rPr>
          <w:rFonts w:ascii="Arial" w:hAnsi="Arial" w:cs="Arial"/>
        </w:rPr>
      </w:pPr>
      <w:r w:rsidRPr="00FC6277">
        <w:rPr>
          <w:rFonts w:ascii="Arial" w:hAnsi="Arial" w:cs="Arial"/>
        </w:rPr>
        <w:t>En la actualidad, la venta de prendas de vestir enfrenta diversas problemáticas que dificultan el crecimiento de nuevas marcas o diseñadores independientes. Entre ellas se encuentran la elevada inversión inicial que se requiere para la producción, el almacenamiento y la comercialización de productos; la amplia competencia dentro de un mercado saturado por marcas consolidadas; y la constante necesidad de adaptarse a las tendencias cambiantes de la moda, lo cual implica retos de innovación y creatividad permanentes.</w:t>
      </w:r>
    </w:p>
    <w:p w14:paraId="04F81B2A" w14:textId="77777777" w:rsidR="00FC6277" w:rsidRPr="00FC6277" w:rsidRDefault="00FC6277" w:rsidP="00FC6277">
      <w:pPr>
        <w:spacing w:line="360" w:lineRule="auto"/>
        <w:rPr>
          <w:rFonts w:ascii="Arial" w:hAnsi="Arial" w:cs="Arial"/>
        </w:rPr>
      </w:pPr>
      <w:r w:rsidRPr="00FC6277">
        <w:rPr>
          <w:rFonts w:ascii="Arial" w:hAnsi="Arial" w:cs="Arial"/>
        </w:rPr>
        <w:t>Aunado a lo anterior, un aspecto crucial que suele representar un desafío es la inversión en marketing digital y la gestión de redes sociales. Hoy en día, la visibilidad de una marca depende en gran medida de su presencia en plataformas digitales y de su capacidad para generar contenido atractivo que conecte con audiencias específicas. Las estrategias de marketing digital permiten segmentar públicos, promocionar productos a través de campañas de publicidad y generar vínculos más cercanos con los consumidores. No obstante, muchas personas que desean emprender carecen de los recursos o conocimientos necesarios para implementar dichas estrategias de manera efectiva.</w:t>
      </w:r>
    </w:p>
    <w:p w14:paraId="3D36CBF0" w14:textId="77777777" w:rsidR="00FC6277" w:rsidRPr="00FC6277" w:rsidRDefault="00FC6277" w:rsidP="00FC6277">
      <w:pPr>
        <w:spacing w:line="360" w:lineRule="auto"/>
        <w:rPr>
          <w:rFonts w:ascii="Arial" w:hAnsi="Arial" w:cs="Arial"/>
        </w:rPr>
      </w:pPr>
      <w:r w:rsidRPr="00FC6277">
        <w:rPr>
          <w:rFonts w:ascii="Arial" w:hAnsi="Arial" w:cs="Arial"/>
        </w:rPr>
        <w:t>En este contexto, surge la propuesta de un proyecto enfocado en el desarrollo de una tienda de ropa en línea, cuyo principal objetivo es ofrecer un espacio inclusivo y accesible para diseñadores y emprendedores que aún no son reconocidos en el mercado. A través de esta plataforma, se busca brindar la oportunidad de exhibir sus productos, alcanzar mayor visibilidad y concretar ventas, sin necesidad de realizar inversiones tan elevadas en infraestructura física o en campañas de publicidad individualizadas.</w:t>
      </w:r>
    </w:p>
    <w:p w14:paraId="7A3A7A12" w14:textId="77777777" w:rsidR="00FC6277" w:rsidRPr="00FC6277" w:rsidRDefault="00FC6277" w:rsidP="00FC6277">
      <w:pPr>
        <w:spacing w:line="360" w:lineRule="auto"/>
        <w:rPr>
          <w:rFonts w:ascii="Arial" w:hAnsi="Arial" w:cs="Arial"/>
        </w:rPr>
      </w:pPr>
      <w:r w:rsidRPr="00FC6277">
        <w:rPr>
          <w:rFonts w:ascii="Arial" w:hAnsi="Arial" w:cs="Arial"/>
        </w:rPr>
        <w:t xml:space="preserve">Este proyecto no solo responde a una necesidad comercial, sino también social, al apoyar a pequeños emprendedores a competir en igualdad de condiciones dentro de la industria de la moda digital. De esta manera, se pretende contribuir a la democratización del </w:t>
      </w:r>
      <w:r w:rsidRPr="00FC6277">
        <w:rPr>
          <w:rFonts w:ascii="Arial" w:hAnsi="Arial" w:cs="Arial"/>
        </w:rPr>
        <w:lastRenderedPageBreak/>
        <w:t>mercado, brindando a los consumidores la posibilidad de conocer nuevas propuestas creativas, apoyar talento emergente y acceder a una oferta más variada y personalizada.</w:t>
      </w:r>
    </w:p>
    <w:p w14:paraId="1607747E" w14:textId="2AB2D439" w:rsidR="00186ED5" w:rsidRDefault="00FC6277" w:rsidP="000D6F46">
      <w:pPr>
        <w:spacing w:line="360" w:lineRule="auto"/>
        <w:rPr>
          <w:rFonts w:ascii="Arial" w:hAnsi="Arial" w:cs="Arial"/>
        </w:rPr>
      </w:pPr>
      <w:r w:rsidRPr="00FC6277">
        <w:rPr>
          <w:rFonts w:ascii="Arial" w:hAnsi="Arial" w:cs="Arial"/>
        </w:rPr>
        <w:t>Dentro del presente documento, se podrá encontrar una descripción más detallada del desarrollo del proyecto, así como evidencias de las mejoras, actualizaciones y nuevas implementaciones que se han ido integrando a lo largo del proceso. Asimismo, se expondrá cómo estas innovaciones han permitido fortalecer la propuesta, adaptarla a los requerimientos del mercado actual y proyectarla hacia un crecimiento sostenible en el futuro.</w:t>
      </w:r>
    </w:p>
    <w:p w14:paraId="7FEEE99D" w14:textId="0D9C23E2" w:rsidR="00186ED5" w:rsidRDefault="00186ED5" w:rsidP="00186ED5">
      <w:pPr>
        <w:pStyle w:val="Ttulo1"/>
        <w:numPr>
          <w:ilvl w:val="0"/>
          <w:numId w:val="0"/>
        </w:numPr>
        <w:ind w:left="1353" w:hanging="359"/>
        <w:rPr>
          <w:rFonts w:ascii="Arial" w:hAnsi="Arial" w:cs="Arial"/>
          <w:b/>
          <w:bCs/>
          <w:color w:val="auto"/>
          <w:sz w:val="24"/>
          <w:szCs w:val="24"/>
        </w:rPr>
      </w:pPr>
      <w:bookmarkStart w:id="2" w:name="_Toc208504173"/>
      <w:r w:rsidRPr="00186ED5">
        <w:rPr>
          <w:rFonts w:ascii="Arial" w:hAnsi="Arial" w:cs="Arial"/>
          <w:b/>
          <w:bCs/>
          <w:color w:val="auto"/>
          <w:sz w:val="24"/>
          <w:szCs w:val="24"/>
        </w:rPr>
        <w:t>Desarrollo</w:t>
      </w:r>
      <w:bookmarkEnd w:id="2"/>
    </w:p>
    <w:p w14:paraId="58142D9D" w14:textId="700EC7F7" w:rsidR="009C77E7" w:rsidRDefault="00186ED5" w:rsidP="009C77E7">
      <w:pPr>
        <w:pStyle w:val="Ttulo2"/>
        <w:numPr>
          <w:ilvl w:val="0"/>
          <w:numId w:val="3"/>
        </w:numPr>
        <w:rPr>
          <w:rFonts w:ascii="Arial" w:hAnsi="Arial" w:cs="Arial"/>
          <w:color w:val="auto"/>
          <w:sz w:val="22"/>
          <w:szCs w:val="22"/>
        </w:rPr>
      </w:pPr>
      <w:bookmarkStart w:id="3" w:name="_Toc208504174"/>
      <w:r w:rsidRPr="009C77E7">
        <w:rPr>
          <w:rFonts w:ascii="Arial" w:hAnsi="Arial" w:cs="Arial"/>
          <w:color w:val="auto"/>
          <w:sz w:val="22"/>
          <w:szCs w:val="22"/>
        </w:rPr>
        <w:t>Definición del proyecto</w:t>
      </w:r>
      <w:bookmarkEnd w:id="3"/>
    </w:p>
    <w:p w14:paraId="4544C4BA" w14:textId="6E1E98A3" w:rsidR="009C77E7" w:rsidRPr="008817BA" w:rsidRDefault="009C77E7" w:rsidP="008817BA">
      <w:pPr>
        <w:spacing w:line="360" w:lineRule="auto"/>
        <w:rPr>
          <w:rFonts w:ascii="Arial" w:hAnsi="Arial" w:cs="Arial"/>
        </w:rPr>
      </w:pPr>
      <w:r w:rsidRPr="008817BA">
        <w:rPr>
          <w:rFonts w:ascii="Arial" w:hAnsi="Arial" w:cs="Arial"/>
        </w:rPr>
        <w:t>Implementar una web en la cual, los usuarios podrán realizar compras de prendas de vestir e igual, los que gusten puedan solicitar el acceso para subir prendas y venderlas dentro de la web.</w:t>
      </w:r>
    </w:p>
    <w:p w14:paraId="7A040CE8" w14:textId="26BA35C5" w:rsidR="009C77E7" w:rsidRPr="008817BA" w:rsidRDefault="009C77E7" w:rsidP="008817BA">
      <w:pPr>
        <w:spacing w:line="360" w:lineRule="auto"/>
        <w:rPr>
          <w:rFonts w:ascii="Arial" w:hAnsi="Arial" w:cs="Arial"/>
        </w:rPr>
      </w:pPr>
      <w:r w:rsidRPr="008817BA">
        <w:rPr>
          <w:rFonts w:ascii="Arial" w:hAnsi="Arial" w:cs="Arial"/>
        </w:rPr>
        <w:t xml:space="preserve">El usuario debe poder: </w:t>
      </w:r>
    </w:p>
    <w:p w14:paraId="2E06DD71" w14:textId="315ACB05" w:rsidR="009C77E7" w:rsidRPr="008817BA" w:rsidRDefault="009C77E7" w:rsidP="008817BA">
      <w:pPr>
        <w:pStyle w:val="Prrafodelista"/>
        <w:numPr>
          <w:ilvl w:val="0"/>
          <w:numId w:val="4"/>
        </w:numPr>
        <w:spacing w:line="360" w:lineRule="auto"/>
        <w:rPr>
          <w:rFonts w:ascii="Arial" w:hAnsi="Arial" w:cs="Arial"/>
        </w:rPr>
      </w:pPr>
      <w:r w:rsidRPr="008817BA">
        <w:rPr>
          <w:rFonts w:ascii="Arial" w:hAnsi="Arial" w:cs="Arial"/>
        </w:rPr>
        <w:t>Registrarse con cuenta de Google o sin ella</w:t>
      </w:r>
    </w:p>
    <w:p w14:paraId="30B8996C" w14:textId="041C4FE5" w:rsidR="009C77E7" w:rsidRPr="008817BA" w:rsidRDefault="009C77E7" w:rsidP="008817BA">
      <w:pPr>
        <w:pStyle w:val="Prrafodelista"/>
        <w:numPr>
          <w:ilvl w:val="0"/>
          <w:numId w:val="4"/>
        </w:numPr>
        <w:spacing w:line="360" w:lineRule="auto"/>
        <w:rPr>
          <w:rFonts w:ascii="Arial" w:hAnsi="Arial" w:cs="Arial"/>
        </w:rPr>
      </w:pPr>
      <w:r w:rsidRPr="008817BA">
        <w:rPr>
          <w:rFonts w:ascii="Arial" w:hAnsi="Arial" w:cs="Arial"/>
        </w:rPr>
        <w:t>Visualizar las prendas que se tengan dentro de la plataforma</w:t>
      </w:r>
    </w:p>
    <w:p w14:paraId="07688C69" w14:textId="1553DF66" w:rsidR="009C77E7" w:rsidRPr="008817BA" w:rsidRDefault="009C77E7" w:rsidP="008817BA">
      <w:pPr>
        <w:pStyle w:val="Prrafodelista"/>
        <w:numPr>
          <w:ilvl w:val="0"/>
          <w:numId w:val="4"/>
        </w:numPr>
        <w:spacing w:line="360" w:lineRule="auto"/>
        <w:rPr>
          <w:rFonts w:ascii="Arial" w:hAnsi="Arial" w:cs="Arial"/>
        </w:rPr>
      </w:pPr>
      <w:r w:rsidRPr="008817BA">
        <w:rPr>
          <w:rFonts w:ascii="Arial" w:hAnsi="Arial" w:cs="Arial"/>
        </w:rPr>
        <w:t>Hacer selección de su talla</w:t>
      </w:r>
    </w:p>
    <w:p w14:paraId="2B55865C" w14:textId="6C366648" w:rsidR="009C77E7" w:rsidRPr="008817BA" w:rsidRDefault="009C77E7" w:rsidP="008817BA">
      <w:pPr>
        <w:pStyle w:val="Prrafodelista"/>
        <w:numPr>
          <w:ilvl w:val="0"/>
          <w:numId w:val="4"/>
        </w:numPr>
        <w:spacing w:line="360" w:lineRule="auto"/>
        <w:rPr>
          <w:rFonts w:ascii="Arial" w:hAnsi="Arial" w:cs="Arial"/>
        </w:rPr>
      </w:pPr>
      <w:r w:rsidRPr="008817BA">
        <w:rPr>
          <w:rFonts w:ascii="Arial" w:hAnsi="Arial" w:cs="Arial"/>
        </w:rPr>
        <w:t>Agregar al carrito las prendas que desee</w:t>
      </w:r>
    </w:p>
    <w:p w14:paraId="310A7DD9" w14:textId="76392F79" w:rsidR="009C77E7" w:rsidRPr="008817BA" w:rsidRDefault="009C77E7" w:rsidP="008817BA">
      <w:pPr>
        <w:pStyle w:val="Prrafodelista"/>
        <w:numPr>
          <w:ilvl w:val="0"/>
          <w:numId w:val="4"/>
        </w:numPr>
        <w:spacing w:line="360" w:lineRule="auto"/>
        <w:rPr>
          <w:rFonts w:ascii="Arial" w:hAnsi="Arial" w:cs="Arial"/>
        </w:rPr>
      </w:pPr>
      <w:r w:rsidRPr="008817BA">
        <w:rPr>
          <w:rFonts w:ascii="Arial" w:hAnsi="Arial" w:cs="Arial"/>
        </w:rPr>
        <w:t>Seleccionar el método de pago que desee (pago por tarjeta o en oxxo)</w:t>
      </w:r>
    </w:p>
    <w:p w14:paraId="514A5568" w14:textId="53836CDD" w:rsidR="00186ED5" w:rsidRPr="008817BA" w:rsidRDefault="00186ED5" w:rsidP="009C77E7">
      <w:pPr>
        <w:pStyle w:val="Ttulo2"/>
        <w:numPr>
          <w:ilvl w:val="0"/>
          <w:numId w:val="3"/>
        </w:numPr>
        <w:rPr>
          <w:rFonts w:ascii="Arial" w:hAnsi="Arial" w:cs="Arial"/>
          <w:b/>
          <w:bCs/>
          <w:color w:val="auto"/>
          <w:sz w:val="22"/>
          <w:szCs w:val="22"/>
        </w:rPr>
      </w:pPr>
      <w:bookmarkStart w:id="4" w:name="_Toc208504175"/>
      <w:r w:rsidRPr="008817BA">
        <w:rPr>
          <w:rFonts w:ascii="Arial" w:hAnsi="Arial" w:cs="Arial"/>
          <w:b/>
          <w:bCs/>
          <w:color w:val="auto"/>
          <w:sz w:val="22"/>
          <w:szCs w:val="22"/>
        </w:rPr>
        <w:t>Pantallas/Mockups</w:t>
      </w:r>
      <w:bookmarkEnd w:id="4"/>
    </w:p>
    <w:p w14:paraId="0D280E5F" w14:textId="1F27F8EA" w:rsidR="008817BA" w:rsidRPr="000926CA" w:rsidRDefault="000926CA" w:rsidP="008817BA">
      <w:pPr>
        <w:ind w:left="360"/>
        <w:rPr>
          <w:rFonts w:ascii="Arial" w:hAnsi="Arial" w:cs="Arial"/>
          <w:noProof/>
        </w:rPr>
      </w:pPr>
      <w:r w:rsidRPr="000926CA">
        <w:rPr>
          <w:rFonts w:ascii="Arial" w:hAnsi="Arial" w:cs="Arial"/>
          <w:noProof/>
        </w:rPr>
        <w:t>Login</w:t>
      </w:r>
    </w:p>
    <w:p w14:paraId="62EA6455" w14:textId="3F0A6741" w:rsidR="008817BA" w:rsidRDefault="008817BA" w:rsidP="008817BA">
      <w:pPr>
        <w:ind w:left="360"/>
      </w:pPr>
      <w:r>
        <w:rPr>
          <w:noProof/>
        </w:rPr>
        <w:lastRenderedPageBreak/>
        <w:drawing>
          <wp:inline distT="0" distB="0" distL="0" distR="0" wp14:anchorId="49AB10DC" wp14:editId="175A9CF1">
            <wp:extent cx="5612130" cy="2872740"/>
            <wp:effectExtent l="0" t="0" r="7620" b="3810"/>
            <wp:docPr id="16928623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2333" name="Imagen 1692862333"/>
                    <pic:cNvPicPr/>
                  </pic:nvPicPr>
                  <pic:blipFill rotWithShape="1">
                    <a:blip r:embed="rId7" cstate="print">
                      <a:extLst>
                        <a:ext uri="{28A0092B-C50C-407E-A947-70E740481C1C}">
                          <a14:useLocalDpi xmlns:a14="http://schemas.microsoft.com/office/drawing/2010/main" val="0"/>
                        </a:ext>
                      </a:extLst>
                    </a:blip>
                    <a:srcRect t="4104" b="4888"/>
                    <a:stretch>
                      <a:fillRect/>
                    </a:stretch>
                  </pic:blipFill>
                  <pic:spPr bwMode="auto">
                    <a:xfrm>
                      <a:off x="0" y="0"/>
                      <a:ext cx="5612130" cy="2872740"/>
                    </a:xfrm>
                    <a:prstGeom prst="rect">
                      <a:avLst/>
                    </a:prstGeom>
                    <a:ln>
                      <a:noFill/>
                    </a:ln>
                    <a:extLst>
                      <a:ext uri="{53640926-AAD7-44D8-BBD7-CCE9431645EC}">
                        <a14:shadowObscured xmlns:a14="http://schemas.microsoft.com/office/drawing/2010/main"/>
                      </a:ext>
                    </a:extLst>
                  </pic:spPr>
                </pic:pic>
              </a:graphicData>
            </a:graphic>
          </wp:inline>
        </w:drawing>
      </w:r>
    </w:p>
    <w:p w14:paraId="4DCD6EA2" w14:textId="77777777" w:rsidR="008817BA" w:rsidRDefault="008817BA" w:rsidP="008817BA">
      <w:pPr>
        <w:ind w:left="360"/>
        <w:rPr>
          <w:rFonts w:ascii="Arial" w:hAnsi="Arial" w:cs="Arial"/>
        </w:rPr>
      </w:pPr>
    </w:p>
    <w:p w14:paraId="4BE2A19D" w14:textId="77777777" w:rsidR="008817BA" w:rsidRDefault="008817BA" w:rsidP="008817BA">
      <w:pPr>
        <w:ind w:left="360"/>
        <w:rPr>
          <w:rFonts w:ascii="Arial" w:hAnsi="Arial" w:cs="Arial"/>
        </w:rPr>
      </w:pPr>
    </w:p>
    <w:p w14:paraId="6078C2CE" w14:textId="77777777" w:rsidR="008817BA" w:rsidRDefault="008817BA" w:rsidP="008817BA">
      <w:pPr>
        <w:ind w:left="360"/>
        <w:rPr>
          <w:rFonts w:ascii="Arial" w:hAnsi="Arial" w:cs="Arial"/>
        </w:rPr>
      </w:pPr>
    </w:p>
    <w:p w14:paraId="20876D4A" w14:textId="77777777" w:rsidR="008817BA" w:rsidRDefault="008817BA" w:rsidP="008817BA">
      <w:pPr>
        <w:ind w:left="360"/>
        <w:rPr>
          <w:rFonts w:ascii="Arial" w:hAnsi="Arial" w:cs="Arial"/>
        </w:rPr>
      </w:pPr>
    </w:p>
    <w:p w14:paraId="5811DDD8" w14:textId="77777777" w:rsidR="008817BA" w:rsidRDefault="008817BA" w:rsidP="008817BA">
      <w:pPr>
        <w:ind w:left="360"/>
        <w:rPr>
          <w:rFonts w:ascii="Arial" w:hAnsi="Arial" w:cs="Arial"/>
        </w:rPr>
      </w:pPr>
    </w:p>
    <w:p w14:paraId="6D699E50" w14:textId="77777777" w:rsidR="008817BA" w:rsidRDefault="008817BA" w:rsidP="008817BA">
      <w:pPr>
        <w:ind w:left="360"/>
        <w:rPr>
          <w:rFonts w:ascii="Arial" w:hAnsi="Arial" w:cs="Arial"/>
        </w:rPr>
      </w:pPr>
    </w:p>
    <w:p w14:paraId="340A82E6" w14:textId="07EB51E3" w:rsidR="008817BA" w:rsidRPr="008817BA" w:rsidRDefault="008817BA" w:rsidP="008817BA">
      <w:pPr>
        <w:ind w:left="360"/>
        <w:rPr>
          <w:rFonts w:ascii="Arial" w:hAnsi="Arial" w:cs="Arial"/>
        </w:rPr>
      </w:pPr>
      <w:r w:rsidRPr="008817BA">
        <w:rPr>
          <w:rFonts w:ascii="Arial" w:hAnsi="Arial" w:cs="Arial"/>
        </w:rPr>
        <w:t>Pantalla principal anterior</w:t>
      </w:r>
    </w:p>
    <w:p w14:paraId="4A55E291" w14:textId="7D60BF11" w:rsidR="008817BA" w:rsidRDefault="008817BA" w:rsidP="008817BA">
      <w:pPr>
        <w:ind w:left="360"/>
      </w:pPr>
      <w:r>
        <w:rPr>
          <w:noProof/>
        </w:rPr>
        <w:drawing>
          <wp:inline distT="0" distB="0" distL="0" distR="0" wp14:anchorId="038EF886" wp14:editId="420D67F9">
            <wp:extent cx="5612130" cy="2439035"/>
            <wp:effectExtent l="0" t="0" r="7620" b="0"/>
            <wp:docPr id="18011214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1429" name="Imagen 18011214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439035"/>
                    </a:xfrm>
                    <a:prstGeom prst="rect">
                      <a:avLst/>
                    </a:prstGeom>
                  </pic:spPr>
                </pic:pic>
              </a:graphicData>
            </a:graphic>
          </wp:inline>
        </w:drawing>
      </w:r>
    </w:p>
    <w:p w14:paraId="49DD9A80" w14:textId="069737AD" w:rsidR="008817BA" w:rsidRPr="000926CA" w:rsidRDefault="008817BA" w:rsidP="008817BA">
      <w:pPr>
        <w:ind w:left="360"/>
        <w:rPr>
          <w:rFonts w:ascii="Arial" w:hAnsi="Arial" w:cs="Arial"/>
        </w:rPr>
      </w:pPr>
      <w:r w:rsidRPr="000926CA">
        <w:rPr>
          <w:rFonts w:ascii="Arial" w:hAnsi="Arial" w:cs="Arial"/>
        </w:rPr>
        <w:t>Mejora en la pantalla principal</w:t>
      </w:r>
    </w:p>
    <w:p w14:paraId="0EAC4004" w14:textId="58EDD694" w:rsidR="008817BA" w:rsidRDefault="008817BA" w:rsidP="008817BA">
      <w:pPr>
        <w:ind w:left="360"/>
      </w:pPr>
      <w:r>
        <w:rPr>
          <w:noProof/>
        </w:rPr>
        <w:lastRenderedPageBreak/>
        <w:drawing>
          <wp:inline distT="0" distB="0" distL="0" distR="0" wp14:anchorId="374DE06E" wp14:editId="3BAEF583">
            <wp:extent cx="5612130" cy="2712085"/>
            <wp:effectExtent l="0" t="0" r="7620" b="0"/>
            <wp:docPr id="5047258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5890" name="Imagen 5047258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712085"/>
                    </a:xfrm>
                    <a:prstGeom prst="rect">
                      <a:avLst/>
                    </a:prstGeom>
                  </pic:spPr>
                </pic:pic>
              </a:graphicData>
            </a:graphic>
          </wp:inline>
        </w:drawing>
      </w:r>
    </w:p>
    <w:p w14:paraId="014FA2B0" w14:textId="6A3A91BC" w:rsidR="000926CA" w:rsidRPr="000926CA" w:rsidRDefault="000926CA" w:rsidP="008817BA">
      <w:pPr>
        <w:ind w:left="360"/>
        <w:rPr>
          <w:rFonts w:ascii="Arial" w:hAnsi="Arial" w:cs="Arial"/>
        </w:rPr>
      </w:pPr>
      <w:r w:rsidRPr="000926CA">
        <w:rPr>
          <w:rFonts w:ascii="Arial" w:hAnsi="Arial" w:cs="Arial"/>
        </w:rPr>
        <w:t>Pantallas en proceso de mejoras:</w:t>
      </w:r>
    </w:p>
    <w:p w14:paraId="208F7FCD" w14:textId="11F1BF2C" w:rsidR="000926CA" w:rsidRDefault="000926CA" w:rsidP="008817BA">
      <w:pPr>
        <w:ind w:left="360"/>
      </w:pPr>
      <w:r>
        <w:rPr>
          <w:noProof/>
        </w:rPr>
        <w:drawing>
          <wp:inline distT="0" distB="0" distL="0" distR="0" wp14:anchorId="023FB881" wp14:editId="13A203DA">
            <wp:extent cx="5612130" cy="2663825"/>
            <wp:effectExtent l="0" t="0" r="7620" b="3175"/>
            <wp:docPr id="20422298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29837" name="Imagen 20422298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54A2F85D" w14:textId="77777777" w:rsidR="008817BA" w:rsidRPr="008817BA" w:rsidRDefault="008817BA" w:rsidP="008817BA">
      <w:pPr>
        <w:ind w:left="360"/>
      </w:pPr>
    </w:p>
    <w:p w14:paraId="0E16B111" w14:textId="1F2BDBCD" w:rsidR="000926CA" w:rsidRDefault="000926CA">
      <w:r>
        <w:rPr>
          <w:noProof/>
        </w:rPr>
        <w:lastRenderedPageBreak/>
        <w:drawing>
          <wp:inline distT="0" distB="0" distL="0" distR="0" wp14:anchorId="709C1180" wp14:editId="4206A2D8">
            <wp:extent cx="5612130" cy="2596515"/>
            <wp:effectExtent l="0" t="0" r="7620" b="0"/>
            <wp:docPr id="21432095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09573" name="Imagen 2143209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596515"/>
                    </a:xfrm>
                    <a:prstGeom prst="rect">
                      <a:avLst/>
                    </a:prstGeom>
                  </pic:spPr>
                </pic:pic>
              </a:graphicData>
            </a:graphic>
          </wp:inline>
        </w:drawing>
      </w:r>
    </w:p>
    <w:p w14:paraId="707BFC39" w14:textId="77777777" w:rsidR="000926CA" w:rsidRDefault="000926CA">
      <w:pPr>
        <w:rPr>
          <w:noProof/>
        </w:rPr>
      </w:pPr>
    </w:p>
    <w:p w14:paraId="0328B74B" w14:textId="77777777" w:rsidR="000926CA" w:rsidRDefault="000926CA">
      <w:pPr>
        <w:rPr>
          <w:noProof/>
        </w:rPr>
      </w:pPr>
    </w:p>
    <w:p w14:paraId="2939CE39" w14:textId="5F8818B5" w:rsidR="000926CA" w:rsidRDefault="000926CA">
      <w:r>
        <w:rPr>
          <w:noProof/>
        </w:rPr>
        <w:drawing>
          <wp:inline distT="0" distB="0" distL="0" distR="0" wp14:anchorId="4EB46448" wp14:editId="62B12C8A">
            <wp:extent cx="5612130" cy="2637790"/>
            <wp:effectExtent l="0" t="0" r="7620" b="0"/>
            <wp:docPr id="16431340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34003" name="Imagen 16431340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637790"/>
                    </a:xfrm>
                    <a:prstGeom prst="rect">
                      <a:avLst/>
                    </a:prstGeom>
                  </pic:spPr>
                </pic:pic>
              </a:graphicData>
            </a:graphic>
          </wp:inline>
        </w:drawing>
      </w:r>
    </w:p>
    <w:p w14:paraId="1134A4EA" w14:textId="4E33DC22" w:rsidR="000926CA" w:rsidRPr="00BF69EA" w:rsidRDefault="000926CA">
      <w:r>
        <w:rPr>
          <w:noProof/>
        </w:rPr>
        <w:lastRenderedPageBreak/>
        <w:drawing>
          <wp:inline distT="0" distB="0" distL="0" distR="0" wp14:anchorId="3690D80C" wp14:editId="6E0220CC">
            <wp:extent cx="3627120" cy="3435464"/>
            <wp:effectExtent l="0" t="0" r="0" b="0"/>
            <wp:docPr id="8206065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6561" name="Imagen 8206065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5797" cy="3443682"/>
                    </a:xfrm>
                    <a:prstGeom prst="rect">
                      <a:avLst/>
                    </a:prstGeom>
                  </pic:spPr>
                </pic:pic>
              </a:graphicData>
            </a:graphic>
          </wp:inline>
        </w:drawing>
      </w:r>
    </w:p>
    <w:sectPr w:rsidR="000926CA" w:rsidRPr="00BF69EA" w:rsidSect="00BF69EA">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F65AC"/>
    <w:multiLevelType w:val="multilevel"/>
    <w:tmpl w:val="639819F4"/>
    <w:lvl w:ilvl="0">
      <w:start w:val="1"/>
      <w:numFmt w:val="decimal"/>
      <w:pStyle w:val="MRP"/>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C9C1890"/>
    <w:multiLevelType w:val="hybridMultilevel"/>
    <w:tmpl w:val="6B0AD9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06266EA"/>
    <w:multiLevelType w:val="hybridMultilevel"/>
    <w:tmpl w:val="2EE2DDE2"/>
    <w:lvl w:ilvl="0" w:tplc="5F48A72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0E634BC"/>
    <w:multiLevelType w:val="hybridMultilevel"/>
    <w:tmpl w:val="D3EEED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6059AC"/>
    <w:multiLevelType w:val="multilevel"/>
    <w:tmpl w:val="35B0F770"/>
    <w:lvl w:ilvl="0">
      <w:start w:val="1"/>
      <w:numFmt w:val="decimal"/>
      <w:pStyle w:val="Ttulo1"/>
      <w:lvlText w:val="%1."/>
      <w:lvlJc w:val="left"/>
      <w:pPr>
        <w:ind w:left="1353" w:hanging="359"/>
      </w:pPr>
      <w:rPr>
        <w:b/>
      </w:rPr>
    </w:lvl>
    <w:lvl w:ilvl="1">
      <w:start w:val="1"/>
      <w:numFmt w:val="decimal"/>
      <w:lvlText w:val="%1.%2"/>
      <w:lvlJc w:val="left"/>
      <w:pPr>
        <w:ind w:left="1206" w:hanging="576"/>
      </w:pPr>
      <w:rPr>
        <w:rFonts w:ascii="Calibri" w:eastAsia="Calibri" w:hAnsi="Calibri" w:cs="Calibri"/>
        <w:b/>
      </w:rPr>
    </w:lvl>
    <w:lvl w:ilvl="2">
      <w:start w:val="1"/>
      <w:numFmt w:val="decimal"/>
      <w:lvlText w:val="%1.%2.%3"/>
      <w:lvlJc w:val="left"/>
      <w:pPr>
        <w:ind w:left="2564" w:hanging="720"/>
      </w:pPr>
    </w:lvl>
    <w:lvl w:ilvl="3">
      <w:start w:val="1"/>
      <w:numFmt w:val="decimal"/>
      <w:lvlText w:val="%1.%2.%3.%4"/>
      <w:lvlJc w:val="left"/>
      <w:pPr>
        <w:ind w:left="864" w:hanging="864"/>
      </w:pPr>
      <w:rPr>
        <w:rFonts w:ascii="Times New Roman" w:eastAsia="Times New Roman" w:hAnsi="Times New Roman" w:cs="Times New Roman"/>
        <w:b w:val="0"/>
        <w:i w:val="0"/>
        <w:smallCaps w:val="0"/>
        <w:strike w:val="0"/>
        <w:color w:val="000000"/>
        <w:sz w:val="2"/>
        <w:szCs w:val="2"/>
        <w:highlight w:val="black"/>
        <w:u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68268678">
    <w:abstractNumId w:val="4"/>
  </w:num>
  <w:num w:numId="2" w16cid:durableId="259415499">
    <w:abstractNumId w:val="0"/>
  </w:num>
  <w:num w:numId="3" w16cid:durableId="988480055">
    <w:abstractNumId w:val="1"/>
  </w:num>
  <w:num w:numId="4" w16cid:durableId="637733068">
    <w:abstractNumId w:val="2"/>
  </w:num>
  <w:num w:numId="5" w16cid:durableId="41637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E77"/>
    <w:rsid w:val="000926CA"/>
    <w:rsid w:val="000D6F46"/>
    <w:rsid w:val="00186ED5"/>
    <w:rsid w:val="00311D34"/>
    <w:rsid w:val="00664257"/>
    <w:rsid w:val="00674422"/>
    <w:rsid w:val="006F37B6"/>
    <w:rsid w:val="00795BCD"/>
    <w:rsid w:val="007C059C"/>
    <w:rsid w:val="008817BA"/>
    <w:rsid w:val="009A12CE"/>
    <w:rsid w:val="009C6BF2"/>
    <w:rsid w:val="009C77E7"/>
    <w:rsid w:val="00A00090"/>
    <w:rsid w:val="00AF0E77"/>
    <w:rsid w:val="00B00A1F"/>
    <w:rsid w:val="00BF69EA"/>
    <w:rsid w:val="00CA10AB"/>
    <w:rsid w:val="00FC627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4E29"/>
  <w15:chartTrackingRefBased/>
  <w15:docId w15:val="{F22A6257-9C85-4470-B118-45F17EFDC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12CE"/>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AF0E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F0E7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F0E7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F0E7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F0E7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0E7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0E7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0E7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RP">
    <w:name w:val="MRP"/>
    <w:basedOn w:val="Ttulo1"/>
    <w:link w:val="MRPCar"/>
    <w:autoRedefine/>
    <w:qFormat/>
    <w:rsid w:val="009A12CE"/>
    <w:pPr>
      <w:numPr>
        <w:numId w:val="2"/>
      </w:numPr>
      <w:spacing w:before="0" w:after="0" w:line="276" w:lineRule="auto"/>
      <w:ind w:hanging="360"/>
      <w:contextualSpacing/>
    </w:pPr>
    <w:rPr>
      <w:rFonts w:ascii="Calibri" w:eastAsia="Calibri" w:hAnsi="Calibri" w:cs="Calibri"/>
      <w:b/>
      <w:bCs/>
      <w:caps/>
      <w:color w:val="000000" w:themeColor="text1"/>
      <w:sz w:val="24"/>
      <w:szCs w:val="28"/>
    </w:rPr>
  </w:style>
  <w:style w:type="character" w:customStyle="1" w:styleId="MRPCar">
    <w:name w:val="MRP Car"/>
    <w:basedOn w:val="Ttulo1Car"/>
    <w:link w:val="MRP"/>
    <w:rsid w:val="009A12CE"/>
    <w:rPr>
      <w:rFonts w:ascii="Calibri" w:eastAsia="Calibri" w:hAnsi="Calibri" w:cs="Calibri"/>
      <w:b/>
      <w:bCs/>
      <w:caps/>
      <w:color w:val="000000" w:themeColor="text1"/>
      <w:sz w:val="24"/>
      <w:szCs w:val="28"/>
    </w:rPr>
  </w:style>
  <w:style w:type="character" w:customStyle="1" w:styleId="Ttulo1Car">
    <w:name w:val="Título 1 Car"/>
    <w:basedOn w:val="Fuentedeprrafopredeter"/>
    <w:link w:val="Ttulo1"/>
    <w:uiPriority w:val="9"/>
    <w:rsid w:val="009A12C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AF0E7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F0E7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F0E7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F0E7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F0E7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F0E7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F0E7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F0E77"/>
    <w:rPr>
      <w:rFonts w:eastAsiaTheme="majorEastAsia" w:cstheme="majorBidi"/>
      <w:color w:val="272727" w:themeColor="text1" w:themeTint="D8"/>
    </w:rPr>
  </w:style>
  <w:style w:type="paragraph" w:styleId="Ttulo">
    <w:name w:val="Title"/>
    <w:basedOn w:val="Normal"/>
    <w:next w:val="Normal"/>
    <w:link w:val="TtuloCar"/>
    <w:uiPriority w:val="10"/>
    <w:qFormat/>
    <w:rsid w:val="00AF0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F0E7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F0E7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F0E7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0E77"/>
    <w:pPr>
      <w:spacing w:before="160"/>
      <w:jc w:val="center"/>
    </w:pPr>
    <w:rPr>
      <w:i/>
      <w:iCs/>
      <w:color w:val="404040" w:themeColor="text1" w:themeTint="BF"/>
    </w:rPr>
  </w:style>
  <w:style w:type="character" w:customStyle="1" w:styleId="CitaCar">
    <w:name w:val="Cita Car"/>
    <w:basedOn w:val="Fuentedeprrafopredeter"/>
    <w:link w:val="Cita"/>
    <w:uiPriority w:val="29"/>
    <w:rsid w:val="00AF0E77"/>
    <w:rPr>
      <w:i/>
      <w:iCs/>
      <w:color w:val="404040" w:themeColor="text1" w:themeTint="BF"/>
    </w:rPr>
  </w:style>
  <w:style w:type="paragraph" w:styleId="Prrafodelista">
    <w:name w:val="List Paragraph"/>
    <w:basedOn w:val="Normal"/>
    <w:uiPriority w:val="34"/>
    <w:qFormat/>
    <w:rsid w:val="00AF0E77"/>
    <w:pPr>
      <w:ind w:left="720"/>
      <w:contextualSpacing/>
    </w:pPr>
  </w:style>
  <w:style w:type="character" w:styleId="nfasisintenso">
    <w:name w:val="Intense Emphasis"/>
    <w:basedOn w:val="Fuentedeprrafopredeter"/>
    <w:uiPriority w:val="21"/>
    <w:qFormat/>
    <w:rsid w:val="00AF0E77"/>
    <w:rPr>
      <w:i/>
      <w:iCs/>
      <w:color w:val="2F5496" w:themeColor="accent1" w:themeShade="BF"/>
    </w:rPr>
  </w:style>
  <w:style w:type="paragraph" w:styleId="Citadestacada">
    <w:name w:val="Intense Quote"/>
    <w:basedOn w:val="Normal"/>
    <w:next w:val="Normal"/>
    <w:link w:val="CitadestacadaCar"/>
    <w:uiPriority w:val="30"/>
    <w:qFormat/>
    <w:rsid w:val="00AF0E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F0E77"/>
    <w:rPr>
      <w:i/>
      <w:iCs/>
      <w:color w:val="2F5496" w:themeColor="accent1" w:themeShade="BF"/>
    </w:rPr>
  </w:style>
  <w:style w:type="character" w:styleId="Referenciaintensa">
    <w:name w:val="Intense Reference"/>
    <w:basedOn w:val="Fuentedeprrafopredeter"/>
    <w:uiPriority w:val="32"/>
    <w:qFormat/>
    <w:rsid w:val="00AF0E77"/>
    <w:rPr>
      <w:b/>
      <w:bCs/>
      <w:smallCaps/>
      <w:color w:val="2F5496" w:themeColor="accent1" w:themeShade="BF"/>
      <w:spacing w:val="5"/>
    </w:rPr>
  </w:style>
  <w:style w:type="paragraph" w:styleId="Sinespaciado">
    <w:name w:val="No Spacing"/>
    <w:link w:val="SinespaciadoCar"/>
    <w:uiPriority w:val="1"/>
    <w:qFormat/>
    <w:rsid w:val="00BF69EA"/>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F69EA"/>
    <w:rPr>
      <w:rFonts w:eastAsiaTheme="minorEastAsia"/>
      <w:kern w:val="0"/>
      <w:lang w:eastAsia="es-MX"/>
      <w14:ligatures w14:val="none"/>
    </w:rPr>
  </w:style>
  <w:style w:type="paragraph" w:styleId="TtuloTDC">
    <w:name w:val="TOC Heading"/>
    <w:basedOn w:val="Ttulo1"/>
    <w:next w:val="Normal"/>
    <w:uiPriority w:val="39"/>
    <w:unhideWhenUsed/>
    <w:qFormat/>
    <w:rsid w:val="009C77E7"/>
    <w:pPr>
      <w:numPr>
        <w:numId w:val="0"/>
      </w:num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9C77E7"/>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9C77E7"/>
    <w:pPr>
      <w:spacing w:after="100"/>
    </w:pPr>
    <w:rPr>
      <w:rFonts w:eastAsiaTheme="minorEastAsia" w:cs="Times New Roman"/>
      <w:kern w:val="0"/>
      <w:lang w:eastAsia="es-MX"/>
      <w14:ligatures w14:val="none"/>
    </w:rPr>
  </w:style>
  <w:style w:type="paragraph" w:styleId="TDC3">
    <w:name w:val="toc 3"/>
    <w:basedOn w:val="Normal"/>
    <w:next w:val="Normal"/>
    <w:autoRedefine/>
    <w:uiPriority w:val="39"/>
    <w:unhideWhenUsed/>
    <w:rsid w:val="009C77E7"/>
    <w:pPr>
      <w:spacing w:after="100"/>
      <w:ind w:left="440"/>
    </w:pPr>
    <w:rPr>
      <w:rFonts w:eastAsiaTheme="minorEastAsia" w:cs="Times New Roman"/>
      <w:kern w:val="0"/>
      <w:lang w:eastAsia="es-MX"/>
      <w14:ligatures w14:val="none"/>
    </w:rPr>
  </w:style>
  <w:style w:type="character" w:styleId="Hipervnculo">
    <w:name w:val="Hyperlink"/>
    <w:basedOn w:val="Fuentedeprrafopredeter"/>
    <w:uiPriority w:val="99"/>
    <w:unhideWhenUsed/>
    <w:rsid w:val="009C77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6A0B1-780F-40DB-AB84-D49014D2B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9</Pages>
  <Words>644</Words>
  <Characters>3542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Objetivo y Alcance del proyecto integrador</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Objetivo y Alcance del proyecto integrador</dc:title>
  <dc:subject>Clothes fever</dc:subject>
  <dc:creator>Amely Kú</dc:creator>
  <cp:keywords/>
  <dc:description/>
  <cp:lastModifiedBy>Amely Kú</cp:lastModifiedBy>
  <cp:revision>3</cp:revision>
  <dcterms:created xsi:type="dcterms:W3CDTF">2025-09-09T06:02:00Z</dcterms:created>
  <dcterms:modified xsi:type="dcterms:W3CDTF">2025-09-11T23:30:00Z</dcterms:modified>
</cp:coreProperties>
</file>