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media/image3.jpeg" ContentType="image/jpeg"/>
  <Override PartName="/word/media/image5.jpeg" ContentType="image/jpeg"/>
  <Override PartName="/word/media/image4.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rPr/>
      </w:pPr>
      <w:r>
        <w:rPr/>
      </w:r>
    </w:p>
    <w:p>
      <w:pPr>
        <w:pStyle w:val="ListParagraph"/>
        <w:numPr>
          <w:ilvl w:val="1"/>
          <w:numId w:val="1"/>
        </w:numPr>
        <w:rPr/>
      </w:pPr>
      <w:r>
        <w:rPr/>
        <w:t>Purpose</w:t>
      </w:r>
    </w:p>
    <w:p>
      <w:pPr>
        <w:pStyle w:val="ListParagraph"/>
        <w:ind w:left="1068" w:hanging="0"/>
        <w:rPr/>
      </w:pPr>
      <w:r>
        <w:rPr/>
      </w:r>
    </w:p>
    <w:p>
      <w:pPr>
        <w:pStyle w:val="ListParagraph"/>
        <w:numPr>
          <w:ilvl w:val="2"/>
          <w:numId w:val="1"/>
        </w:numPr>
        <w:rPr/>
      </w:pPr>
      <w:r>
        <w:rPr/>
        <w:t>General Purpose</w:t>
      </w:r>
    </w:p>
    <w:p>
      <w:pPr>
        <w:pStyle w:val="ListParagraph"/>
        <w:ind w:left="1776" w:hanging="0"/>
        <w:rPr/>
      </w:pPr>
      <w:r>
        <w:rPr/>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pPr>
        <w:pStyle w:val="ListParagraph"/>
        <w:ind w:left="1776" w:hanging="0"/>
        <w:rPr>
          <w:lang w:val="en-US"/>
        </w:rPr>
      </w:pPr>
      <w:r>
        <w:rPr>
          <w:lang w:val="en-US"/>
        </w:rPr>
        <w:t>There could also be other types of issues that a customer can report, for example speed violations, accidents, non-respected traffic lights. They’re reported in different ways.</w:t>
      </w:r>
    </w:p>
    <w:p>
      <w:pPr>
        <w:pStyle w:val="ListParagraph"/>
        <w:ind w:left="1776" w:hanging="0"/>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pPr>
        <w:pStyle w:val="ListParagraph"/>
        <w:ind w:left="1776" w:hanging="0"/>
        <w:rPr>
          <w:lang w:val="en-US"/>
        </w:rPr>
      </w:pPr>
      <w:r>
        <w:rPr>
          <w:lang w:val="en-US"/>
        </w:rPr>
        <w:t>Once the violation is sent, its 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non-accurate position of the illegal parking).  Secondly, there could actually be some users that find funny to make reportings of wrong violations, for now there is nothing we can do to fix this.</w:t>
      </w:r>
    </w:p>
    <w:p>
      <w:pPr>
        <w:pStyle w:val="ListParagraph"/>
        <w:ind w:left="1776" w:hanging="0"/>
        <w:rPr>
          <w:lang w:val="en-US"/>
        </w:rPr>
      </w:pPr>
      <w:r>
        <w:rPr>
          <w:lang w:val="en-US"/>
        </w:rPr>
        <w:t>Finally, SafeStreets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pPr>
        <w:pStyle w:val="ListParagraph"/>
        <w:ind w:left="1776" w:hanging="0"/>
        <w:rPr>
          <w:lang w:val="en-US"/>
        </w:rPr>
      </w:pPr>
      <w:r>
        <w:rPr>
          <w:lang w:val="en-US"/>
        </w:rPr>
      </w:r>
    </w:p>
    <w:p>
      <w:pPr>
        <w:pStyle w:val="ListParagraph"/>
        <w:ind w:left="1776" w:hanging="0"/>
        <w:rPr>
          <w:lang w:val="en-US"/>
        </w:rPr>
      </w:pPr>
      <w:r>
        <w:rPr>
          <w:lang w:val="en-US"/>
        </w:rPr>
      </w:r>
    </w:p>
    <w:p>
      <w:pPr>
        <w:pStyle w:val="ListParagraph"/>
        <w:numPr>
          <w:ilvl w:val="2"/>
          <w:numId w:val="1"/>
        </w:numPr>
        <w:rPr/>
      </w:pPr>
      <w:r>
        <w:rPr/>
        <w:t>Goals</w:t>
      </w:r>
    </w:p>
    <w:p>
      <w:pPr>
        <w:pStyle w:val="Normal"/>
        <w:ind w:left="2124" w:hanging="0"/>
        <w:rPr>
          <w:lang w:val="en-US"/>
        </w:rPr>
      </w:pPr>
      <w:r>
        <w:rPr>
          <w:lang w:val="en-US"/>
        </w:rPr>
        <w:t xml:space="preserve">-[G1] The application must allow private users to send reports of </w:t>
      </w:r>
      <w:bookmarkStart w:id="0" w:name="__DdeLink__177_2695547706"/>
      <w:r>
        <w:rPr>
          <w:lang w:val="en-US"/>
        </w:rPr>
        <w:t>streets violations. In particular users can send reports even if they aren’t in the position where the infraction occurred.</w:t>
      </w:r>
      <w:bookmarkEnd w:id="0"/>
    </w:p>
    <w:p>
      <w:pPr>
        <w:pStyle w:val="Normal"/>
        <w:ind w:left="2124" w:hanging="0"/>
        <w:rPr>
          <w:lang w:val="en-US"/>
        </w:rPr>
      </w:pPr>
      <w:r>
        <w:rPr>
          <w:lang w:val="en-US"/>
        </w:rPr>
        <w:t>-[G2] The application will have to store the information about violations and complete them with suitable metadata.</w:t>
      </w:r>
    </w:p>
    <w:p>
      <w:pPr>
        <w:pStyle w:val="Normal"/>
        <w:ind w:left="2124" w:hanging="0"/>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pPr>
        <w:pStyle w:val="Normal"/>
        <w:ind w:left="2124" w:hanging="0"/>
        <w:rPr>
          <w:lang w:val="en-US"/>
        </w:rPr>
      </w:pPr>
      <w:r>
        <w:rPr>
          <w:lang w:val="en-US"/>
        </w:rPr>
        <w:t>-[G4] The system must update the map after every reporting.</w:t>
      </w:r>
    </w:p>
    <w:p>
      <w:pPr>
        <w:pStyle w:val="Normal"/>
        <w:ind w:left="2124" w:hanging="0"/>
        <w:rPr/>
      </w:pPr>
      <w:r>
        <w:rPr>
          <w:lang w:val="en-US"/>
        </w:rPr>
        <w:t>-[G5] The system must be able to cross information received from municipality with its own data.</w:t>
      </w:r>
    </w:p>
    <w:p>
      <w:pPr>
        <w:pStyle w:val="Normal"/>
        <w:ind w:left="2124" w:hanging="0"/>
        <w:rPr/>
      </w:pPr>
      <w:r>
        <w:rPr>
          <w:lang w:val="en-US"/>
        </w:rPr>
        <w:t>-[G6] The system must suggest to municipality possible interventions to prevent accidents.</w:t>
      </w:r>
    </w:p>
    <w:p>
      <w:pPr>
        <w:pStyle w:val="Normal"/>
        <w:ind w:left="2124" w:hanging="0"/>
        <w:rPr/>
      </w:pPr>
      <w:r>
        <w:rPr>
          <w:lang w:val="en-US"/>
        </w:rPr>
        <w:t>-[G7] The system must be able to send the verified parking violation to the municipality.</w:t>
      </w:r>
    </w:p>
    <w:p>
      <w:pPr>
        <w:pStyle w:val="Normal"/>
        <w:ind w:left="2124" w:hanging="0"/>
        <w:rPr/>
      </w:pPr>
      <w:r>
        <w:rPr>
          <w:lang w:val="en-US"/>
        </w:rPr>
        <w:t>-[G8] The system must allow authorities to send accidents information to SafeStreets application in order to update the map.</w:t>
      </w:r>
    </w:p>
    <w:p>
      <w:pPr>
        <w:pStyle w:val="ListParagraph"/>
        <w:numPr>
          <w:ilvl w:val="1"/>
          <w:numId w:val="1"/>
        </w:numPr>
        <w:rPr/>
      </w:pPr>
      <w:r>
        <w:rPr/>
        <w:t>Scope</w:t>
      </w:r>
    </w:p>
    <w:p>
      <w:pPr>
        <w:pStyle w:val="ListParagraph"/>
        <w:ind w:left="1068" w:hanging="0"/>
        <w:rPr/>
      </w:pPr>
      <w:r>
        <w:rPr/>
      </w:r>
    </w:p>
    <w:p>
      <w:pPr>
        <w:pStyle w:val="ListParagraph"/>
        <w:ind w:left="1068" w:hanging="0"/>
        <w:rPr>
          <w:lang w:val="en-US"/>
        </w:rPr>
      </w:pPr>
      <w:r>
        <w:rPr>
          <w:lang w:val="en-US"/>
        </w:rPr>
        <w:t xml:space="preserve">As already mentioned, the SafeStreets system is made to provide users a service to report streets violations and a map where is possible to watch the areas in a safeness key. </w:t>
      </w:r>
    </w:p>
    <w:p>
      <w:pPr>
        <w:pStyle w:val="ListParagraph"/>
        <w:ind w:left="1068" w:hanging="0"/>
        <w:rPr>
          <w:lang w:val="en-US"/>
        </w:rPr>
      </w:pPr>
      <w:r>
        <w:rPr>
          <w:lang w:val="en-US"/>
        </w:rPr>
        <w:t xml:space="preserve">The users, once they sign in with a proper username and password, are in the system and can use all the services offered by the application. </w:t>
      </w:r>
    </w:p>
    <w:p>
      <w:pPr>
        <w:pStyle w:val="ListParagraph"/>
        <w:ind w:left="1068" w:hanging="0"/>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pPr>
        <w:pStyle w:val="ListParagraph"/>
        <w:ind w:left="1068" w:hanging="0"/>
        <w:rPr>
          <w:lang w:val="en-US"/>
        </w:rPr>
      </w:pPr>
      <w:r>
        <w:rPr>
          <w:lang w:val="en-US"/>
        </w:rPr>
        <w:t xml:space="preserve"> </w:t>
      </w:r>
      <w:r>
        <w:rPr>
          <w:lang w:val="en-US"/>
        </w:rPr>
        <w:t>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pPr>
        <w:pStyle w:val="ListParagraph"/>
        <w:ind w:left="1068" w:hanging="0"/>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user doesn’t send one, he can type the license plate by himself (not mandatory). </w:t>
      </w:r>
    </w:p>
    <w:p>
      <w:pPr>
        <w:pStyle w:val="ListParagraph"/>
        <w:ind w:left="1068" w:hanging="0"/>
        <w:rPr>
          <w:lang w:val="en-US"/>
        </w:rPr>
      </w:pPr>
      <w:r>
        <w:rPr>
          <w:lang w:val="en-US"/>
        </w:rPr>
        <w:t>After any reporting, the user is asked if he wants to keep anonymous his reporting or not. If he chooses to be anonymous, on the map won’t be shown his username along with his reporting, otherwise his username will be shown.</w:t>
      </w:r>
    </w:p>
    <w:p>
      <w:pPr>
        <w:pStyle w:val="ListParagraph"/>
        <w:ind w:left="1068" w:hanging="0"/>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pPr>
        <w:pStyle w:val="ListParagraph"/>
        <w:ind w:left="1068" w:hanging="0"/>
        <w:rPr>
          <w:lang w:val="en-US"/>
        </w:rPr>
      </w:pPr>
      <w:r>
        <w:rPr>
          <w:lang w:val="en-US"/>
        </w:rPr>
        <w:t>For speed infraction, traffic light violation or accident reporting, is not possible to send a picture, in order to prevent the use of phones while driving. The user can only choose the type of violation.</w:t>
      </w:r>
    </w:p>
    <w:p>
      <w:pPr>
        <w:pStyle w:val="ListParagraph"/>
        <w:ind w:left="1068" w:hanging="0"/>
        <w:rPr>
          <w:lang w:val="en-US"/>
        </w:rPr>
      </w:pPr>
      <w:r>
        <w:rPr>
          <w:lang w:val="en-US"/>
        </w:rPr>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pPr>
        <w:pStyle w:val="ListParagraph"/>
        <w:ind w:left="1068" w:hanging="0"/>
        <w:rPr>
          <w:lang w:val="en-US"/>
        </w:rPr>
      </w:pPr>
      <w:r>
        <w:rPr>
          <w:lang w:val="en-US"/>
        </w:rPr>
        <w:t xml:space="preserve">The user can’t open the gallery on his smartphone to update a picture. This is for preventing the update of fake parking pictures that were shot in a time we can’t know. The user can open the camera through SafeStreets application and, either take the picture and send it, or take a picture and, if he doesn’t have time to send it, the S2B puts a timer of 2 hours on the photo, during which the user can re-open the application and update the picture. If the timer expires the picture gets eliminated.                                                                                                                    </w:t>
      </w:r>
    </w:p>
    <w:p>
      <w:pPr>
        <w:pStyle w:val="ListParagraph"/>
        <w:ind w:left="1068" w:hanging="0"/>
        <w:rPr>
          <w:lang w:val="en-US"/>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numPr>
          <w:ilvl w:val="1"/>
          <w:numId w:val="1"/>
        </w:numPr>
        <w:rPr/>
      </w:pPr>
      <w:r>
        <w:rPr/>
        <w:t>Definitions, acronyms, abbreviations</w:t>
      </w:r>
    </w:p>
    <w:p>
      <w:pPr>
        <w:pStyle w:val="ListParagraph"/>
        <w:ind w:left="1788" w:hanging="0"/>
        <w:rPr/>
      </w:pPr>
      <w:r>
        <w:rPr/>
      </w:r>
    </w:p>
    <w:p>
      <w:pPr>
        <w:pStyle w:val="ListParagraph"/>
        <w:numPr>
          <w:ilvl w:val="2"/>
          <w:numId w:val="1"/>
        </w:numPr>
        <w:rPr/>
      </w:pPr>
      <w:r>
        <w:rPr/>
        <w:t>Definitions</w:t>
      </w:r>
    </w:p>
    <w:p>
      <w:pPr>
        <w:pStyle w:val="ListParagraph"/>
        <w:ind w:left="2496" w:hanging="0"/>
        <w:rPr/>
      </w:pPr>
      <w:r>
        <w:rPr/>
      </w:r>
    </w:p>
    <w:p>
      <w:pPr>
        <w:pStyle w:val="ListParagraph"/>
        <w:ind w:left="2496" w:hanging="0"/>
        <w:rPr>
          <w:lang w:val="en-US"/>
        </w:rPr>
      </w:pPr>
      <w:r>
        <w:rPr>
          <w:lang w:val="en-US"/>
        </w:rPr>
        <w:t>·User: the costumer of the application that send reports. It could be a private citizen or an authority like municipality. In this case the use of the application will be different.</w:t>
      </w:r>
    </w:p>
    <w:p>
      <w:pPr>
        <w:pStyle w:val="ListParagraph"/>
        <w:ind w:left="2496" w:hanging="0"/>
        <w:rPr/>
      </w:pPr>
      <w:r>
        <w:rPr>
          <w:lang w:val="en-US"/>
        </w:rPr>
        <w:t>· application analyzing pictures algorithm: the algorithm that SafeStreets uses for recognizing the license plate of the car object of the violation.</w:t>
      </w:r>
    </w:p>
    <w:p>
      <w:pPr>
        <w:pStyle w:val="ListParagraph"/>
        <w:ind w:left="2496" w:hanging="0"/>
        <w:rPr/>
      </w:pPr>
      <w:r>
        <w:rPr>
          <w:lang w:val="en-US"/>
        </w:rPr>
        <w:t>·municipality: this is the municipal police section that collaborates with SafeStreets for preventing accidents and violations.</w:t>
      </w:r>
    </w:p>
    <w:p>
      <w:pPr>
        <w:pStyle w:val="ListParagraph"/>
        <w:ind w:left="2496" w:hanging="0"/>
        <w:rPr>
          <w:lang w:val="en-US"/>
        </w:rPr>
      </w:pPr>
      <w:r>
        <w:rPr>
          <w:lang w:val="en-US"/>
        </w:rPr>
      </w:r>
    </w:p>
    <w:p>
      <w:pPr>
        <w:pStyle w:val="ListParagraph"/>
        <w:numPr>
          <w:ilvl w:val="2"/>
          <w:numId w:val="1"/>
        </w:numPr>
        <w:rPr/>
      </w:pPr>
      <w:r>
        <w:rPr/>
        <w:t>Acronyms</w:t>
      </w:r>
    </w:p>
    <w:p>
      <w:pPr>
        <w:pStyle w:val="ListParagraph"/>
        <w:ind w:left="2496" w:hanging="0"/>
        <w:rPr/>
      </w:pPr>
      <w:r>
        <w:rPr/>
      </w:r>
    </w:p>
    <w:p>
      <w:pPr>
        <w:pStyle w:val="ListParagraph"/>
        <w:ind w:left="2496" w:hanging="0"/>
        <w:rPr>
          <w:lang w:val="en-US"/>
        </w:rPr>
      </w:pPr>
      <w:r>
        <w:rPr>
          <w:lang w:val="en-US"/>
        </w:rPr>
        <w:t>·RASD: Requirement Analysis and Specification Document</w:t>
      </w:r>
    </w:p>
    <w:p>
      <w:pPr>
        <w:pStyle w:val="ListParagraph"/>
        <w:ind w:left="2496" w:hanging="0"/>
        <w:rPr>
          <w:lang w:val="en-US"/>
        </w:rPr>
      </w:pPr>
      <w:r>
        <w:rPr>
          <w:lang w:val="en-US"/>
        </w:rPr>
        <w:t xml:space="preserve">·API: Application Programming Interface </w:t>
      </w:r>
    </w:p>
    <w:p>
      <w:pPr>
        <w:pStyle w:val="ListParagraph"/>
        <w:ind w:left="2496" w:hanging="0"/>
        <w:rPr>
          <w:lang w:val="en-US"/>
        </w:rPr>
      </w:pPr>
      <w:r>
        <w:rPr>
          <w:lang w:val="en-US"/>
        </w:rPr>
        <w:t>·GPS: Global Positioning System</w:t>
      </w:r>
    </w:p>
    <w:p>
      <w:pPr>
        <w:pStyle w:val="ListParagraph"/>
        <w:ind w:left="2496" w:hanging="0"/>
        <w:rPr/>
      </w:pPr>
      <w:r>
        <w:rPr/>
        <w:t>·S2B: Software To Be</w:t>
      </w:r>
    </w:p>
    <w:p>
      <w:pPr>
        <w:pStyle w:val="ListParagraph"/>
        <w:ind w:left="2496" w:hanging="0"/>
        <w:rPr/>
      </w:pPr>
      <w:r>
        <w:rPr/>
      </w:r>
    </w:p>
    <w:p>
      <w:pPr>
        <w:pStyle w:val="ListParagraph"/>
        <w:numPr>
          <w:ilvl w:val="2"/>
          <w:numId w:val="1"/>
        </w:numPr>
        <w:rPr/>
      </w:pPr>
      <w:r>
        <w:rPr/>
        <w:t>Abbreviations</w:t>
      </w:r>
    </w:p>
    <w:p>
      <w:pPr>
        <w:pStyle w:val="ListParagraph"/>
        <w:ind w:left="2496" w:hanging="0"/>
        <w:rPr/>
      </w:pPr>
      <w:r>
        <w:rPr/>
      </w:r>
    </w:p>
    <w:p>
      <w:pPr>
        <w:pStyle w:val="ListParagraph"/>
        <w:rPr/>
      </w:pPr>
      <w:r>
        <w:rPr/>
        <w:tab/>
        <w:t>·Gn: nth goal</w:t>
      </w:r>
    </w:p>
    <w:p>
      <w:pPr>
        <w:pStyle w:val="ListParagraph"/>
        <w:rPr/>
      </w:pPr>
      <w:r>
        <w:rPr/>
        <w:tab/>
        <w:t>·Rn: nth requirement</w:t>
      </w:r>
    </w:p>
    <w:p>
      <w:pPr>
        <w:pStyle w:val="ListParagraph"/>
        <w:rPr/>
      </w:pPr>
      <w:r>
        <w:rPr/>
        <w:tab/>
        <w:t>·Dn: nth domain assumption</w:t>
      </w:r>
    </w:p>
    <w:p>
      <w:pPr>
        <w:pStyle w:val="ListParagraph"/>
        <w:rPr/>
      </w:pPr>
      <w:r>
        <w:rPr/>
      </w:r>
    </w:p>
    <w:p>
      <w:pPr>
        <w:pStyle w:val="ListParagraph"/>
        <w:numPr>
          <w:ilvl w:val="1"/>
          <w:numId w:val="1"/>
        </w:numPr>
        <w:rPr/>
      </w:pPr>
      <w:r>
        <w:rPr/>
        <w:t>Revision history</w:t>
      </w:r>
    </w:p>
    <w:p>
      <w:pPr>
        <w:pStyle w:val="ListParagraph"/>
        <w:ind w:left="1788" w:hanging="0"/>
        <w:rPr/>
      </w:pPr>
      <w:r>
        <w:rPr/>
      </w:r>
    </w:p>
    <w:p>
      <w:pPr>
        <w:pStyle w:val="ListParagraph"/>
        <w:ind w:left="1788" w:hanging="0"/>
        <w:rPr/>
      </w:pPr>
      <w:r>
        <w:rPr/>
        <w:t>·Version 1.0:</w:t>
      </w:r>
    </w:p>
    <w:p>
      <w:pPr>
        <w:pStyle w:val="ListParagraph"/>
        <w:ind w:left="1788" w:hanging="0"/>
        <w:rPr/>
      </w:pPr>
      <w:r>
        <w:rPr/>
      </w:r>
    </w:p>
    <w:p>
      <w:pPr>
        <w:pStyle w:val="ListParagraph"/>
        <w:ind w:left="2496" w:hanging="0"/>
        <w:rPr/>
      </w:pPr>
      <w:r>
        <w:rPr/>
        <w:t>-First release.</w:t>
      </w:r>
    </w:p>
    <w:p>
      <w:pPr>
        <w:pStyle w:val="ListParagraph"/>
        <w:ind w:left="1788" w:hanging="0"/>
        <w:rPr/>
      </w:pPr>
      <w:r>
        <w:rPr/>
      </w:r>
    </w:p>
    <w:p>
      <w:pPr>
        <w:pStyle w:val="ListParagraph"/>
        <w:numPr>
          <w:ilvl w:val="1"/>
          <w:numId w:val="1"/>
        </w:numPr>
        <w:rPr/>
      </w:pPr>
      <w:r>
        <w:rPr/>
        <w:t>Reference documents</w:t>
      </w:r>
    </w:p>
    <w:p>
      <w:pPr>
        <w:pStyle w:val="ListParagraph"/>
        <w:rPr/>
      </w:pPr>
      <w:r>
        <w:rPr/>
        <w:tab/>
      </w:r>
    </w:p>
    <w:p>
      <w:pPr>
        <w:pStyle w:val="ListParagraph"/>
        <w:ind w:left="720" w:firstLine="348"/>
        <w:rPr>
          <w:lang w:val="en-US"/>
        </w:rPr>
      </w:pPr>
      <w:r>
        <w:rPr>
          <w:lang w:val="en-US"/>
        </w:rPr>
        <w:t>-     Specification document: “SafeStreets Mandatory Project Assignment”.</w:t>
      </w:r>
    </w:p>
    <w:p>
      <w:pPr>
        <w:pStyle w:val="ListParagraph"/>
        <w:ind w:left="720" w:firstLine="348"/>
        <w:rPr>
          <w:lang w:val="en-US"/>
        </w:rPr>
      </w:pPr>
      <w:r>
        <w:rPr>
          <w:lang w:val="en-US"/>
        </w:rPr>
        <w:t>-     IEEE Std 830-</w:t>
        <w:softHyphen/>
        <w:t xml:space="preserve">‐1998 IEEE Recommended Practice for Software Requirements </w:t>
        <w:tab/>
        <w:t>Specifications.</w:t>
      </w:r>
    </w:p>
    <w:p>
      <w:pPr>
        <w:pStyle w:val="ListParagraph"/>
        <w:ind w:left="720" w:firstLine="348"/>
        <w:rPr>
          <w:lang w:val="en-US"/>
        </w:rPr>
      </w:pPr>
      <w:r>
        <w:rPr>
          <w:lang w:val="en-US"/>
        </w:rPr>
        <w:t>-     Examples documents:</w:t>
      </w:r>
    </w:p>
    <w:p>
      <w:pPr>
        <w:pStyle w:val="ListParagraph"/>
        <w:ind w:left="720" w:firstLine="696"/>
        <w:rPr>
          <w:lang w:val="en-US"/>
        </w:rPr>
      </w:pPr>
      <w:r>
        <w:rPr>
          <w:lang w:val="en-US"/>
        </w:rPr>
        <w:t>-    RASD Sample from A.Y. 2015-2016.pdf</w:t>
      </w:r>
    </w:p>
    <w:p>
      <w:pPr>
        <w:pStyle w:val="ListParagraph"/>
        <w:ind w:left="720" w:firstLine="696"/>
        <w:rPr>
          <w:lang w:val="en-US"/>
        </w:rPr>
      </w:pPr>
      <w:r>
        <w:rPr>
          <w:lang w:val="en-US"/>
        </w:rPr>
        <w:t>-    RASD Sample from A.Y. 2016-2017.pdf</w:t>
      </w:r>
    </w:p>
    <w:p>
      <w:pPr>
        <w:pStyle w:val="ListParagraph"/>
        <w:ind w:left="1788" w:hanging="0"/>
        <w:rPr>
          <w:lang w:val="en-US"/>
        </w:rPr>
      </w:pPr>
      <w:r>
        <w:rPr>
          <w:lang w:val="en-US"/>
        </w:rPr>
      </w:r>
    </w:p>
    <w:p>
      <w:pPr>
        <w:pStyle w:val="ListParagraph"/>
        <w:numPr>
          <w:ilvl w:val="1"/>
          <w:numId w:val="1"/>
        </w:numPr>
        <w:rPr/>
      </w:pPr>
      <w:r>
        <w:rPr/>
        <w:t>Document structure</w:t>
      </w:r>
    </w:p>
    <w:p>
      <w:pPr>
        <w:pStyle w:val="ListParagraph"/>
        <w:ind w:left="1068" w:hanging="0"/>
        <w:rPr/>
      </w:pPr>
      <w:r>
        <w:rPr/>
      </w:r>
    </w:p>
    <w:p>
      <w:pPr>
        <w:pStyle w:val="ListParagraph"/>
        <w:ind w:left="1068" w:hanging="0"/>
        <w:rPr>
          <w:lang w:val="en-US"/>
        </w:rPr>
      </w:pPr>
      <w:r>
        <w:rPr>
          <w:lang w:val="en-US"/>
        </w:rPr>
        <w:t xml:space="preserve">The RASD is composed by 5 sections. </w:t>
      </w:r>
    </w:p>
    <w:p>
      <w:pPr>
        <w:pStyle w:val="ListParagraph"/>
        <w:numPr>
          <w:ilvl w:val="0"/>
          <w:numId w:val="2"/>
        </w:numPr>
        <w:rPr>
          <w:lang w:val="en-US"/>
        </w:rPr>
      </w:pPr>
      <w:r>
        <w:rPr>
          <w:lang w:val="en-US"/>
        </w:rPr>
        <w:t xml:space="preserve">Section 1: </w:t>
      </w:r>
    </w:p>
    <w:p>
      <w:pPr>
        <w:pStyle w:val="ListParagraph"/>
        <w:ind w:left="2124" w:hanging="0"/>
        <w:rPr>
          <w:lang w:val="en-US"/>
        </w:rPr>
      </w:pPr>
      <w:r>
        <w:rPr>
          <w:lang w:val="en-US"/>
        </w:rPr>
        <w:t>it is the introduction of the RASD in which the problem is presented informally with natural language. It provides base information such as the product to develop and the application domain. The scope part is an analysis of the world and the shared phenomena.</w:t>
      </w:r>
    </w:p>
    <w:p>
      <w:pPr>
        <w:pStyle w:val="ListParagraph"/>
        <w:numPr>
          <w:ilvl w:val="0"/>
          <w:numId w:val="2"/>
        </w:numPr>
        <w:ind w:left="1416" w:hanging="348"/>
        <w:rPr>
          <w:lang w:val="en-US"/>
        </w:rPr>
      </w:pPr>
      <w:r>
        <w:rPr>
          <w:lang w:val="en-US"/>
        </w:rPr>
        <w:t xml:space="preserve">Section 2: </w:t>
      </w:r>
    </w:p>
    <w:p>
      <w:pPr>
        <w:pStyle w:val="ListParagraph"/>
        <w:ind w:left="2124" w:hanging="0"/>
        <w:rPr>
          <w:lang w:val="en-US"/>
        </w:rPr>
      </w:pPr>
      <w:r>
        <w:rPr>
          <w:lang w:val="en-US"/>
        </w:rPr>
        <w:t>it presents an overall description of the project. It describes external interfaces, summary of major functions, constraints, assumption and dependencies of the S2B. Furthermore, a class diagram and some state diagrams are provided to make stakeholders better understand the project, but even for giving more details on shared phenomena and the domain model.</w:t>
      </w:r>
    </w:p>
    <w:p>
      <w:pPr>
        <w:pStyle w:val="ListParagraph"/>
        <w:numPr>
          <w:ilvl w:val="0"/>
          <w:numId w:val="2"/>
        </w:numPr>
        <w:rPr>
          <w:lang w:val="en-US"/>
        </w:rPr>
      </w:pPr>
      <w:r>
        <w:rPr>
          <w:lang w:val="en-US"/>
        </w:rPr>
        <w:t xml:space="preserve">Section 3: </w:t>
      </w:r>
    </w:p>
    <w:p>
      <w:pPr>
        <w:pStyle w:val="ListParagraph"/>
        <w:ind w:left="2124" w:hanging="0"/>
        <w:rPr>
          <w:lang w:val="en-US"/>
        </w:rPr>
      </w:pPr>
      <w:r>
        <w:rPr>
          <w:lang w:val="en-US"/>
        </w:rPr>
        <w:t>this is the body of the document. It first describes the interfaces requirements. Then it lists some scenario to show how system works in real life situations and functional requirements. Lastly, we have nonfunctional requirements such as performance requirements and design constraints. This section will be useful for the development team.</w:t>
      </w:r>
    </w:p>
    <w:p>
      <w:pPr>
        <w:pStyle w:val="ListParagraph"/>
        <w:numPr>
          <w:ilvl w:val="0"/>
          <w:numId w:val="2"/>
        </w:numPr>
        <w:rPr>
          <w:lang w:val="en-US"/>
        </w:rPr>
      </w:pPr>
      <w:r>
        <w:rPr>
          <w:lang w:val="en-US"/>
        </w:rPr>
        <w:t xml:space="preserve">Section 4: </w:t>
      </w:r>
    </w:p>
    <w:p>
      <w:pPr>
        <w:pStyle w:val="ListParagraph"/>
        <w:ind w:left="2124" w:hanging="0"/>
        <w:rPr>
          <w:lang w:val="en-US"/>
        </w:rPr>
      </w:pPr>
      <w:r>
        <w:rPr>
          <w:lang w:val="en-US"/>
        </w:rPr>
        <w:t xml:space="preserve">here we have the Alloy formal description of the problem that </w:t>
        <w:tab/>
        <w:t>includes all the relevant details.</w:t>
        <w:tab/>
      </w:r>
    </w:p>
    <w:p>
      <w:pPr>
        <w:pStyle w:val="ListParagraph"/>
        <w:numPr>
          <w:ilvl w:val="0"/>
          <w:numId w:val="2"/>
        </w:numPr>
        <w:rPr>
          <w:lang w:val="en-US"/>
        </w:rPr>
      </w:pPr>
      <w:r>
        <w:rPr>
          <w:lang w:val="en-US"/>
        </w:rPr>
        <w:t xml:space="preserve">Section 5: </w:t>
      </w:r>
    </w:p>
    <w:p>
      <w:pPr>
        <w:pStyle w:val="ListParagraph"/>
        <w:ind w:left="1428" w:firstLine="696"/>
        <w:rPr>
          <w:lang w:val="en-US"/>
        </w:rPr>
      </w:pPr>
      <w:r>
        <w:rPr>
          <w:lang w:val="en-US"/>
        </w:rPr>
        <w:t>it presents the effort spent for every member of the group.</w:t>
      </w:r>
    </w:p>
    <w:p>
      <w:pPr>
        <w:pStyle w:val="ListParagraph"/>
        <w:ind w:left="1428" w:firstLine="696"/>
        <w:rPr>
          <w:lang w:val="en-US"/>
        </w:rPr>
      </w:pPr>
      <w:r>
        <w:rPr>
          <w:lang w:val="en-US"/>
        </w:rPr>
      </w:r>
    </w:p>
    <w:p>
      <w:pPr>
        <w:pStyle w:val="ListParagraph"/>
        <w:ind w:left="1428" w:firstLine="696"/>
        <w:rPr>
          <w:lang w:val="en-US"/>
        </w:rPr>
      </w:pPr>
      <w:r>
        <w:rPr>
          <w:lang w:val="en-US"/>
        </w:rPr>
      </w:r>
    </w:p>
    <w:p>
      <w:pPr>
        <w:pStyle w:val="ListParagraph"/>
        <w:numPr>
          <w:ilvl w:val="0"/>
          <w:numId w:val="1"/>
        </w:numPr>
        <w:rPr/>
      </w:pPr>
      <w:r>
        <w:rPr/>
        <w:t>Overall Description</w:t>
      </w:r>
    </w:p>
    <w:p>
      <w:pPr>
        <w:pStyle w:val="ListParagraph"/>
        <w:rPr/>
      </w:pPr>
      <w:r>
        <w:rPr/>
      </w:r>
    </w:p>
    <w:p>
      <w:pPr>
        <w:pStyle w:val="ListParagraph"/>
        <w:numPr>
          <w:ilvl w:val="1"/>
          <w:numId w:val="1"/>
        </w:numPr>
        <w:rPr/>
      </w:pPr>
      <w:r>
        <w:rPr/>
        <w:t>Product perspective</w:t>
      </w:r>
    </w:p>
    <w:p>
      <w:pPr>
        <w:pStyle w:val="Normal"/>
        <w:ind w:left="1068" w:hanging="0"/>
        <w:rPr>
          <w:lang w:val="en-US"/>
        </w:rPr>
      </w:pPr>
      <w:r>
        <w:rPr>
          <w:lang w:val="en-US"/>
        </w:rPr>
        <w:t xml:space="preserve">The SafeStreets system is a completely new software application, designed from scratch. It is intended to be used as a mobile application. </w:t>
      </w:r>
    </w:p>
    <w:p>
      <w:pPr>
        <w:pStyle w:val="Normal"/>
        <w:ind w:left="1068" w:hanging="0"/>
        <w:rPr>
          <w:lang w:val="en-US"/>
        </w:rPr>
      </w:pPr>
      <w:r>
        <w:rPr>
          <w:lang w:val="en-US"/>
        </w:rPr>
        <w:t>The S2B receives reporting of accidents and parking, speed and traffic lights violation. It stores the information on the application data center. Then updates the map every time a reporting occurs. The map as already said is based on Google Maps’ APIs because it offers a very large library of APIs.</w:t>
      </w:r>
    </w:p>
    <w:p>
      <w:pPr>
        <w:pStyle w:val="Normal"/>
        <w:ind w:left="1068" w:hanging="0"/>
        <w:rPr>
          <w:lang w:val="en-US"/>
        </w:rPr>
      </w:pPr>
      <w:r>
        <w:rPr>
          <w:lang w:val="en-US"/>
        </w:rPr>
        <w:t xml:space="preserve">The application also works along with authorities. Authorities can only acquire reliable data from SafeStreets. A reporting is reliable only if it is a parking violation reporting, with a picture, and the algorithm to read the license plate fulfils. </w:t>
      </w:r>
    </w:p>
    <w:p>
      <w:pPr>
        <w:pStyle w:val="Normal"/>
        <w:ind w:left="1068" w:hanging="0"/>
        <w:rPr>
          <w:lang w:val="en-US"/>
        </w:rPr>
      </w:pPr>
      <w:r>
        <w:rPr>
          <w:lang w:val="en-US"/>
        </w:rPr>
        <w:t>Anonymity is an important aspect that must be respected. When authorities acquire data, the username of the costumer that made the reporting won’t be sent. Only the reporting along with the picture, geographical position and time will be sent.</w:t>
      </w:r>
    </w:p>
    <w:p>
      <w:pPr>
        <w:pStyle w:val="Normal"/>
        <w:ind w:left="1068" w:hanging="0"/>
        <w:jc w:val="both"/>
        <w:rPr>
          <w:lang w:val="en-US"/>
        </w:rPr>
      </w:pPr>
      <w:r>
        <w:rPr>
          <w:lang w:val="en-US"/>
        </w:rPr>
        <w:t>The municipality can also send information about accidents to SafeStreets. The information will be used as they were reliable reportings.</w:t>
      </w:r>
    </w:p>
    <w:p>
      <w:pPr>
        <w:pStyle w:val="Normal"/>
        <w:ind w:left="1068" w:hanging="0"/>
        <w:jc w:val="both"/>
        <w:rPr>
          <w:lang w:val="en-US"/>
        </w:rPr>
      </w:pPr>
      <w:r>
        <w:rPr>
          <w:lang w:val="en-US"/>
        </w:rPr>
      </w:r>
    </w:p>
    <w:p>
      <w:pPr>
        <w:pStyle w:val="Normal"/>
        <w:keepNext w:val="true"/>
        <w:ind w:left="1068" w:hanging="0"/>
        <w:jc w:val="both"/>
        <w:rPr/>
      </w:pPr>
      <w:r>
        <w:rPr/>
        <w:drawing>
          <wp:inline distT="0" distB="0" distL="0" distR="0">
            <wp:extent cx="5589905" cy="371792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5589905" cy="3717925"/>
                    </a:xfrm>
                    <a:prstGeom prst="rect">
                      <a:avLst/>
                    </a:prstGeom>
                  </pic:spPr>
                </pic:pic>
              </a:graphicData>
            </a:graphic>
          </wp:inline>
        </w:drawing>
      </w:r>
    </w:p>
    <w:p>
      <w:pPr>
        <w:pStyle w:val="Caption"/>
        <w:ind w:left="4248" w:firstLine="708"/>
        <w:jc w:val="both"/>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1</w:t>
      </w:r>
      <w:r>
        <w:rPr>
          <w:i/>
          <w:b w:val="false"/>
          <w:iCs/>
          <w:bCs w:val="false"/>
        </w:rPr>
        <w:fldChar w:fldCharType="end"/>
      </w:r>
      <w:r>
        <w:rPr>
          <w:b w:val="false"/>
          <w:bCs w:val="false"/>
          <w:i/>
          <w:iCs/>
          <w:color w:val="auto"/>
          <w:lang w:val="en-US"/>
        </w:rPr>
        <w:t xml:space="preserve"> - Class Diagram</w:t>
      </w:r>
    </w:p>
    <w:p>
      <w:pPr>
        <w:pStyle w:val="Normal"/>
        <w:rPr>
          <w:lang w:val="en-US"/>
        </w:rPr>
      </w:pPr>
      <w:r>
        <w:rPr>
          <w:lang w:val="en-US"/>
        </w:rPr>
      </w:r>
    </w:p>
    <w:p>
      <w:pPr>
        <w:pStyle w:val="Normal"/>
        <w:rPr>
          <w:lang w:val="en-US"/>
        </w:rPr>
      </w:pPr>
      <w:r>
        <w:rPr>
          <w:lang w:val="en-US"/>
        </w:rPr>
        <w:t>The class diagram (figure 1) shows the front-end side of the application. Users can be either private costumers or authorities, they must make a registration. Each private costumer has an attribute that stores the number of reportings that he has done.</w:t>
      </w:r>
    </w:p>
    <w:p>
      <w:pPr>
        <w:pStyle w:val="Normal"/>
        <w:rPr>
          <w:lang w:val="en-US"/>
        </w:rPr>
      </w:pPr>
      <w:r>
        <w:rPr>
          <w:lang w:val="en-US"/>
        </w:rPr>
        <w:t xml:space="preserve">A user can make a reporting violation. The violation will have a violationID, a date and a license plate, which is not mandatory. A violation occurs in one position, and in one position can occur many violations. </w:t>
      </w:r>
    </w:p>
    <w:p>
      <w:pPr>
        <w:pStyle w:val="Normal"/>
        <w:rPr>
          <w:lang w:val="en-US"/>
        </w:rPr>
      </w:pPr>
      <w:r>
        <w:rPr>
          <w:lang w:val="en-US"/>
        </w:rPr>
        <w:t>Only with a parking violation a picture can be sent, in the other cases the probability of the user is driving while noticing a violation is very high (almost every accident is sees while driving, for example on the highways. Also speed violation: while driving it’s easy to notice a car that speeds, for example if it overtakes you. Taking a picture while driving is very risky, besides being illegal).</w:t>
      </w:r>
    </w:p>
    <w:p>
      <w:pPr>
        <w:pStyle w:val="Normal"/>
        <w:rPr>
          <w:lang w:val="en-US"/>
        </w:rPr>
      </w:pPr>
      <w:r>
        <w:rPr>
          <w:lang w:val="en-US"/>
        </w:rPr>
        <w:t>A user can share the position of an infringement (using GPS, if he allows to). All the violations positions are shown on the map, which areas are differently colored (green, yellow, red) based on the frequency of the violations.</w:t>
      </w:r>
    </w:p>
    <w:p>
      <w:pPr>
        <w:pStyle w:val="Normal"/>
        <w:rPr>
          <w:lang w:val="en-US"/>
        </w:rPr>
      </w:pPr>
      <w:r>
        <w:rPr>
          <w:lang w:val="en-US"/>
        </w:rPr>
      </w:r>
    </w:p>
    <w:p>
      <w:pPr>
        <w:pStyle w:val="Normal"/>
        <w:keepNext w:val="true"/>
        <w:rPr/>
      </w:pPr>
      <w:r>
        <w:rPr/>
        <w:drawing>
          <wp:inline distT="0" distB="0" distL="0" distR="0">
            <wp:extent cx="6118860" cy="3623310"/>
            <wp:effectExtent l="0" t="0" r="0" b="0"/>
            <wp:docPr id="2"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testo, mappa&#10;&#10;Descrizione generata automaticamente"/>
                    <pic:cNvPicPr>
                      <a:picLocks noChangeAspect="1" noChangeArrowheads="1"/>
                    </pic:cNvPicPr>
                  </pic:nvPicPr>
                  <pic:blipFill>
                    <a:blip r:embed="rId3"/>
                    <a:stretch>
                      <a:fillRect/>
                    </a:stretch>
                  </pic:blipFill>
                  <pic:spPr bwMode="auto">
                    <a:xfrm>
                      <a:off x="0" y="0"/>
                      <a:ext cx="6118860" cy="3623310"/>
                    </a:xfrm>
                    <a:prstGeom prst="rect">
                      <a:avLst/>
                    </a:prstGeom>
                  </pic:spPr>
                </pic:pic>
              </a:graphicData>
            </a:graphic>
          </wp:inline>
        </w:drawing>
      </w:r>
    </w:p>
    <w:p>
      <w:pPr>
        <w:pStyle w:val="Caption"/>
        <w:ind w:left="2832"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2</w:t>
      </w:r>
      <w:r>
        <w:rPr>
          <w:i/>
          <w:b w:val="false"/>
          <w:iCs/>
          <w:bCs w:val="false"/>
        </w:rPr>
        <w:fldChar w:fldCharType="end"/>
      </w:r>
      <w:r>
        <w:rPr>
          <w:b w:val="false"/>
          <w:bCs w:val="false"/>
          <w:i/>
          <w:iCs/>
          <w:color w:val="auto"/>
          <w:lang w:val="en-US"/>
        </w:rPr>
        <w:t xml:space="preserve"> - State diagram 1: parking violation</w:t>
      </w:r>
    </w:p>
    <w:p>
      <w:pPr>
        <w:pStyle w:val="Normal"/>
        <w:rPr>
          <w:lang w:val="en-US"/>
        </w:rPr>
      </w:pPr>
      <w:r>
        <w:rPr>
          <w:lang w:val="en-US"/>
        </w:rPr>
      </w:r>
    </w:p>
    <w:p>
      <w:pPr>
        <w:pStyle w:val="Normal"/>
        <w:rPr>
          <w:lang w:val="en-US"/>
        </w:rPr>
      </w:pPr>
      <w:r>
        <w:rPr>
          <w:lang w:val="en-US"/>
        </w:rPr>
        <w:t>This first state diagram (Figure 2) shows how the application works on a parking violation reporting. The user chooses the type of violation, then inserts the information about it. Once it is sent to SafeStreets, the data is stored, then if a picture is present, the license plate recognizing algorithm is ran. If the reporting is reliable (algorithm fulfills) the data are sent to authorities, otherwise it is only used to update the map.</w:t>
      </w:r>
    </w:p>
    <w:p>
      <w:pPr>
        <w:pStyle w:val="Normal"/>
        <w:keepNext w:val="true"/>
        <w:rPr/>
      </w:pPr>
      <w:r>
        <w:rPr/>
        <w:drawing>
          <wp:inline distT="0" distB="0" distL="0" distR="0">
            <wp:extent cx="5770245" cy="5382895"/>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5770245" cy="5382895"/>
                    </a:xfrm>
                    <a:prstGeom prst="rect">
                      <a:avLst/>
                    </a:prstGeom>
                  </pic:spPr>
                </pic:pic>
              </a:graphicData>
            </a:graphic>
          </wp:inline>
        </w:drawing>
      </w:r>
    </w:p>
    <w:p>
      <w:pPr>
        <w:pStyle w:val="Caption"/>
        <w:ind w:left="2124"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3</w:t>
      </w:r>
      <w:r>
        <w:rPr>
          <w:i/>
          <w:b w:val="false"/>
          <w:iCs/>
          <w:bCs w:val="false"/>
        </w:rPr>
        <w:fldChar w:fldCharType="end"/>
      </w:r>
      <w:r>
        <w:rPr>
          <w:b w:val="false"/>
          <w:bCs w:val="false"/>
          <w:i/>
          <w:iCs/>
          <w:color w:val="auto"/>
          <w:lang w:val="en-US"/>
        </w:rPr>
        <w:t xml:space="preserve"> - State diagram 2: map usage</w:t>
      </w:r>
    </w:p>
    <w:p>
      <w:pPr>
        <w:pStyle w:val="Normal"/>
        <w:rPr>
          <w:lang w:val="en-US"/>
        </w:rPr>
      </w:pPr>
      <w:r>
        <w:rPr>
          <w:lang w:val="en-US"/>
        </w:rPr>
        <w:t>Figure 3 describes how the map works along with selection of the users. Firstly, the map shows all types of violations together which occurred since a month ago from now. Then, the user can choose a specific type of violation, parking violations, which occurred in a chosen time interval, last week. Now the areas on the map regards parking violations that occurred last week, and the user can select by typing on it a colored area, in this example a red one. The area shows the exact positions of the violations (the position selected by the costumer that sent it) and the number of them. The user can type on a specific violation, information about it will be shown, including the date and time of the reporting, along with the picture if present. As already said, after every reporting, the user is asked if wants the reporting to be an anonymous or not. If he chooses it to be anonymous, his username won’t be shown to other users that select his violation on the map.</w:t>
      </w:r>
      <w:bookmarkStart w:id="2" w:name="_GoBack"/>
      <w:bookmarkEnd w:id="2"/>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Requirements</w:t>
      </w:r>
    </w:p>
    <w:p>
      <w:pPr>
        <w:pStyle w:val="ListParagraph"/>
        <w:ind w:left="1788" w:hanging="0"/>
        <w:rPr/>
      </w:pPr>
      <w:r>
        <w:rPr/>
      </w:r>
    </w:p>
    <w:p>
      <w:pPr>
        <w:pStyle w:val="ListParagraph"/>
        <w:ind w:left="1788" w:hanging="0"/>
        <w:rPr/>
      </w:pPr>
      <w:r>
        <w:rPr/>
        <w:t>3.2.1 Private</w:t>
      </w:r>
    </w:p>
    <w:p>
      <w:pPr>
        <w:pStyle w:val="ListParagraph"/>
        <w:ind w:left="1788" w:hanging="0"/>
        <w:rPr/>
      </w:pPr>
      <w:r>
        <w:rPr/>
      </w:r>
    </w:p>
    <w:p>
      <w:pPr>
        <w:pStyle w:val="ListParagraph"/>
        <w:ind w:left="1788" w:hanging="0"/>
        <w:rPr>
          <w:b/>
          <w:b/>
          <w:bCs/>
        </w:rPr>
      </w:pPr>
      <w:r>
        <w:rPr>
          <w:b/>
          <w:bCs/>
        </w:rPr>
        <w:t>Scenarios</w:t>
      </w:r>
    </w:p>
    <w:p>
      <w:pPr>
        <w:pStyle w:val="ListParagraph"/>
        <w:ind w:left="1788" w:hanging="0"/>
        <w:rPr>
          <w:b/>
          <w:b/>
          <w:bCs/>
        </w:rPr>
      </w:pPr>
      <w:r>
        <w:rPr>
          <w:b/>
          <w:bCs/>
        </w:rPr>
      </w:r>
    </w:p>
    <w:p>
      <w:pPr>
        <w:pStyle w:val="ListParagraph"/>
        <w:ind w:left="1788" w:hanging="0"/>
        <w:rPr/>
      </w:pPr>
      <w:r>
        <w:rPr/>
        <w:t>Scenario 1</w:t>
      </w:r>
    </w:p>
    <w:p>
      <w:pPr>
        <w:pStyle w:val="ListParagraph"/>
        <w:ind w:left="1788" w:hanging="0"/>
        <w:rPr/>
      </w:pPr>
      <w:r>
        <w:rPr/>
      </w:r>
    </w:p>
    <w:p>
      <w:pPr>
        <w:pStyle w:val="ListParagraph"/>
        <w:ind w:left="1788" w:hanging="0"/>
        <w:rPr/>
      </w:pPr>
      <w:r>
        <w:rPr/>
        <w:t>Mhysa, a foreign student studying Computer Science at Politecnico di Milano, needs to go to the student office to bring some documents. She has a great sense of civic duty, so on her way from Lambrate to the office she notices a car parked on the crosswalk impeding an elderly woman with the groceries to cross the street safely. Mhysa decides to report the car with a parking violation. She takes a picture of the vehicle and types the license plate on the reporting she’s about to send. Then shares her GPS position (which agreed to shared at her signup) and time, deciding to remain anonymous for this reporting. Finally she chooses crosswalk as type of parking violation.</w:t>
      </w:r>
    </w:p>
    <w:p>
      <w:pPr>
        <w:pStyle w:val="ListParagraph"/>
        <w:ind w:left="1788" w:hanging="0"/>
        <w:rPr/>
      </w:pPr>
      <w:r>
        <w:rPr/>
      </w:r>
    </w:p>
    <w:p>
      <w:pPr>
        <w:pStyle w:val="ListParagraph"/>
        <w:ind w:left="1788" w:hanging="0"/>
        <w:rPr/>
      </w:pPr>
      <w:r>
        <w:rPr/>
        <w:t>Scenario 2</w:t>
      </w:r>
    </w:p>
    <w:p>
      <w:pPr>
        <w:pStyle w:val="ListParagraph"/>
        <w:ind w:left="1788" w:hanging="0"/>
        <w:rPr/>
      </w:pPr>
      <w:r>
        <w:rPr/>
      </w:r>
    </w:p>
    <w:p>
      <w:pPr>
        <w:pStyle w:val="ListParagraph"/>
        <w:ind w:left="1788" w:hanging="0"/>
        <w:rPr/>
      </w:pPr>
      <w:r>
        <w:rPr/>
        <w:t>Alfonso lives in the Navigli area in Milan. On Saturday he has an exam at Politecnico di Milano Leonardo, in Città Studi. He knows there is a public transportation strike organized during the week end, so he chooses to go by car at the exam. He first looks at Google Maps which gives him two possible alternative routes of the same duration. So, to decide, he opens SafeStreet application on his smartphone and takes a look at the map. He knows that SafeStreet colors the map based of the violations reported from users therefore he selects accidents as type of violation, and today as time interval. He notices there are reportings accidents on one route he could have possibly chosen. So he decides to take the other one.</w:t>
      </w:r>
    </w:p>
    <w:p>
      <w:pPr>
        <w:pStyle w:val="ListParagraph"/>
        <w:ind w:left="1788" w:hanging="0"/>
        <w:rPr/>
      </w:pPr>
      <w:r>
        <w:rPr/>
      </w:r>
    </w:p>
    <w:p>
      <w:pPr>
        <w:pStyle w:val="ListParagraph"/>
        <w:ind w:left="1788" w:hanging="0"/>
        <w:rPr>
          <w:b/>
          <w:b/>
          <w:bCs/>
        </w:rPr>
      </w:pPr>
      <w:r>
        <w:rPr>
          <w:b/>
          <w:bCs/>
        </w:rPr>
        <w:t>Use Case Diagram</w:t>
      </w:r>
    </w:p>
    <w:p>
      <w:pPr>
        <w:pStyle w:val="ListParagraph"/>
        <w:ind w:left="1788" w:right="-427" w:hanging="87"/>
        <w:rPr/>
      </w:pPr>
      <w:r>
        <w:rPr/>
        <w:drawing>
          <wp:inline distT="0" distB="0" distL="0" distR="0">
            <wp:extent cx="5527040" cy="5656580"/>
            <wp:effectExtent l="0" t="0" r="0" b="0"/>
            <wp:docPr id="4" name="Immagine4" descr="UseCaseDiagram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UseCaseDiagramPRIVATE.jpg"/>
                    <pic:cNvPicPr>
                      <a:picLocks noChangeAspect="1" noChangeArrowheads="1"/>
                    </pic:cNvPicPr>
                  </pic:nvPicPr>
                  <pic:blipFill>
                    <a:blip r:embed="rId5"/>
                    <a:stretch>
                      <a:fillRect/>
                    </a:stretch>
                  </pic:blipFill>
                  <pic:spPr bwMode="auto">
                    <a:xfrm>
                      <a:off x="0" y="0"/>
                      <a:ext cx="5527040" cy="5656580"/>
                    </a:xfrm>
                    <a:prstGeom prst="rect">
                      <a:avLst/>
                    </a:prstGeom>
                  </pic:spPr>
                </pic:pic>
              </a:graphicData>
            </a:graphic>
          </wp:inline>
        </w:drawing>
      </w:r>
    </w:p>
    <w:p>
      <w:pPr>
        <w:pStyle w:val="ListParagraph"/>
        <w:ind w:left="1788" w:hanging="0"/>
        <w:rPr>
          <w:b/>
          <w:b/>
          <w:bCs/>
        </w:rPr>
      </w:pPr>
      <w:r>
        <w:rPr>
          <w:b/>
          <w:bCs/>
        </w:rPr>
        <w:t>Use Cases</w:t>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Private</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 xml:space="preserve">Entry condition </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opened the application on his smartphone.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chooses the “sign up”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fills all the mandatory fields and provide the necessary information.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click on confirm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checks all user fields.</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saves the user data.</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asks to the user if he wants to share his GPS position.</w:t>
            </w:r>
          </w:p>
          <w:p>
            <w:pPr>
              <w:pStyle w:val="ListParagraph"/>
              <w:numPr>
                <w:ilvl w:val="0"/>
                <w:numId w:val="3"/>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keeps track of user position if he accepts.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 xml:space="preserve">The user is regirestered and he is able to use the application. </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 xml:space="preserve">  </w:t>
            </w:r>
            <w:r>
              <w:rPr>
                <w:rFonts w:eastAsia="Calibri" w:eastAsiaTheme="minorHAnsi"/>
                <w:szCs w:val="22"/>
                <w:lang w:eastAsia="it-IT"/>
              </w:rPr>
              <w:t>The username is already taken.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Except point 1, the system handles others exceptions returning at the start of point 2 of the events flow, so the user re-enters all the fields (mandatory or not).</w:t>
            </w:r>
          </w:p>
        </w:tc>
      </w:tr>
    </w:tbl>
    <w:p>
      <w:pPr>
        <w:pStyle w:val="ListParagraph"/>
        <w:ind w:left="1788" w:hanging="0"/>
        <w:rPr>
          <w:b/>
          <w:b/>
          <w:bCs/>
        </w:rPr>
      </w:pPr>
      <w:r>
        <w:rPr>
          <w:b/>
          <w:bCs/>
        </w:rPr>
      </w:r>
    </w:p>
    <w:p>
      <w:pPr>
        <w:pStyle w:val="ListParagraph"/>
        <w:ind w:left="1788" w:hanging="0"/>
        <w:rPr>
          <w:b/>
          <w:b/>
          <w:bCs/>
        </w:rPr>
      </w:pPr>
      <w:r>
        <w:rPr>
          <w:b/>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5"/>
              </w:numPr>
              <w:cnfStyle w:val="000000010000"/>
              <w:rPr>
                <w:rFonts w:eastAsia="Calibri" w:eastAsiaTheme="minorHAnsi"/>
                <w:szCs w:val="22"/>
                <w:lang w:eastAsia="it-IT"/>
              </w:rPr>
            </w:pPr>
            <w:r>
              <w:rPr>
                <w:rFonts w:eastAsia="Calibri" w:eastAsiaTheme="minorHAnsi"/>
                <w:szCs w:val="22"/>
                <w:lang w:eastAsia="it-IT"/>
              </w:rPr>
              <w:t>The user has already download the application.</w:t>
            </w:r>
          </w:p>
          <w:p>
            <w:pPr>
              <w:pStyle w:val="ListParagraph"/>
              <w:numPr>
                <w:ilvl w:val="0"/>
                <w:numId w:val="5"/>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already done the “Sign up”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chooses the “Login” option.</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email.</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password.</w:t>
            </w:r>
          </w:p>
          <w:p>
            <w:pPr>
              <w:pStyle w:val="ListParagraph"/>
              <w:numPr>
                <w:ilvl w:val="0"/>
                <w:numId w:val="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 on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he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email.</w:t>
            </w:r>
          </w:p>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password.</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In each case the system tells the user what field is wrong and let him re-enter the wrong field-</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select the type of data he wants to consult.</w:t>
            </w:r>
          </w:p>
          <w:p>
            <w:pPr>
              <w:pStyle w:val="ListParagraph"/>
              <w:numPr>
                <w:ilvl w:val="0"/>
                <w:numId w:val="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stored at the registration of the 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clicks on “See map” button.</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options.</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the user, who can taps on the area and he can sees other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pPr>
      <w:r>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parking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“send violation reporting” button.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“parking violation” option.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selects the type of parking violation he wants to report (crosswalk, bus zone, etc).</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position of the infrigement.</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date of the infrigement.</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system asks to the user if he wants to upload a picture of the infrigement.</w:t>
            </w:r>
          </w:p>
          <w:p>
            <w:pPr>
              <w:pStyle w:val="ListParagraph"/>
              <w:numPr>
                <w:ilvl w:val="0"/>
                <w:numId w:val="10"/>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to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1"/>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1"/>
              </w:numPr>
              <w:spacing w:before="0" w:after="160"/>
              <w:contextualSpacing/>
              <w:cnfStyle w:val="000000100000"/>
              <w:rPr>
                <w:rFonts w:eastAsia="Calibri" w:eastAsiaTheme="minorHAnsi"/>
                <w:szCs w:val="22"/>
                <w:lang w:eastAsia="it-IT"/>
              </w:rPr>
            </w:pPr>
            <w:r>
              <w:rPr>
                <w:rFonts w:eastAsia="Calibri" w:eastAsiaTheme="minorHAnsi"/>
                <w:szCs w:val="22"/>
                <w:lang w:eastAsia="it-IT"/>
              </w:rPr>
              <w:t xml:space="preserve">If SafeStreets read an invalid field, it asks to the user to re-insert the data. </w:t>
            </w:r>
          </w:p>
        </w:tc>
      </w:tr>
    </w:tbl>
    <w:p>
      <w:pPr>
        <w:pStyle w:val="ListParagraph"/>
        <w:ind w:left="1788" w:hanging="0"/>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other type of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 xml:space="preserve"> </w:t>
            </w:r>
            <w:r>
              <w:rPr>
                <w:rFonts w:eastAsia="Calibri" w:eastAsiaTheme="minorHAnsi"/>
                <w:szCs w:val="22"/>
                <w:lang w:eastAsia="it-IT"/>
              </w:rPr>
              <w:t>The user clicks on the “send violation reporting” button.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clicks on the “other type of violation” option.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selects the type of violation he wants to report.</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3"/>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3"/>
              </w:numPr>
              <w:spacing w:before="0" w:after="160"/>
              <w:contextualSpacing/>
              <w:cnfStyle w:val="000000100000"/>
              <w:rPr>
                <w:rFonts w:eastAsia="Calibri" w:eastAsiaTheme="minorHAnsi"/>
                <w:szCs w:val="22"/>
                <w:lang w:eastAsia="it-IT"/>
              </w:rPr>
            </w:pPr>
            <w:r>
              <w:rPr>
                <w:rFonts w:eastAsia="Calibri" w:eastAsiaTheme="minorHAnsi"/>
                <w:szCs w:val="22"/>
                <w:lang w:eastAsia="it-IT"/>
              </w:rPr>
              <w:t>If SafeStreets read an invalid field, it asks to the user to re-insert the data.</w:t>
            </w:r>
          </w:p>
        </w:tc>
      </w:tr>
    </w:tbl>
    <w:p>
      <w:pPr>
        <w:pStyle w:val="ListParagraph"/>
        <w:ind w:left="1068" w:hanging="0"/>
        <w:rPr/>
      </w:pPr>
      <w:r>
        <w:rPr/>
      </w:r>
    </w:p>
    <w:p>
      <w:pPr>
        <w:pStyle w:val="ListParagraph"/>
        <w:ind w:left="1068" w:hanging="0"/>
        <w:rPr/>
      </w:pPr>
      <w:r>
        <w:rPr/>
      </w:r>
    </w:p>
    <w:p>
      <w:pPr>
        <w:pStyle w:val="ListParagraph"/>
        <w:ind w:left="1068" w:hanging="0"/>
        <w:rPr>
          <w:b/>
          <w:b/>
        </w:rPr>
      </w:pPr>
      <w:r>
        <w:rPr/>
        <w:tab/>
      </w:r>
      <w:r>
        <w:rPr>
          <w:b/>
        </w:rPr>
        <w:t>Sequence Diagrams</w:t>
      </w:r>
    </w:p>
    <w:p>
      <w:pPr>
        <w:pStyle w:val="ListParagraph"/>
        <w:ind w:left="1068" w:hanging="0"/>
        <w:rPr/>
      </w:pPr>
      <w:r>
        <w:rPr/>
      </w:r>
    </w:p>
    <w:p>
      <w:pPr>
        <w:pStyle w:val="ListParagraph"/>
        <w:ind w:left="1068" w:hanging="0"/>
        <w:rPr/>
      </w:pPr>
      <w:r>
        <w:rPr/>
      </w:r>
    </w:p>
    <w:p>
      <w:pPr>
        <w:pStyle w:val="ListParagraph"/>
        <w:numPr>
          <w:ilvl w:val="2"/>
          <w:numId w:val="8"/>
        </w:numPr>
        <w:rPr/>
      </w:pPr>
      <w:r>
        <w:rPr/>
        <w:t>Authority</w:t>
      </w:r>
    </w:p>
    <w:p>
      <w:pPr>
        <w:pStyle w:val="ListParagraph"/>
        <w:ind w:left="2136" w:hanging="0"/>
        <w:rPr/>
      </w:pPr>
      <w:r>
        <w:rPr/>
      </w:r>
    </w:p>
    <w:p>
      <w:pPr>
        <w:pStyle w:val="ListParagraph"/>
        <w:ind w:left="1068" w:firstLine="348"/>
        <w:rPr>
          <w:b/>
          <w:b/>
        </w:rPr>
      </w:pPr>
      <w:r>
        <w:rPr>
          <w:b/>
        </w:rPr>
        <w:t>Scenarios</w:t>
      </w:r>
    </w:p>
    <w:p>
      <w:pPr>
        <w:pStyle w:val="ListParagraph"/>
        <w:ind w:left="1068" w:firstLine="348"/>
        <w:rPr>
          <w:b/>
          <w:b/>
        </w:rPr>
      </w:pPr>
      <w:r>
        <w:rPr>
          <w:b/>
        </w:rPr>
      </w:r>
    </w:p>
    <w:p>
      <w:pPr>
        <w:pStyle w:val="ListParagraph"/>
        <w:ind w:left="1068" w:firstLine="348"/>
        <w:rPr/>
      </w:pPr>
      <w:r>
        <w:rPr/>
        <w:t>Scenario 1</w:t>
      </w:r>
    </w:p>
    <w:p>
      <w:pPr>
        <w:pStyle w:val="ListParagraph"/>
        <w:ind w:left="1416" w:hanging="0"/>
        <w:rPr/>
      </w:pPr>
      <w:r>
        <w:rPr/>
        <w:t xml:space="preserve">Donald, a member of the Milan municipal police, is in charge of deciding the paths that his colleagues will check to ensure safety on the streets. After following the protocol of his section, he reads the report received by SafeStreets. It is made by 2 sections, the first talks </w:t>
      </w:r>
    </w:p>
    <w:p>
      <w:pPr>
        <w:pStyle w:val="ListParagraph"/>
        <w:ind w:left="1068" w:firstLine="348"/>
        <w:rPr/>
      </w:pPr>
      <w:r>
        <w:rPr/>
        <w:t>Scenario 2</w:t>
      </w:r>
    </w:p>
    <w:p>
      <w:pPr>
        <w:pStyle w:val="ListParagraph"/>
        <w:ind w:left="1068" w:firstLine="348"/>
        <w:rPr/>
      </w:pPr>
      <w:r>
        <w:rPr/>
      </w:r>
    </w:p>
    <w:p>
      <w:pPr>
        <w:pStyle w:val="ListParagraph"/>
        <w:ind w:left="1068" w:firstLine="348"/>
        <w:rPr>
          <w:b/>
          <w:b/>
        </w:rPr>
      </w:pPr>
      <w:r>
        <w:rPr>
          <w:b/>
        </w:rPr>
        <w:t>Use Case DIagram</w:t>
      </w:r>
    </w:p>
    <w:p>
      <w:pPr>
        <w:pStyle w:val="ListParagraph"/>
        <w:ind w:left="1068" w:firstLine="348"/>
        <w:rPr>
          <w:b/>
          <w:b/>
        </w:rPr>
      </w:pPr>
      <w:r>
        <w:rPr/>
        <w:drawing>
          <wp:inline distT="0" distB="0" distL="0" distR="0">
            <wp:extent cx="6120130" cy="5664835"/>
            <wp:effectExtent l="0" t="0" r="0" b="0"/>
            <wp:docPr id="5" name="Immagine 9" descr="UseCaseDiagramAUTHORITY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9" descr="UseCaseDiagramAUTHORITYjpg.jpg"/>
                    <pic:cNvPicPr>
                      <a:picLocks noChangeAspect="1" noChangeArrowheads="1"/>
                    </pic:cNvPicPr>
                  </pic:nvPicPr>
                  <pic:blipFill>
                    <a:blip r:embed="rId6"/>
                    <a:stretch>
                      <a:fillRect/>
                    </a:stretch>
                  </pic:blipFill>
                  <pic:spPr bwMode="auto">
                    <a:xfrm>
                      <a:off x="0" y="0"/>
                      <a:ext cx="6120130" cy="5664835"/>
                    </a:xfrm>
                    <a:prstGeom prst="rect">
                      <a:avLst/>
                    </a:prstGeom>
                  </pic:spPr>
                </pic:pic>
              </a:graphicData>
            </a:graphic>
          </wp:inline>
        </w:drawing>
      </w:r>
    </w:p>
    <w:p>
      <w:pPr>
        <w:pStyle w:val="ListParagraph"/>
        <w:ind w:left="1068" w:firstLine="348"/>
        <w:rPr>
          <w:b/>
          <w:b/>
        </w:rPr>
      </w:pPr>
      <w:r>
        <w:rPr>
          <w:b/>
        </w:rPr>
        <w:t>Use cases</w:t>
      </w:r>
    </w:p>
    <w:p>
      <w:pPr>
        <w:pStyle w:val="ListParagraph"/>
        <w:ind w:left="1068" w:firstLine="348"/>
        <w:rPr>
          <w:b/>
          <w:b/>
        </w:rPr>
      </w:pPr>
      <w:r>
        <w:rPr>
          <w:b/>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bl>
    <w:p>
      <w:pPr>
        <w:pStyle w:val="ListParagraph"/>
        <w:ind w:left="1068" w:firstLine="348"/>
        <w:rPr/>
      </w:pPr>
      <w:r>
        <w:rPr/>
        <w:tab/>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Receive parking violation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Receive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r>
          </w:p>
        </w:tc>
      </w:tr>
    </w:tbl>
    <w:p>
      <w:pPr>
        <w:pStyle w:val="ListParagraph"/>
        <w:ind w:left="1068" w:firstLine="348"/>
        <w:rPr>
          <w:b/>
          <w:b/>
        </w:rPr>
      </w:pPr>
      <w:r>
        <w:rPr>
          <w:b/>
        </w:rPr>
      </w:r>
    </w:p>
    <w:p>
      <w:pPr>
        <w:pStyle w:val="ListParagraph"/>
        <w:numPr>
          <w:ilvl w:val="1"/>
          <w:numId w:val="1"/>
        </w:numPr>
        <w:rPr/>
      </w:pPr>
      <w:r>
        <w:rPr/>
        <w:t>Performance Requirements</w:t>
      </w:r>
    </w:p>
    <w:p>
      <w:pPr>
        <w:pStyle w:val="ListParagraph"/>
        <w:numPr>
          <w:ilvl w:val="1"/>
          <w:numId w:val="1"/>
        </w:numPr>
        <w:rPr/>
      </w:pPr>
      <w:r>
        <w:rPr/>
        <w:t>Design constraints</w:t>
      </w:r>
    </w:p>
    <w:p>
      <w:pPr>
        <w:pStyle w:val="ListParagraph"/>
        <w:numPr>
          <w:ilvl w:val="1"/>
          <w:numId w:val="1"/>
        </w:numPr>
        <w:rPr/>
      </w:pPr>
      <w:r>
        <w:rPr/>
        <w:t>Software system attributes</w:t>
      </w:r>
    </w:p>
    <w:p>
      <w:pPr>
        <w:pStyle w:val="ListParagraph"/>
        <w:numPr>
          <w:ilvl w:val="2"/>
          <w:numId w:val="1"/>
        </w:numPr>
        <w:rPr/>
      </w:pPr>
      <w:r>
        <w:rPr/>
        <w:t>Reliability</w:t>
      </w:r>
    </w:p>
    <w:p>
      <w:pPr>
        <w:pStyle w:val="ListParagraph"/>
        <w:numPr>
          <w:ilvl w:val="2"/>
          <w:numId w:val="1"/>
        </w:numPr>
        <w:rPr/>
      </w:pPr>
      <w:r>
        <w:rPr/>
        <w:t>Availability</w:t>
      </w:r>
    </w:p>
    <w:p>
      <w:pPr>
        <w:pStyle w:val="ListParagraph"/>
        <w:numPr>
          <w:ilvl w:val="2"/>
          <w:numId w:val="1"/>
        </w:numPr>
        <w:rPr/>
      </w:pPr>
      <w:r>
        <w:rPr/>
        <w:t>Security</w:t>
      </w:r>
    </w:p>
    <w:p>
      <w:pPr>
        <w:pStyle w:val="ListParagraph"/>
        <w:numPr>
          <w:ilvl w:val="2"/>
          <w:numId w:val="1"/>
        </w:numPr>
        <w:rPr/>
      </w:pPr>
      <w:r>
        <w:rPr/>
        <w:t>Maintainability</w:t>
      </w:r>
    </w:p>
    <w:p>
      <w:pPr>
        <w:pStyle w:val="ListParagraph"/>
        <w:numPr>
          <w:ilvl w:val="2"/>
          <w:numId w:val="1"/>
        </w:numPr>
        <w:rPr/>
      </w:pPr>
      <w:r>
        <w:rPr/>
        <w:t>Compatibility</w:t>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footerReference w:type="default" r:id="rId7"/>
      <w:type w:val="nextPage"/>
      <w:pgSz w:w="11906" w:h="16838"/>
      <w:pgMar w:left="1134" w:right="1134" w:header="0" w:top="1417" w:footer="0" w:bottom="1134"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58072"/>
    </w:sdtPr>
    <w:sdtContent>
      <w:p>
        <w:pPr>
          <w:pStyle w:val="Pidipagina"/>
          <w:jc w:val="right"/>
          <w:rPr/>
        </w:pPr>
        <w:r>
          <w:rPr/>
          <w:fldChar w:fldCharType="begin"/>
        </w:r>
        <w:r>
          <w:rPr/>
          <w:instrText> PAGE </w:instrText>
        </w:r>
        <w:r>
          <w:rPr/>
          <w:fldChar w:fldCharType="separate"/>
        </w:r>
        <w:r>
          <w:rPr/>
          <w:t>18</w:t>
        </w:r>
        <w:r>
          <w:rPr/>
          <w:fldChar w:fldCharType="end"/>
        </w:r>
      </w:p>
      <w:p>
        <w:pPr>
          <w:pStyle w:val="Pidipagina"/>
          <w:jc w:val="right"/>
          <w:rPr/>
        </w:pPr>
        <w:r>
          <w:rPr/>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bullet"/>
      <w:lvlText w:val="-"/>
      <w:lvlJc w:val="left"/>
      <w:pPr>
        <w:ind w:left="1428" w:hanging="360"/>
      </w:pPr>
      <w:rPr>
        <w:rFonts w:ascii="Calibri" w:hAnsi="Calibri" w:cs="Calibri" w:hint="default"/>
        <w:rFonts w:cs="Liberation Mono"/>
      </w:rPr>
    </w:lvl>
    <w:lvl w:ilvl="1">
      <w:start w:val="1"/>
      <w:numFmt w:val="bullet"/>
      <w:lvlText w:val="o"/>
      <w:lvlJc w:val="left"/>
      <w:pPr>
        <w:ind w:left="2148" w:hanging="360"/>
      </w:pPr>
      <w:rPr>
        <w:rFonts w:ascii="Courier New" w:hAnsi="Courier New" w:cs="Courier New" w:hint="default"/>
        <w:rFonts w:cs="Symbol"/>
      </w:rPr>
    </w:lvl>
    <w:lvl w:ilvl="2">
      <w:start w:val="1"/>
      <w:numFmt w:val="bullet"/>
      <w:lvlText w:val=""/>
      <w:lvlJc w:val="left"/>
      <w:pPr>
        <w:ind w:left="2868" w:hanging="360"/>
      </w:pPr>
      <w:rPr>
        <w:rFonts w:ascii="Wingdings" w:hAnsi="Wingdings" w:cs="Wingdings" w:hint="default"/>
        <w:rFonts w:cs="Liberation Mono"/>
      </w:rPr>
    </w:lvl>
    <w:lvl w:ilvl="3">
      <w:start w:val="1"/>
      <w:numFmt w:val="bullet"/>
      <w:lvlText w:val=""/>
      <w:lvlJc w:val="left"/>
      <w:pPr>
        <w:ind w:left="3588" w:hanging="360"/>
      </w:pPr>
      <w:rPr>
        <w:rFonts w:ascii="Symbol" w:hAnsi="Symbol" w:cs="Symbol" w:hint="default"/>
        <w:rFonts w:cs="Liberation Mono"/>
      </w:rPr>
    </w:lvl>
    <w:lvl w:ilvl="4">
      <w:start w:val="1"/>
      <w:numFmt w:val="bullet"/>
      <w:lvlText w:val="o"/>
      <w:lvlJc w:val="left"/>
      <w:pPr>
        <w:ind w:left="4308" w:hanging="360"/>
      </w:pPr>
      <w:rPr>
        <w:rFonts w:ascii="Courier New" w:hAnsi="Courier New" w:cs="Courier New" w:hint="default"/>
        <w:rFonts w:cs="Symbol"/>
      </w:rPr>
    </w:lvl>
    <w:lvl w:ilvl="5">
      <w:start w:val="1"/>
      <w:numFmt w:val="bullet"/>
      <w:lvlText w:val=""/>
      <w:lvlJc w:val="left"/>
      <w:pPr>
        <w:ind w:left="5028" w:hanging="360"/>
      </w:pPr>
      <w:rPr>
        <w:rFonts w:ascii="Wingdings" w:hAnsi="Wingdings" w:cs="Wingdings" w:hint="default"/>
        <w:rFonts w:cs="Liberation Mono"/>
      </w:rPr>
    </w:lvl>
    <w:lvl w:ilvl="6">
      <w:start w:val="1"/>
      <w:numFmt w:val="bullet"/>
      <w:lvlText w:val=""/>
      <w:lvlJc w:val="left"/>
      <w:pPr>
        <w:ind w:left="5748" w:hanging="360"/>
      </w:pPr>
      <w:rPr>
        <w:rFonts w:ascii="Symbol" w:hAnsi="Symbol" w:cs="Symbol" w:hint="default"/>
        <w:rFonts w:cs="Liberation Mono"/>
      </w:rPr>
    </w:lvl>
    <w:lvl w:ilvl="7">
      <w:start w:val="1"/>
      <w:numFmt w:val="bullet"/>
      <w:lvlText w:val="o"/>
      <w:lvlJc w:val="left"/>
      <w:pPr>
        <w:ind w:left="6468" w:hanging="360"/>
      </w:pPr>
      <w:rPr>
        <w:rFonts w:ascii="Courier New" w:hAnsi="Courier New" w:cs="Courier New" w:hint="default"/>
        <w:rFonts w:cs="Symbol"/>
      </w:rPr>
    </w:lvl>
    <w:lvl w:ilvl="8">
      <w:start w:val="1"/>
      <w:numFmt w:val="bullet"/>
      <w:lvlText w:val=""/>
      <w:lvlJc w:val="left"/>
      <w:pPr>
        <w:ind w:left="7188" w:hanging="360"/>
      </w:pPr>
      <w:rPr>
        <w:rFonts w:ascii="Wingdings" w:hAnsi="Wingdings" w:cs="Wingdings" w:hint="default"/>
        <w:rFonts w:cs="Liberation Mono"/>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2"/>
      <w:numFmt w:val="decimal"/>
      <w:lvlText w:val="%1.%2"/>
      <w:lvlJc w:val="left"/>
      <w:pPr>
        <w:ind w:left="1348" w:hanging="460"/>
      </w:pPr>
    </w:lvl>
    <w:lvl w:ilvl="2">
      <w:start w:val="2"/>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0" w:defSemiHidden="0" w:defUnhideWhenUsed="0" w:defQFormat="0" w:count="276"/>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customStyle="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customStyle="1">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customStyle="1">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customStyle="1">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customStyle="1">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customStyle="1">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customStyle="1">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customStyle="1">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customStyle="1">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semiHidden/>
    <w:unhideWhenUsed/>
    <w:qFormat/>
    <w:rPr/>
  </w:style>
  <w:style w:type="character" w:styleId="Titolo1Carattere" w:customStyle="1">
    <w:name w:val="Titolo 1 Carattere"/>
    <w:basedOn w:val="DefaultParagraphFont"/>
    <w:link w:val="Heading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Heading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Heading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Heading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Heading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Heading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Heading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Heading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Heading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customStyle="1">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character" w:styleId="IntestazioneCarattere" w:customStyle="1">
    <w:name w:val="Intestazione Carattere"/>
    <w:basedOn w:val="DefaultParagraphFont"/>
    <w:link w:val="Header"/>
    <w:uiPriority w:val="99"/>
    <w:qFormat/>
    <w:rsid w:val="00b17206"/>
    <w:rPr>
      <w:sz w:val="21"/>
    </w:rPr>
  </w:style>
  <w:style w:type="character" w:styleId="PidipaginaCarattere" w:customStyle="1">
    <w:name w:val="Piè di pagina Carattere"/>
    <w:basedOn w:val="DefaultParagraphFont"/>
    <w:link w:val="Footer"/>
    <w:uiPriority w:val="99"/>
    <w:qFormat/>
    <w:rsid w:val="00b17206"/>
    <w:rPr>
      <w:sz w:val="21"/>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rsid w:val="00c34fcf"/>
    <w:pPr>
      <w:spacing w:lineRule="auto" w:line="276" w:before="0" w:after="140"/>
    </w:pPr>
    <w:rPr/>
  </w:style>
  <w:style w:type="paragraph" w:styleId="Elenco">
    <w:name w:val="List"/>
    <w:basedOn w:val="Corpodeltesto"/>
    <w:rsid w:val="00c34fcf"/>
    <w:pPr/>
    <w:rPr>
      <w:rFonts w:cs="Lohit Devanagari"/>
    </w:rPr>
  </w:style>
  <w:style w:type="paragraph" w:styleId="Didascalia" w:customStyle="1">
    <w:name w:val="Caption"/>
    <w:basedOn w:val="Normal"/>
    <w:qFormat/>
    <w:rsid w:val="00c34fcf"/>
    <w:pPr>
      <w:suppressLineNumbers/>
      <w:spacing w:before="120" w:after="120"/>
    </w:pPr>
    <w:rPr>
      <w:rFonts w:cs="Lohit Devanagari"/>
      <w:i/>
      <w:iCs/>
      <w:sz w:val="24"/>
      <w:szCs w:val="24"/>
    </w:rPr>
  </w:style>
  <w:style w:type="paragraph" w:styleId="Indice" w:customStyle="1">
    <w:name w:val="Indice"/>
    <w:basedOn w:val="Normal"/>
    <w:qFormat/>
    <w:rsid w:val="00c34fcf"/>
    <w:pPr>
      <w:suppressLineNumbers/>
    </w:pPr>
    <w:rPr>
      <w:rFonts w:cs="Lohit Devanagari"/>
    </w:rPr>
  </w:style>
  <w:style w:type="paragraph" w:styleId="Titoloprincipale">
    <w:name w:val="Title"/>
    <w:basedOn w:val="Normal"/>
    <w:next w:val="Corpodeltesto"/>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Caption">
    <w:name w:val="caption"/>
    <w:basedOn w:val="Normal"/>
    <w:next w:val="Normal"/>
    <w:uiPriority w:val="35"/>
    <w:unhideWhenUsed/>
    <w:qFormat/>
    <w:rsid w:val="00b34ac2"/>
    <w:pPr>
      <w:spacing w:lineRule="auto" w:line="240"/>
    </w:pPr>
    <w:rPr>
      <w:b/>
      <w:bCs/>
      <w:color w:val="ED7D31" w:themeColor="accent2"/>
      <w:spacing w:val="10"/>
      <w:sz w:val="16"/>
      <w:szCs w:val="16"/>
    </w:rPr>
  </w:style>
  <w:style w:type="paragraph" w:styleId="ListParagraph">
    <w:name w:val="List Paragraph"/>
    <w:basedOn w:val="Normal"/>
    <w:uiPriority w:val="34"/>
    <w:qFormat/>
    <w:rsid w:val="00b34ac2"/>
    <w:pPr>
      <w:spacing w:before="0" w:after="160"/>
      <w:ind w:left="720" w:hanging="0"/>
      <w:contextualSpacing/>
    </w:pPr>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customStyle="1">
    <w:name w:val="Testo preformattato"/>
    <w:basedOn w:val="Normal"/>
    <w:qFormat/>
    <w:rsid w:val="00c34fcf"/>
    <w:pPr>
      <w:spacing w:before="0" w:after="0"/>
    </w:pPr>
    <w:rPr>
      <w:rFonts w:ascii="Liberation Mono" w:hAnsi="Liberation Mono" w:eastAsia="Liberation Mono" w:cs="Liberation Mono"/>
      <w:sz w:val="20"/>
      <w:szCs w:val="20"/>
    </w:rPr>
  </w:style>
  <w:style w:type="paragraph" w:styleId="Intestazioneepidipagina" w:customStyle="1">
    <w:name w:val="Intestazione e piè di pagina"/>
    <w:basedOn w:val="Normal"/>
    <w:qFormat/>
    <w:rsid w:val="00c34fcf"/>
    <w:pPr/>
    <w:rPr/>
  </w:style>
  <w:style w:type="paragraph" w:styleId="Intestazione" w:customStyle="1">
    <w:name w:val="Header"/>
    <w:basedOn w:val="Normal"/>
    <w:link w:val="IntestazioneCarattere"/>
    <w:uiPriority w:val="99"/>
    <w:unhideWhenUsed/>
    <w:rsid w:val="00b17206"/>
    <w:pPr>
      <w:tabs>
        <w:tab w:val="clear" w:pos="708"/>
        <w:tab w:val="center" w:pos="4819" w:leader="none"/>
        <w:tab w:val="right" w:pos="9638" w:leader="none"/>
      </w:tabs>
      <w:spacing w:lineRule="auto" w:line="240" w:before="0" w:after="0"/>
    </w:pPr>
    <w:rPr/>
  </w:style>
  <w:style w:type="paragraph" w:styleId="Pidipagina" w:customStyle="1">
    <w:name w:val="Footer"/>
    <w:basedOn w:val="Normal"/>
    <w:link w:val="PidipaginaCarattere"/>
    <w:uiPriority w:val="99"/>
    <w:unhideWhenUsed/>
    <w:rsid w:val="00b17206"/>
    <w:pPr>
      <w:tabs>
        <w:tab w:val="clear" w:pos="708"/>
        <w:tab w:val="center" w:pos="4819" w:leader="none"/>
        <w:tab w:val="right" w:pos="9638" w:leader="none"/>
      </w:tabs>
      <w:spacing w:lineRule="auto" w:line="240" w:before="0" w:after="0"/>
    </w:pPr>
    <w:rPr/>
  </w:style>
  <w:style w:type="paragraph" w:styleId="Contenutotabella" w:customStyle="1">
    <w:name w:val="Contenuto tabella"/>
    <w:basedOn w:val="Normal"/>
    <w:qFormat/>
    <w:rsid w:val="00c34fcf"/>
    <w:pPr>
      <w:suppressLineNumbers/>
    </w:pPr>
    <w:rPr/>
  </w:style>
  <w:style w:type="numbering" w:styleId="NoList" w:default="1">
    <w:name w:val="No List"/>
    <w:semiHidden/>
    <w:unhideWhenUsed/>
    <w:qFormat/>
  </w:style>
  <w:style w:type="table" w:default="1" w:styleId="Tabellanormale">
    <w:name w:val="Normal Table"/>
    <w:semiHidden/>
    <w:unhideWhenUsed/>
    <w:qFormat/>
    <w:tblPr>
      <w:tblInd w:w="0" w:type="dxa"/>
      <w:tblCellMar>
        <w:top w:w="0" w:type="dxa"/>
        <w:left w:w="108" w:type="dxa"/>
        <w:bottom w:w="0" w:type="dxa"/>
        <w:right w:w="108" w:type="dxa"/>
      </w:tblCellMar>
    </w:tblPr>
  </w:style>
  <w:style w:type="table" w:customStyle="1" w:styleId="LightGrid-Accent11">
    <w:name w:val="Light Grid - Accent 11"/>
    <w:basedOn w:val="Tabellanormale"/>
    <w:uiPriority w:val="62"/>
    <w:rsid w:val="00307ea1"/>
    <w:rPr>
      <w:rFonts w:eastAsiaTheme="minorHAnsi"/>
      <w:lang w:eastAsia="it-IT"/>
      <w:sz w:val="22"/>
      <w:szCs w:val="22"/>
    </w:rPr>
    <w:tblPr>
      <w:tblStyleRowBandSize w:val="1"/>
      <w:tblStyleColBandSize w:val="1"/>
      <w:tblInd w:w="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A617-345B-4C0F-98C3-4E0E7FD2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LibreOffice/6.3.2.2$Linux_X86_64 LibreOffice_project/30$Build-2</Application>
  <Pages>13</Pages>
  <Words>3408</Words>
  <Characters>17089</Characters>
  <CharactersWithSpaces>20303</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2019-11-01T14:01:00Z</dcterms:created>
  <dc:creator>Amedeo Carrioli</dc:creator>
  <dc:description/>
  <dc:language>it-IT</dc:language>
  <cp:lastModifiedBy>gabriella</cp:lastModifiedBy>
  <dcterms:modified xsi:type="dcterms:W3CDTF">2019-11-01T17:23:00Z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