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991439"/>
      <w:proofErr w:type="spellStart"/>
      <w:r>
        <w:t>SmartRingbell</w:t>
      </w:r>
      <w:bookmarkEnd w:id="0"/>
      <w:proofErr w:type="spellEnd"/>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96689" w:rsidRDefault="00796689" w:rsidP="00086FD8">
                            <w:pPr>
                              <w:jc w:val="center"/>
                            </w:pPr>
                            <w:r>
                              <w:t>AUTORI</w:t>
                            </w:r>
                          </w:p>
                          <w:p w:rsidR="00796689" w:rsidRDefault="00796689" w:rsidP="00086FD8">
                            <w:pPr>
                              <w:jc w:val="center"/>
                            </w:pPr>
                          </w:p>
                          <w:p w:rsidR="00796689" w:rsidRDefault="00796689" w:rsidP="00086FD8">
                            <w:pPr>
                              <w:jc w:val="center"/>
                            </w:pPr>
                            <w:r>
                              <w:t>Alessandro Lillo</w:t>
                            </w:r>
                          </w:p>
                          <w:p w:rsidR="00796689" w:rsidRDefault="00796689" w:rsidP="00086FD8">
                            <w:pPr>
                              <w:jc w:val="center"/>
                            </w:pPr>
                            <w:r>
                              <w:t>Amedeo D’Amelio</w:t>
                            </w:r>
                          </w:p>
                          <w:p w:rsidR="00796689" w:rsidRDefault="00796689"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796689" w:rsidRDefault="00796689" w:rsidP="00086FD8">
                      <w:pPr>
                        <w:jc w:val="center"/>
                      </w:pPr>
                      <w:r>
                        <w:t>AUTORI</w:t>
                      </w:r>
                    </w:p>
                    <w:p w:rsidR="00796689" w:rsidRDefault="00796689" w:rsidP="00086FD8">
                      <w:pPr>
                        <w:jc w:val="center"/>
                      </w:pPr>
                    </w:p>
                    <w:p w:rsidR="00796689" w:rsidRDefault="00796689" w:rsidP="00086FD8">
                      <w:pPr>
                        <w:jc w:val="center"/>
                      </w:pPr>
                      <w:r>
                        <w:t>Alessandro Lillo</w:t>
                      </w:r>
                    </w:p>
                    <w:p w:rsidR="00796689" w:rsidRDefault="00796689" w:rsidP="00086FD8">
                      <w:pPr>
                        <w:jc w:val="center"/>
                      </w:pPr>
                      <w:r>
                        <w:t>Amedeo D’Amelio</w:t>
                      </w:r>
                    </w:p>
                    <w:p w:rsidR="00796689" w:rsidRDefault="00796689"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991440"/>
      <w:r w:rsidRPr="00BA5DA4">
        <w:lastRenderedPageBreak/>
        <w:t>INDICE</w:t>
      </w:r>
      <w:bookmarkEnd w:id="1"/>
    </w:p>
    <w:p w:rsidR="00447EF9"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991439" w:history="1">
        <w:r w:rsidR="00447EF9" w:rsidRPr="005E12D3">
          <w:rPr>
            <w:rStyle w:val="Collegamentoipertestuale"/>
            <w:noProof/>
          </w:rPr>
          <w:t>SmartRingbell</w:t>
        </w:r>
        <w:r w:rsidR="00447EF9">
          <w:rPr>
            <w:noProof/>
            <w:webHidden/>
          </w:rPr>
          <w:tab/>
        </w:r>
        <w:r w:rsidR="00447EF9">
          <w:rPr>
            <w:noProof/>
            <w:webHidden/>
          </w:rPr>
          <w:fldChar w:fldCharType="begin"/>
        </w:r>
        <w:r w:rsidR="00447EF9">
          <w:rPr>
            <w:noProof/>
            <w:webHidden/>
          </w:rPr>
          <w:instrText xml:space="preserve"> PAGEREF _Toc43991439 \h </w:instrText>
        </w:r>
        <w:r w:rsidR="00447EF9">
          <w:rPr>
            <w:noProof/>
            <w:webHidden/>
          </w:rPr>
        </w:r>
        <w:r w:rsidR="00447EF9">
          <w:rPr>
            <w:noProof/>
            <w:webHidden/>
          </w:rPr>
          <w:fldChar w:fldCharType="separate"/>
        </w:r>
        <w:r w:rsidR="00447EF9">
          <w:rPr>
            <w:noProof/>
            <w:webHidden/>
          </w:rPr>
          <w:t>1</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40" w:history="1">
        <w:r w:rsidR="00447EF9" w:rsidRPr="005E12D3">
          <w:rPr>
            <w:rStyle w:val="Collegamentoipertestuale"/>
            <w:noProof/>
          </w:rPr>
          <w:t>INDICE</w:t>
        </w:r>
        <w:r w:rsidR="00447EF9">
          <w:rPr>
            <w:noProof/>
            <w:webHidden/>
          </w:rPr>
          <w:tab/>
        </w:r>
        <w:r w:rsidR="00447EF9">
          <w:rPr>
            <w:noProof/>
            <w:webHidden/>
          </w:rPr>
          <w:fldChar w:fldCharType="begin"/>
        </w:r>
        <w:r w:rsidR="00447EF9">
          <w:rPr>
            <w:noProof/>
            <w:webHidden/>
          </w:rPr>
          <w:instrText xml:space="preserve"> PAGEREF _Toc43991440 \h </w:instrText>
        </w:r>
        <w:r w:rsidR="00447EF9">
          <w:rPr>
            <w:noProof/>
            <w:webHidden/>
          </w:rPr>
        </w:r>
        <w:r w:rsidR="00447EF9">
          <w:rPr>
            <w:noProof/>
            <w:webHidden/>
          </w:rPr>
          <w:fldChar w:fldCharType="separate"/>
        </w:r>
        <w:r w:rsidR="00447EF9">
          <w:rPr>
            <w:noProof/>
            <w:webHidden/>
          </w:rPr>
          <w:t>2</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41" w:history="1">
        <w:r w:rsidR="00447EF9" w:rsidRPr="005E12D3">
          <w:rPr>
            <w:rStyle w:val="Collegamentoipertestuale"/>
            <w:noProof/>
          </w:rPr>
          <w:t>Introduzione</w:t>
        </w:r>
        <w:r w:rsidR="00447EF9">
          <w:rPr>
            <w:noProof/>
            <w:webHidden/>
          </w:rPr>
          <w:tab/>
        </w:r>
        <w:r w:rsidR="00447EF9">
          <w:rPr>
            <w:noProof/>
            <w:webHidden/>
          </w:rPr>
          <w:fldChar w:fldCharType="begin"/>
        </w:r>
        <w:r w:rsidR="00447EF9">
          <w:rPr>
            <w:noProof/>
            <w:webHidden/>
          </w:rPr>
          <w:instrText xml:space="preserve"> PAGEREF _Toc43991441 \h </w:instrText>
        </w:r>
        <w:r w:rsidR="00447EF9">
          <w:rPr>
            <w:noProof/>
            <w:webHidden/>
          </w:rPr>
        </w:r>
        <w:r w:rsidR="00447EF9">
          <w:rPr>
            <w:noProof/>
            <w:webHidden/>
          </w:rPr>
          <w:fldChar w:fldCharType="separate"/>
        </w:r>
        <w:r w:rsidR="00447EF9">
          <w:rPr>
            <w:noProof/>
            <w:webHidden/>
          </w:rPr>
          <w:t>4</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42" w:history="1">
        <w:r w:rsidR="00447EF9" w:rsidRPr="005E12D3">
          <w:rPr>
            <w:rStyle w:val="Collegamentoipertestuale"/>
            <w:noProof/>
          </w:rPr>
          <w:t>Casi d’uso</w:t>
        </w:r>
        <w:r w:rsidR="00447EF9">
          <w:rPr>
            <w:noProof/>
            <w:webHidden/>
          </w:rPr>
          <w:tab/>
        </w:r>
        <w:r w:rsidR="00447EF9">
          <w:rPr>
            <w:noProof/>
            <w:webHidden/>
          </w:rPr>
          <w:fldChar w:fldCharType="begin"/>
        </w:r>
        <w:r w:rsidR="00447EF9">
          <w:rPr>
            <w:noProof/>
            <w:webHidden/>
          </w:rPr>
          <w:instrText xml:space="preserve"> PAGEREF _Toc43991442 \h </w:instrText>
        </w:r>
        <w:r w:rsidR="00447EF9">
          <w:rPr>
            <w:noProof/>
            <w:webHidden/>
          </w:rPr>
        </w:r>
        <w:r w:rsidR="00447EF9">
          <w:rPr>
            <w:noProof/>
            <w:webHidden/>
          </w:rPr>
          <w:fldChar w:fldCharType="separate"/>
        </w:r>
        <w:r w:rsidR="00447EF9">
          <w:rPr>
            <w:noProof/>
            <w:webHidden/>
          </w:rPr>
          <w:t>5</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43" w:history="1">
        <w:r w:rsidR="00447EF9" w:rsidRPr="005E12D3">
          <w:rPr>
            <w:rStyle w:val="Collegamentoipertestuale"/>
            <w:noProof/>
          </w:rPr>
          <w:t>Manuale tecnico</w:t>
        </w:r>
        <w:r w:rsidR="00447EF9">
          <w:rPr>
            <w:noProof/>
            <w:webHidden/>
          </w:rPr>
          <w:tab/>
        </w:r>
        <w:r w:rsidR="00447EF9">
          <w:rPr>
            <w:noProof/>
            <w:webHidden/>
          </w:rPr>
          <w:fldChar w:fldCharType="begin"/>
        </w:r>
        <w:r w:rsidR="00447EF9">
          <w:rPr>
            <w:noProof/>
            <w:webHidden/>
          </w:rPr>
          <w:instrText xml:space="preserve"> PAGEREF _Toc43991443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2C26BB">
      <w:pPr>
        <w:pStyle w:val="Sommario2"/>
        <w:tabs>
          <w:tab w:val="right" w:leader="dot" w:pos="9622"/>
        </w:tabs>
        <w:rPr>
          <w:rFonts w:asciiTheme="minorHAnsi" w:eastAsiaTheme="minorEastAsia" w:hAnsiTheme="minorHAnsi"/>
          <w:noProof/>
          <w:lang w:eastAsia="it-IT"/>
        </w:rPr>
      </w:pPr>
      <w:hyperlink w:anchor="_Toc43991444" w:history="1">
        <w:r w:rsidR="00447EF9" w:rsidRPr="005E12D3">
          <w:rPr>
            <w:rStyle w:val="Collegamentoipertestuale"/>
            <w:noProof/>
          </w:rPr>
          <w:t>Raccolta dei dati</w:t>
        </w:r>
        <w:r w:rsidR="00447EF9">
          <w:rPr>
            <w:noProof/>
            <w:webHidden/>
          </w:rPr>
          <w:tab/>
        </w:r>
        <w:r w:rsidR="00447EF9">
          <w:rPr>
            <w:noProof/>
            <w:webHidden/>
          </w:rPr>
          <w:fldChar w:fldCharType="begin"/>
        </w:r>
        <w:r w:rsidR="00447EF9">
          <w:rPr>
            <w:noProof/>
            <w:webHidden/>
          </w:rPr>
          <w:instrText xml:space="preserve"> PAGEREF _Toc43991444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45"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_Toc43991445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46"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_Toc43991446 \h </w:instrText>
        </w:r>
        <w:r w:rsidR="00447EF9">
          <w:rPr>
            <w:noProof/>
            <w:webHidden/>
          </w:rPr>
        </w:r>
        <w:r w:rsidR="00447EF9">
          <w:rPr>
            <w:noProof/>
            <w:webHidden/>
          </w:rPr>
          <w:fldChar w:fldCharType="separate"/>
        </w:r>
        <w:r w:rsidR="00447EF9">
          <w:rPr>
            <w:noProof/>
            <w:webHidden/>
          </w:rPr>
          <w:t>7</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47" w:history="1">
        <w:r w:rsidR="00447EF9" w:rsidRPr="005E12D3">
          <w:rPr>
            <w:rStyle w:val="Collegamentoipertestuale"/>
            <w:noProof/>
          </w:rPr>
          <w:t>Pre-Processing</w:t>
        </w:r>
        <w:r w:rsidR="00447EF9">
          <w:rPr>
            <w:noProof/>
            <w:webHidden/>
          </w:rPr>
          <w:tab/>
        </w:r>
        <w:r w:rsidR="00447EF9">
          <w:rPr>
            <w:noProof/>
            <w:webHidden/>
          </w:rPr>
          <w:fldChar w:fldCharType="begin"/>
        </w:r>
        <w:r w:rsidR="00447EF9">
          <w:rPr>
            <w:noProof/>
            <w:webHidden/>
          </w:rPr>
          <w:instrText xml:space="preserve"> PAGEREF _Toc43991447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48"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_Toc43991448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49"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_Toc43991449 \h </w:instrText>
        </w:r>
        <w:r w:rsidR="00447EF9">
          <w:rPr>
            <w:noProof/>
            <w:webHidden/>
          </w:rPr>
        </w:r>
        <w:r w:rsidR="00447EF9">
          <w:rPr>
            <w:noProof/>
            <w:webHidden/>
          </w:rPr>
          <w:fldChar w:fldCharType="separate"/>
        </w:r>
        <w:r w:rsidR="00447EF9">
          <w:rPr>
            <w:noProof/>
            <w:webHidden/>
          </w:rPr>
          <w:t>9</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50" w:history="1">
        <w:r w:rsidR="00447EF9" w:rsidRPr="005E12D3">
          <w:rPr>
            <w:rStyle w:val="Collegamentoipertestuale"/>
            <w:noProof/>
          </w:rPr>
          <w:t>Training</w:t>
        </w:r>
        <w:r w:rsidR="00447EF9">
          <w:rPr>
            <w:noProof/>
            <w:webHidden/>
          </w:rPr>
          <w:tab/>
        </w:r>
        <w:r w:rsidR="00447EF9">
          <w:rPr>
            <w:noProof/>
            <w:webHidden/>
          </w:rPr>
          <w:fldChar w:fldCharType="begin"/>
        </w:r>
        <w:r w:rsidR="00447EF9">
          <w:rPr>
            <w:noProof/>
            <w:webHidden/>
          </w:rPr>
          <w:instrText xml:space="preserve"> PAGEREF _Toc43991450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51"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_Toc43991451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52"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_Toc43991452 \h </w:instrText>
        </w:r>
        <w:r w:rsidR="00447EF9">
          <w:rPr>
            <w:noProof/>
            <w:webHidden/>
          </w:rPr>
        </w:r>
        <w:r w:rsidR="00447EF9">
          <w:rPr>
            <w:noProof/>
            <w:webHidden/>
          </w:rPr>
          <w:fldChar w:fldCharType="separate"/>
        </w:r>
        <w:r w:rsidR="00447EF9">
          <w:rPr>
            <w:noProof/>
            <w:webHidden/>
          </w:rPr>
          <w:t>12</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53" w:history="1">
        <w:r w:rsidR="00447EF9" w:rsidRPr="005E12D3">
          <w:rPr>
            <w:rStyle w:val="Collegamentoipertestuale"/>
            <w:noProof/>
          </w:rPr>
          <w:t>Recognition</w:t>
        </w:r>
        <w:r w:rsidR="00447EF9">
          <w:rPr>
            <w:noProof/>
            <w:webHidden/>
          </w:rPr>
          <w:tab/>
        </w:r>
        <w:r w:rsidR="00447EF9">
          <w:rPr>
            <w:noProof/>
            <w:webHidden/>
          </w:rPr>
          <w:fldChar w:fldCharType="begin"/>
        </w:r>
        <w:r w:rsidR="00447EF9">
          <w:rPr>
            <w:noProof/>
            <w:webHidden/>
          </w:rPr>
          <w:instrText xml:space="preserve"> PAGEREF _Toc43991453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54"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_Toc43991454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55"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_Toc43991455 \h </w:instrText>
        </w:r>
        <w:r w:rsidR="00447EF9">
          <w:rPr>
            <w:noProof/>
            <w:webHidden/>
          </w:rPr>
        </w:r>
        <w:r w:rsidR="00447EF9">
          <w:rPr>
            <w:noProof/>
            <w:webHidden/>
          </w:rPr>
          <w:fldChar w:fldCharType="separate"/>
        </w:r>
        <w:r w:rsidR="00447EF9">
          <w:rPr>
            <w:noProof/>
            <w:webHidden/>
          </w:rPr>
          <w:t>16</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56" w:history="1">
        <w:r w:rsidR="00447EF9" w:rsidRPr="005E12D3">
          <w:rPr>
            <w:rStyle w:val="Collegamentoipertestuale"/>
            <w:noProof/>
          </w:rPr>
          <w:t>Sistema di notifiche</w:t>
        </w:r>
        <w:r w:rsidR="00447EF9">
          <w:rPr>
            <w:noProof/>
            <w:webHidden/>
          </w:rPr>
          <w:tab/>
        </w:r>
        <w:r w:rsidR="00447EF9">
          <w:rPr>
            <w:noProof/>
            <w:webHidden/>
          </w:rPr>
          <w:fldChar w:fldCharType="begin"/>
        </w:r>
        <w:r w:rsidR="00447EF9">
          <w:rPr>
            <w:noProof/>
            <w:webHidden/>
          </w:rPr>
          <w:instrText xml:space="preserve"> PAGEREF _Toc43991456 \h </w:instrText>
        </w:r>
        <w:r w:rsidR="00447EF9">
          <w:rPr>
            <w:noProof/>
            <w:webHidden/>
          </w:rPr>
        </w:r>
        <w:r w:rsidR="00447EF9">
          <w:rPr>
            <w:noProof/>
            <w:webHidden/>
          </w:rPr>
          <w:fldChar w:fldCharType="separate"/>
        </w:r>
        <w:r w:rsidR="00447EF9">
          <w:rPr>
            <w:noProof/>
            <w:webHidden/>
          </w:rPr>
          <w:t>17</w:t>
        </w:r>
        <w:r w:rsidR="00447EF9">
          <w:rPr>
            <w:noProof/>
            <w:webHidden/>
          </w:rPr>
          <w:fldChar w:fldCharType="end"/>
        </w:r>
      </w:hyperlink>
    </w:p>
    <w:p w:rsidR="00447EF9" w:rsidRDefault="002C26BB">
      <w:pPr>
        <w:pStyle w:val="Sommario1"/>
        <w:rPr>
          <w:rFonts w:asciiTheme="minorHAnsi" w:eastAsiaTheme="minorEastAsia" w:hAnsiTheme="minorHAnsi"/>
          <w:noProof/>
          <w:lang w:eastAsia="it-IT"/>
        </w:rPr>
      </w:pPr>
      <w:hyperlink w:anchor="_Toc43991457" w:history="1">
        <w:r w:rsidR="00447EF9" w:rsidRPr="005E12D3">
          <w:rPr>
            <w:rStyle w:val="Collegamentoipertestuale"/>
            <w:noProof/>
          </w:rPr>
          <w:t>Testing</w:t>
        </w:r>
        <w:r w:rsidR="00447EF9">
          <w:rPr>
            <w:noProof/>
            <w:webHidden/>
          </w:rPr>
          <w:tab/>
        </w:r>
        <w:r w:rsidR="00447EF9">
          <w:rPr>
            <w:noProof/>
            <w:webHidden/>
          </w:rPr>
          <w:fldChar w:fldCharType="begin"/>
        </w:r>
        <w:r w:rsidR="00447EF9">
          <w:rPr>
            <w:noProof/>
            <w:webHidden/>
          </w:rPr>
          <w:instrText xml:space="preserve"> PAGEREF _Toc43991457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58" w:history="1">
        <w:r w:rsidR="00447EF9" w:rsidRPr="005E12D3">
          <w:rPr>
            <w:rStyle w:val="Collegamentoipertestuale"/>
            <w:noProof/>
          </w:rPr>
          <w:t>Utenti</w:t>
        </w:r>
        <w:r w:rsidR="00447EF9">
          <w:rPr>
            <w:noProof/>
            <w:webHidden/>
          </w:rPr>
          <w:tab/>
        </w:r>
        <w:r w:rsidR="00447EF9">
          <w:rPr>
            <w:noProof/>
            <w:webHidden/>
          </w:rPr>
          <w:fldChar w:fldCharType="begin"/>
        </w:r>
        <w:r w:rsidR="00447EF9">
          <w:rPr>
            <w:noProof/>
            <w:webHidden/>
          </w:rPr>
          <w:instrText xml:space="preserve"> PAGEREF _Toc43991458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59"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_Toc43991459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60"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_Toc43991460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61" w:history="1">
        <w:r w:rsidR="00447EF9" w:rsidRPr="005E12D3">
          <w:rPr>
            <w:rStyle w:val="Collegamentoipertestuale"/>
            <w:noProof/>
          </w:rPr>
          <w:t>Test</w:t>
        </w:r>
        <w:r w:rsidR="00447EF9">
          <w:rPr>
            <w:noProof/>
            <w:webHidden/>
          </w:rPr>
          <w:tab/>
        </w:r>
        <w:r w:rsidR="00447EF9">
          <w:rPr>
            <w:noProof/>
            <w:webHidden/>
          </w:rPr>
          <w:fldChar w:fldCharType="begin"/>
        </w:r>
        <w:r w:rsidR="00447EF9">
          <w:rPr>
            <w:noProof/>
            <w:webHidden/>
          </w:rPr>
          <w:instrText xml:space="preserve"> PAGEREF _Toc43991461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2C26BB">
      <w:pPr>
        <w:pStyle w:val="Sommario2"/>
        <w:tabs>
          <w:tab w:val="right" w:leader="dot" w:pos="9622"/>
        </w:tabs>
        <w:rPr>
          <w:rFonts w:asciiTheme="minorHAnsi" w:eastAsiaTheme="minorEastAsia" w:hAnsiTheme="minorHAnsi"/>
          <w:noProof/>
          <w:lang w:eastAsia="it-IT"/>
        </w:rPr>
      </w:pPr>
      <w:hyperlink w:anchor="_Toc43991462" w:history="1">
        <w:r w:rsidR="00447EF9" w:rsidRPr="005E12D3">
          <w:rPr>
            <w:rStyle w:val="Collegamentoipertestuale"/>
            <w:noProof/>
          </w:rPr>
          <w:t>Sviluppi Futuri</w:t>
        </w:r>
        <w:r w:rsidR="00447EF9">
          <w:rPr>
            <w:noProof/>
            <w:webHidden/>
          </w:rPr>
          <w:tab/>
        </w:r>
        <w:r w:rsidR="00447EF9">
          <w:rPr>
            <w:noProof/>
            <w:webHidden/>
          </w:rPr>
          <w:fldChar w:fldCharType="begin"/>
        </w:r>
        <w:r w:rsidR="00447EF9">
          <w:rPr>
            <w:noProof/>
            <w:webHidden/>
          </w:rPr>
          <w:instrText xml:space="preserve"> PAGEREF _Toc43991462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63" w:history="1">
        <w:r w:rsidR="00447EF9" w:rsidRPr="005E12D3">
          <w:rPr>
            <w:rStyle w:val="Collegamentoipertestuale"/>
            <w:noProof/>
          </w:rPr>
          <w:t>Liveness detection</w:t>
        </w:r>
        <w:r w:rsidR="00447EF9">
          <w:rPr>
            <w:noProof/>
            <w:webHidden/>
          </w:rPr>
          <w:tab/>
        </w:r>
        <w:r w:rsidR="00447EF9">
          <w:rPr>
            <w:noProof/>
            <w:webHidden/>
          </w:rPr>
          <w:fldChar w:fldCharType="begin"/>
        </w:r>
        <w:r w:rsidR="00447EF9">
          <w:rPr>
            <w:noProof/>
            <w:webHidden/>
          </w:rPr>
          <w:instrText xml:space="preserve"> PAGEREF _Toc43991463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64" w:history="1">
        <w:r w:rsidR="00447EF9" w:rsidRPr="005E12D3">
          <w:rPr>
            <w:rStyle w:val="Collegamentoipertestuale"/>
            <w:noProof/>
          </w:rPr>
          <w:t>Tape Attack</w:t>
        </w:r>
        <w:r w:rsidR="00447EF9">
          <w:rPr>
            <w:noProof/>
            <w:webHidden/>
          </w:rPr>
          <w:tab/>
        </w:r>
        <w:r w:rsidR="00447EF9">
          <w:rPr>
            <w:noProof/>
            <w:webHidden/>
          </w:rPr>
          <w:fldChar w:fldCharType="begin"/>
        </w:r>
        <w:r w:rsidR="00447EF9">
          <w:rPr>
            <w:noProof/>
            <w:webHidden/>
          </w:rPr>
          <w:instrText xml:space="preserve"> PAGEREF _Toc43991464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2C26BB">
      <w:pPr>
        <w:pStyle w:val="Sommario3"/>
        <w:tabs>
          <w:tab w:val="right" w:leader="dot" w:pos="9622"/>
        </w:tabs>
        <w:rPr>
          <w:rFonts w:asciiTheme="minorHAnsi" w:eastAsiaTheme="minorEastAsia" w:hAnsiTheme="minorHAnsi"/>
          <w:noProof/>
          <w:lang w:eastAsia="it-IT"/>
        </w:rPr>
      </w:pPr>
      <w:hyperlink w:anchor="_Toc43991465" w:history="1">
        <w:r w:rsidR="00447EF9" w:rsidRPr="005E12D3">
          <w:rPr>
            <w:rStyle w:val="Collegamentoipertestuale"/>
            <w:noProof/>
          </w:rPr>
          <w:t>IOS System Notification</w:t>
        </w:r>
        <w:r w:rsidR="00447EF9">
          <w:rPr>
            <w:noProof/>
            <w:webHidden/>
          </w:rPr>
          <w:tab/>
        </w:r>
        <w:r w:rsidR="00447EF9">
          <w:rPr>
            <w:noProof/>
            <w:webHidden/>
          </w:rPr>
          <w:fldChar w:fldCharType="begin"/>
        </w:r>
        <w:r w:rsidR="00447EF9">
          <w:rPr>
            <w:noProof/>
            <w:webHidden/>
          </w:rPr>
          <w:instrText xml:space="preserve"> PAGEREF _Toc43991465 \h </w:instrText>
        </w:r>
        <w:r w:rsidR="00447EF9">
          <w:rPr>
            <w:noProof/>
            <w:webHidden/>
          </w:rPr>
        </w:r>
        <w:r w:rsidR="00447EF9">
          <w:rPr>
            <w:noProof/>
            <w:webHidden/>
          </w:rPr>
          <w:fldChar w:fldCharType="separate"/>
        </w:r>
        <w:r w:rsidR="00447EF9">
          <w:rPr>
            <w:noProof/>
            <w:webHidden/>
          </w:rPr>
          <w:t>25</w:t>
        </w:r>
        <w:r w:rsidR="00447EF9">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87868" w:rsidP="00987868">
      <w:pPr>
        <w:pStyle w:val="Titolo1"/>
      </w:pPr>
      <w:bookmarkStart w:id="2" w:name="_Toc43991441"/>
      <w:r>
        <w:t>Introduzione</w:t>
      </w:r>
      <w:bookmarkEnd w:id="2"/>
    </w:p>
    <w:p w:rsidR="009B05D1" w:rsidRDefault="00987868" w:rsidP="00987868">
      <w:pPr>
        <w:jc w:val="both"/>
      </w:pPr>
      <w:r>
        <w:t xml:space="preserve">Smart </w:t>
      </w:r>
      <w:proofErr w:type="spellStart"/>
      <w:r>
        <w:t>Ringbell</w:t>
      </w:r>
      <w:proofErr w:type="spellEnd"/>
      <w:r>
        <w:t xml:space="preserve">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w:t>
      </w:r>
      <w:r>
        <w:lastRenderedPageBreak/>
        <w:t>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w:t>
      </w:r>
      <w:proofErr w:type="spellStart"/>
      <w:r>
        <w:t>Recognition</w:t>
      </w:r>
      <w:proofErr w:type="spellEnd"/>
      <w:r>
        <w:t>)</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991442"/>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 xml:space="preserve">Utente in fase di </w:t>
      </w:r>
      <w:proofErr w:type="spellStart"/>
      <w:r>
        <w:t>adding</w:t>
      </w:r>
      <w:proofErr w:type="spellEnd"/>
      <w:r>
        <w:t>: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w:t>
      </w:r>
      <w:proofErr w:type="spellStart"/>
      <w:r>
        <w:t>screenshots</w:t>
      </w:r>
      <w:proofErr w:type="spellEnd"/>
      <w:r>
        <w:t xml:space="preserve">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 xml:space="preserve">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w:t>
      </w:r>
      <w:proofErr w:type="spellStart"/>
      <w:r>
        <w:t>screenshots</w:t>
      </w:r>
      <w:proofErr w:type="spellEnd"/>
      <w:r>
        <w:t xml:space="preserve">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991443"/>
      <w:r>
        <w:lastRenderedPageBreak/>
        <w:t>Manuale tecnico</w:t>
      </w:r>
      <w:bookmarkEnd w:id="4"/>
    </w:p>
    <w:p w:rsidR="00306314" w:rsidRPr="00995791" w:rsidRDefault="005E11AF" w:rsidP="00306314">
      <w:pPr>
        <w:pStyle w:val="Titolo2"/>
      </w:pPr>
      <w:bookmarkStart w:id="5" w:name="_Toc43991444"/>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991445"/>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 xml:space="preserve">La rilevazione di oggetti che utilizzano i </w:t>
      </w:r>
      <w:proofErr w:type="spellStart"/>
      <w:r w:rsidR="005E11AF">
        <w:t>cascade</w:t>
      </w:r>
      <w:proofErr w:type="spellEnd"/>
      <w:r w:rsidR="005E11AF">
        <w:t xml:space="preserve"> </w:t>
      </w:r>
      <w:proofErr w:type="spellStart"/>
      <w:r w:rsidR="005E11AF">
        <w:t>classifiers</w:t>
      </w:r>
      <w:proofErr w:type="spellEnd"/>
      <w:r w:rsidR="005E11AF">
        <w:t xml:space="preserve"> (classificatori a cascata) si basano su </w:t>
      </w:r>
      <w:proofErr w:type="spellStart"/>
      <w:r w:rsidR="005E11AF">
        <w:t>Haar</w:t>
      </w:r>
      <w:proofErr w:type="spellEnd"/>
      <w:r w:rsidR="005E11AF">
        <w:t xml:space="preserve"> che è un metodo di rilevamento di oggetti molto efficace. È un approccio che si basa sul machine learning. La “</w:t>
      </w:r>
      <w:proofErr w:type="spellStart"/>
      <w:r w:rsidR="005E11AF">
        <w:t>cascade</w:t>
      </w:r>
      <w:proofErr w:type="spellEnd"/>
      <w:r w:rsidR="005E11AF">
        <w:t xml:space="preserve"> </w:t>
      </w:r>
      <w:proofErr w:type="spellStart"/>
      <w:r w:rsidR="005E11AF">
        <w:t>function</w:t>
      </w:r>
      <w:proofErr w:type="spellEnd"/>
      <w:r w:rsidR="005E11AF">
        <w:t>”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w:t>
      </w:r>
      <w:proofErr w:type="spellStart"/>
      <w:r>
        <w:t>Haar</w:t>
      </w:r>
      <w:proofErr w:type="spellEnd"/>
      <w:r>
        <w:t>.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w:t>
      </w:r>
      <w:proofErr w:type="spellStart"/>
      <w:r>
        <w:t>OpenCV</w:t>
      </w:r>
      <w:proofErr w:type="spellEnd"/>
      <w:r>
        <w:t xml:space="preserve">.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991446"/>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xml:space="preserve">. Poiché 20000 Hz è il limite per l’udito umano, si realizza che un audio deve essere campionato ad almeno 40000 Hz, questo per la legge di </w:t>
      </w:r>
      <w:proofErr w:type="spellStart"/>
      <w:r w:rsidR="003C2DBA">
        <w:t>Nyquist</w:t>
      </w:r>
      <w:proofErr w:type="spellEnd"/>
      <w:r w:rsidR="003C2DBA">
        <w:t xml:space="preserve">-Shannon. La ragione sta nel ridurre l’entropia e così facendo </w:t>
      </w:r>
      <w:r w:rsidR="0091672B">
        <w:t>garantire</w:t>
      </w:r>
      <w:r w:rsidR="003C2DBA">
        <w:t xml:space="preserv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 La registrazione dei file .</w:t>
      </w:r>
      <w:proofErr w:type="spellStart"/>
      <w:r w:rsidR="003C2DBA">
        <w:t>wav</w:t>
      </w:r>
      <w:proofErr w:type="spellEnd"/>
      <w:r w:rsidR="003C2DBA">
        <w:t xml:space="preserve"> avviene attraverso l’utilizzo della funzione </w:t>
      </w:r>
      <w:proofErr w:type="spellStart"/>
      <w:r w:rsidR="003C2DBA">
        <w:t>rec</w:t>
      </w:r>
      <w:proofErr w:type="spellEnd"/>
      <w:r w:rsidR="003C2DBA">
        <w:t xml:space="preserve"> della libreria </w:t>
      </w:r>
      <w:proofErr w:type="spellStart"/>
      <w:r w:rsidR="003C2DBA">
        <w:t>sounddevice</w:t>
      </w:r>
      <w:proofErr w:type="spellEnd"/>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EB27E1" w:rsidRDefault="00EB27E1" w:rsidP="00EB27E1">
      <w:pPr>
        <w:pStyle w:val="Titolo4"/>
        <w:rPr>
          <w:i w:val="0"/>
          <w:iCs w:val="0"/>
        </w:rPr>
      </w:pPr>
      <w:r>
        <w:rPr>
          <w:i w:val="0"/>
          <w:iCs w:val="0"/>
        </w:rPr>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proofErr w:type="spellStart"/>
      <w:r>
        <w:t>samplerate</w:t>
      </w:r>
      <w:proofErr w:type="spellEnd"/>
      <w:r>
        <w:t>: frequenza di campionamento</w:t>
      </w:r>
    </w:p>
    <w:p w:rsidR="006F4A5E" w:rsidRDefault="006F4A5E" w:rsidP="006F4A5E">
      <w:pPr>
        <w:pStyle w:val="Paragrafoelenco"/>
        <w:numPr>
          <w:ilvl w:val="0"/>
          <w:numId w:val="17"/>
        </w:numPr>
        <w:tabs>
          <w:tab w:val="left" w:pos="8773"/>
        </w:tabs>
      </w:pPr>
      <w:proofErr w:type="spellStart"/>
      <w:r>
        <w:t>channels</w:t>
      </w:r>
      <w:proofErr w:type="spellEnd"/>
      <w:r>
        <w:t>: numero di canali da registrare</w:t>
      </w:r>
    </w:p>
    <w:p w:rsidR="006F4A5E" w:rsidRDefault="006F4A5E" w:rsidP="00447EF9">
      <w:pPr>
        <w:pStyle w:val="Titolo1"/>
      </w:pPr>
      <w:bookmarkStart w:id="8" w:name="_Toc43991447"/>
      <w:proofErr w:type="spellStart"/>
      <w:r>
        <w:lastRenderedPageBreak/>
        <w:t>Pre</w:t>
      </w:r>
      <w:proofErr w:type="spellEnd"/>
      <w:r>
        <w:t>-Processing</w:t>
      </w:r>
      <w:bookmarkEnd w:id="8"/>
    </w:p>
    <w:p w:rsidR="006F4A5E" w:rsidRDefault="006F4A5E" w:rsidP="006F4A5E">
      <w:pPr>
        <w:pStyle w:val="Titolo3"/>
        <w:rPr>
          <w:i w:val="0"/>
          <w:iCs w:val="0"/>
        </w:rPr>
      </w:pPr>
      <w:bookmarkStart w:id="9" w:name="_Toc43991448"/>
      <w:r>
        <w:rPr>
          <w:i w:val="0"/>
          <w:iCs w:val="0"/>
        </w:rPr>
        <w:t>Volto</w:t>
      </w:r>
      <w:bookmarkEnd w:id="9"/>
    </w:p>
    <w:p w:rsidR="006F4A5E" w:rsidRDefault="006F4A5E" w:rsidP="0075553C">
      <w:pPr>
        <w:jc w:val="both"/>
      </w:pPr>
      <w:r>
        <w:t xml:space="preserve">Durante la fase di </w:t>
      </w:r>
      <w:proofErr w:type="spellStart"/>
      <w:r>
        <w:t>pre</w:t>
      </w:r>
      <w:proofErr w:type="spellEnd"/>
      <w:r>
        <w:t xml:space="preserv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w:t>
      </w:r>
      <w:proofErr w:type="spellStart"/>
      <w:r>
        <w:t>crop</w:t>
      </w:r>
      <w:proofErr w:type="spellEnd"/>
      <w:r>
        <w:t xml:space="preserve"> dell’immagine in cui viene eliminato tutto ciò che non è il volto e infine viene effettuato un </w:t>
      </w:r>
      <w:proofErr w:type="spellStart"/>
      <w:r>
        <w:t>resize</w:t>
      </w:r>
      <w:proofErr w:type="spellEnd"/>
      <w:r>
        <w:t xml:space="preserv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991449"/>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w:t>
      </w:r>
      <w:proofErr w:type="spellStart"/>
      <w:r w:rsidRPr="0075553C">
        <w:t>rms_silence_filter</w:t>
      </w:r>
      <w:proofErr w:type="spellEnd"/>
      <w:r w:rsidRPr="0075553C">
        <w:t xml:space="preserve"> appartenente alla libreria </w:t>
      </w:r>
      <w:proofErr w:type="spellStart"/>
      <w:r w:rsidRPr="0075553C">
        <w:t>speaker_verification_toolkit</w:t>
      </w:r>
      <w:proofErr w:type="spellEnd"/>
      <w:r w:rsidRPr="0075553C">
        <w:t xml:space="preserve"> la quale adatta </w:t>
      </w:r>
      <w:r w:rsidR="00E1352F">
        <w:t xml:space="preserve">l’audio sulla base di una soglia di </w:t>
      </w:r>
      <w:proofErr w:type="spellStart"/>
      <w:r w:rsidR="00E1352F">
        <w:t>treshold</w:t>
      </w:r>
      <w:proofErr w:type="spellEnd"/>
      <w:r w:rsidR="00E1352F">
        <w:t xml:space="preserve"> fissata</w:t>
      </w:r>
      <w:r w:rsidRPr="0075553C">
        <w:t xml:space="preserve">. La funzione di </w:t>
      </w:r>
      <w:proofErr w:type="spellStart"/>
      <w:r w:rsidRPr="0075553C">
        <w:t>noise</w:t>
      </w:r>
      <w:proofErr w:type="spellEnd"/>
      <w:r w:rsidRPr="0075553C">
        <w:t xml:space="preserve"> </w:t>
      </w:r>
      <w:proofErr w:type="spellStart"/>
      <w:r w:rsidRPr="0075553C">
        <w:t>removal</w:t>
      </w:r>
      <w:proofErr w:type="spellEnd"/>
      <w:r w:rsidRPr="0075553C">
        <w:t xml:space="preserve"> è stata implementata attraverso l’utilizzo di un </w:t>
      </w:r>
      <w:proofErr w:type="spellStart"/>
      <w:r w:rsidRPr="0075553C">
        <w:t>butterworh</w:t>
      </w:r>
      <w:proofErr w:type="spellEnd"/>
      <w:r w:rsidRPr="0075553C">
        <w:t xml:space="preserve"> filter</w:t>
      </w:r>
      <w:r w:rsidR="0091672B">
        <w:t xml:space="preserve"> passa basso</w:t>
      </w:r>
      <w:r w:rsidRPr="0075553C">
        <w:t xml:space="preserve"> applicato attraverso la libreria </w:t>
      </w:r>
      <w:proofErr w:type="spellStart"/>
      <w:proofErr w:type="gramStart"/>
      <w:r w:rsidRPr="0075553C">
        <w:t>scipy.signal</w:t>
      </w:r>
      <w:proofErr w:type="spellEnd"/>
      <w:proofErr w:type="gramEnd"/>
      <w:r w:rsidRPr="0075553C">
        <w:t xml:space="preserve">. Il filtro si applica ottenendo un grado di </w:t>
      </w:r>
      <w:proofErr w:type="spellStart"/>
      <w:r w:rsidRPr="0075553C">
        <w:t>smoothing</w:t>
      </w:r>
      <w:proofErr w:type="spellEnd"/>
      <w:r w:rsidRPr="0075553C">
        <w:t xml:space="preserve"> del grafico rappresentante l’audio, nel nostro caso è 1 per permettere uno </w:t>
      </w:r>
      <w:proofErr w:type="spellStart"/>
      <w:r w:rsidRPr="0075553C">
        <w:t>smooth</w:t>
      </w:r>
      <w:proofErr w:type="spellEnd"/>
      <w:r w:rsidRPr="0075553C">
        <w:t xml:space="preserve"> lento, e una frequenza di </w:t>
      </w:r>
      <w:proofErr w:type="spellStart"/>
      <w:r w:rsidRPr="0075553C">
        <w:t>cutt</w:t>
      </w:r>
      <w:proofErr w:type="spellEnd"/>
      <w:r w:rsidRPr="0075553C">
        <w:t xml:space="preserve">-off normalizzata ottenuta scegliendo una frequenza di </w:t>
      </w:r>
      <w:proofErr w:type="spellStart"/>
      <w:r w:rsidRPr="0075553C">
        <w:t>cut</w:t>
      </w:r>
      <w:proofErr w:type="spellEnd"/>
      <w:r w:rsidRPr="0075553C">
        <w:t xml:space="preserve">-off e dividendola per la frequenza di </w:t>
      </w:r>
      <w:proofErr w:type="spellStart"/>
      <w:r w:rsidRPr="0075553C">
        <w:t>Nyquist</w:t>
      </w:r>
      <w:proofErr w:type="spellEnd"/>
      <w:r w:rsidRPr="0075553C">
        <w:t xml:space="preserve">. Prima di applicare queste due tecniche il dato viene letto attraverso la funzione </w:t>
      </w:r>
      <w:proofErr w:type="spellStart"/>
      <w:r w:rsidRPr="0075553C">
        <w:t>load</w:t>
      </w:r>
      <w:proofErr w:type="spellEnd"/>
      <w:r w:rsidRPr="0075553C">
        <w:t xml:space="preserve"> appartenente alla libreria librosa che si occupa di convertire l’audio in un vettore di </w:t>
      </w:r>
      <w:proofErr w:type="spellStart"/>
      <w:r w:rsidRPr="0075553C">
        <w:t>floating</w:t>
      </w:r>
      <w:proofErr w:type="spellEnd"/>
      <w:r w:rsidRPr="0075553C">
        <w:t xml:space="preserve"> point. Dalla suddetta funzione otteniamo anche un intero maggiore di zero che indica il tasso di campionamento del nostro file </w:t>
      </w:r>
      <w:proofErr w:type="spellStart"/>
      <w:r w:rsidRPr="0075553C">
        <w:t>wav</w:t>
      </w:r>
      <w:proofErr w:type="spellEnd"/>
      <w:r w:rsidRPr="0075553C">
        <w:t>.</w:t>
      </w:r>
      <w:r w:rsidR="007A7768">
        <w:t xml:space="preserve"> Si sottolinea come la rimozione del silenzio sia risultata fondamentale poiché, nei primi test dell’applicazione, il mantenere secondi di silenzio avrebbe comportato l’associazione, </w:t>
      </w:r>
      <w:r w:rsidR="00796689">
        <w:t>parziale</w:t>
      </w:r>
      <w:r w:rsidR="007A7768">
        <w:t xml:space="preserve"> o totale, ad un modello composto da audio contenenti momenti di silenzio.</w:t>
      </w:r>
    </w:p>
    <w:p w:rsidR="0075553C" w:rsidRDefault="0075553C" w:rsidP="0075553C">
      <w:pPr>
        <w:tabs>
          <w:tab w:val="left" w:pos="8773"/>
        </w:tabs>
        <w:jc w:val="both"/>
      </w:pPr>
    </w:p>
    <w:p w:rsidR="000B76A2" w:rsidRDefault="000B76A2" w:rsidP="0075553C">
      <w:pPr>
        <w:pStyle w:val="Titolo4"/>
        <w:rPr>
          <w:i w:val="0"/>
          <w:iCs w:val="0"/>
        </w:rPr>
      </w:pPr>
    </w:p>
    <w:p w:rsidR="0075553C" w:rsidRDefault="000B76A2" w:rsidP="0075553C">
      <w:pPr>
        <w:pStyle w:val="Titolo4"/>
        <w:rPr>
          <w:i w:val="0"/>
          <w:iCs w:val="0"/>
        </w:rPr>
      </w:pPr>
      <w:r w:rsidRPr="000B76A2">
        <w:drawing>
          <wp:anchor distT="0" distB="0" distL="114300" distR="114300" simplePos="0" relativeHeight="251670528" behindDoc="0" locked="0" layoutInCell="1" allowOverlap="1" wp14:anchorId="53517F9F">
            <wp:simplePos x="0" y="0"/>
            <wp:positionH relativeFrom="margin">
              <wp:align>left</wp:align>
            </wp:positionH>
            <wp:positionV relativeFrom="paragraph">
              <wp:posOffset>320040</wp:posOffset>
            </wp:positionV>
            <wp:extent cx="6006465" cy="32689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11437" cy="3271371"/>
                    </a:xfrm>
                    <a:prstGeom prst="rect">
                      <a:avLst/>
                    </a:prstGeom>
                  </pic:spPr>
                </pic:pic>
              </a:graphicData>
            </a:graphic>
            <wp14:sizeRelH relativeFrom="margin">
              <wp14:pctWidth>0</wp14:pctWidth>
            </wp14:sizeRelH>
            <wp14:sizeRelV relativeFrom="margin">
              <wp14:pctHeight>0</wp14:pctHeight>
            </wp14:sizeRelV>
          </wp:anchor>
        </w:drawing>
      </w:r>
      <w:r w:rsidR="0075553C">
        <w:rPr>
          <w:i w:val="0"/>
          <w:iCs w:val="0"/>
        </w:rPr>
        <w:t>Implementazione</w:t>
      </w:r>
      <w:bookmarkStart w:id="11" w:name="_GoBack"/>
      <w:bookmarkEnd w:id="11"/>
    </w:p>
    <w:p w:rsidR="0075553C" w:rsidRDefault="0075553C" w:rsidP="0075553C">
      <w:pPr>
        <w:tabs>
          <w:tab w:val="left" w:pos="8773"/>
        </w:tabs>
        <w:jc w:val="both"/>
      </w:pPr>
    </w:p>
    <w:p w:rsidR="00583B08" w:rsidRDefault="00583B08">
      <w:pPr>
        <w:rPr>
          <w:rFonts w:eastAsiaTheme="majorEastAsia" w:cstheme="majorBidi"/>
          <w:color w:val="2F5496" w:themeColor="accent1" w:themeShade="BF"/>
          <w:sz w:val="32"/>
          <w:szCs w:val="26"/>
        </w:rPr>
      </w:pPr>
      <w:r>
        <w:br w:type="page"/>
      </w:r>
    </w:p>
    <w:p w:rsidR="0075553C" w:rsidRDefault="0075553C" w:rsidP="00447EF9">
      <w:pPr>
        <w:pStyle w:val="Titolo1"/>
      </w:pPr>
      <w:bookmarkStart w:id="12" w:name="_Toc43991450"/>
      <w:r>
        <w:lastRenderedPageBreak/>
        <w:t>Training</w:t>
      </w:r>
      <w:bookmarkEnd w:id="12"/>
    </w:p>
    <w:p w:rsidR="0075553C" w:rsidRDefault="0075553C" w:rsidP="0075553C">
      <w:pPr>
        <w:pStyle w:val="Titolo3"/>
        <w:rPr>
          <w:i w:val="0"/>
          <w:iCs w:val="0"/>
        </w:rPr>
      </w:pPr>
      <w:bookmarkStart w:id="13" w:name="_Toc43991451"/>
      <w:r>
        <w:rPr>
          <w:i w:val="0"/>
          <w:iCs w:val="0"/>
        </w:rPr>
        <w:t>Volto</w:t>
      </w:r>
      <w:bookmarkEnd w:id="13"/>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 xml:space="preserve">In questo progetto, viene utilizzato l’algoritmo di Google </w:t>
      </w:r>
      <w:proofErr w:type="spellStart"/>
      <w:r>
        <w:t>Facenet</w:t>
      </w:r>
      <w:proofErr w:type="spellEnd"/>
      <w:r>
        <w:t xml:space="preserve">, un framework molto usato per l’implementazione di moderne applicazioni di riconoscimento facciale. </w:t>
      </w:r>
      <w:proofErr w:type="spellStart"/>
      <w:r>
        <w:t>FaceNet</w:t>
      </w:r>
      <w:proofErr w:type="spellEnd"/>
      <w:r>
        <w:t xml:space="preserve"> utilizza una tecnica chiamata “apprendimento one-shot”. La sua rete è composta da un livello di input batch e una rete neurale </w:t>
      </w:r>
      <w:proofErr w:type="spellStart"/>
      <w:r>
        <w:t>convoluzionale</w:t>
      </w:r>
      <w:proofErr w:type="spellEnd"/>
      <w:r>
        <w:t xml:space="preserv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 xml:space="preserve">La rete neurale </w:t>
      </w:r>
      <w:proofErr w:type="spellStart"/>
      <w:r>
        <w:t>convoluzionale</w:t>
      </w:r>
      <w:proofErr w:type="spellEnd"/>
      <w:r>
        <w:t xml:space="preserve"> di </w:t>
      </w:r>
      <w:proofErr w:type="spellStart"/>
      <w:r>
        <w:t>FaceNet</w:t>
      </w:r>
      <w:proofErr w:type="spellEnd"/>
      <w:r>
        <w:t xml:space="preserve">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 xml:space="preserve">L’ultimo stadio dell’architettura </w:t>
      </w:r>
      <w:proofErr w:type="spellStart"/>
      <w:r>
        <w:t>FaceNet</w:t>
      </w:r>
      <w:proofErr w:type="spellEnd"/>
      <w:r>
        <w:t xml:space="preserve"> è la “perdita di tripletta” (</w:t>
      </w:r>
      <w:proofErr w:type="spellStart"/>
      <w:r>
        <w:t>triplet</w:t>
      </w:r>
      <w:proofErr w:type="spellEnd"/>
      <w:r>
        <w:t xml:space="preserve"> </w:t>
      </w:r>
      <w:proofErr w:type="spellStart"/>
      <w:r>
        <w:t>loss</w:t>
      </w:r>
      <w:proofErr w:type="spellEnd"/>
      <w:r>
        <w:t>),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05933"/>
            <wp:effectExtent l="0" t="0" r="0" b="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68470" cy="913143"/>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xml:space="preserve">[...]+ è uguale a </w:t>
      </w:r>
      <w:proofErr w:type="spellStart"/>
      <w:proofErr w:type="gramStart"/>
      <w:r>
        <w:t>max</w:t>
      </w:r>
      <w:proofErr w:type="spellEnd"/>
      <w:r>
        <w:t>(</w:t>
      </w:r>
      <w:proofErr w:type="gramEnd"/>
      <w:r>
        <w:t>0, somma).</w:t>
      </w:r>
    </w:p>
    <w:p w:rsidR="0075553C" w:rsidRDefault="0075553C" w:rsidP="0075553C">
      <w:pPr>
        <w:pStyle w:val="Titolo6"/>
      </w:pPr>
      <w:r>
        <w:t>Rete siamese</w:t>
      </w:r>
    </w:p>
    <w:p w:rsidR="0075553C" w:rsidRDefault="0075553C" w:rsidP="0075553C">
      <w:pPr>
        <w:jc w:val="both"/>
      </w:pPr>
      <w:proofErr w:type="spellStart"/>
      <w:r w:rsidRPr="0075553C">
        <w:t>FaceNet</w:t>
      </w:r>
      <w:proofErr w:type="spellEnd"/>
      <w:r w:rsidRPr="0075553C">
        <w:t xml:space="preserve"> è una rete siamese. Una rete siamese è un tipo di architettura di rete neurale che impara a distinguere tra due input. Ciò consente loro di apprendere quali immagini sono simili e quali no. Le reti siamesi sono costituite da due reti neurali identiche, ognuna con gli stessi </w:t>
      </w:r>
      <w:proofErr w:type="spellStart"/>
      <w:r w:rsidRPr="0075553C">
        <w:t>pesi</w:t>
      </w:r>
      <w:proofErr w:type="spellEnd"/>
      <w:r w:rsidRPr="0075553C">
        <w:t xml:space="preserve"> esatti. </w:t>
      </w:r>
      <w:r w:rsidR="00AC287E">
        <w:t>I</w:t>
      </w:r>
      <w:r w:rsidRPr="0075553C">
        <w:t>nnanzitutto, ogni rete prende come input una delle due immagini ottenute in ingresso. Quindi, gli output degli ultimi layer di ciascuna rete vengono inviati a</w:t>
      </w:r>
      <w:r w:rsidR="00AC287E">
        <w:t>d</w:t>
      </w:r>
      <w:r w:rsidRPr="0075553C">
        <w:t xml:space="preserve"> una funzione che determina se le immagini contengono la stessa identità. In </w:t>
      </w:r>
      <w:proofErr w:type="spellStart"/>
      <w:r w:rsidRPr="0075553C">
        <w:t>FaceNet</w:t>
      </w:r>
      <w:proofErr w:type="spellEnd"/>
      <w:r w:rsidRPr="0075553C">
        <w:t xml:space="preserve">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 xml:space="preserve">Adesso, è possibile compilare il modello di riconoscimento facciale usando </w:t>
      </w:r>
      <w:proofErr w:type="spellStart"/>
      <w:r>
        <w:t>Keras</w:t>
      </w:r>
      <w:proofErr w:type="spellEnd"/>
      <w:r>
        <w:t>.</w:t>
      </w: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proofErr w:type="spellStart"/>
      <w:r w:rsidRPr="001942D7">
        <w:t>img_to_encoding</w:t>
      </w:r>
      <w:proofErr w:type="spellEnd"/>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4" w:name="_Toc43991452"/>
      <w:r>
        <w:rPr>
          <w:i w:val="0"/>
          <w:iCs w:val="0"/>
        </w:rPr>
        <w:t>Voce</w:t>
      </w:r>
      <w:bookmarkEnd w:id="14"/>
    </w:p>
    <w:p w:rsidR="00533ADC" w:rsidRDefault="00533ADC" w:rsidP="00533ADC">
      <w:pPr>
        <w:jc w:val="both"/>
      </w:pPr>
      <w:r>
        <w:t>I</w:t>
      </w:r>
      <w:r w:rsidRPr="00533ADC">
        <w:t xml:space="preserve">n questa fase ci concentriamo su due caratteristiche fondamentali per il nostro algoritmo: Mel frequency </w:t>
      </w:r>
      <w:proofErr w:type="spellStart"/>
      <w:r w:rsidRPr="00533ADC">
        <w:t>Cepstral</w:t>
      </w:r>
      <w:proofErr w:type="spellEnd"/>
      <w:r w:rsidRPr="00533ADC">
        <w:t xml:space="preserve"> </w:t>
      </w:r>
      <w:proofErr w:type="spellStart"/>
      <w:r w:rsidRPr="00533ADC">
        <w:t>coefficients</w:t>
      </w:r>
      <w:proofErr w:type="spellEnd"/>
      <w:r w:rsidRPr="00533ADC">
        <w:t xml:space="preserve"> (MFCC) e la sua derivata, chiamata Delta-MFCC. I MFCC sono coefficienti che collettivamente costruiscono e rendono tale un </w:t>
      </w:r>
      <w:r w:rsidR="005941B4" w:rsidRPr="00533ADC">
        <w:t>Mel</w:t>
      </w:r>
      <w:r w:rsidRPr="00533ADC">
        <w:t xml:space="preserve">-frequency </w:t>
      </w:r>
      <w:proofErr w:type="spellStart"/>
      <w:r w:rsidRPr="00533ADC">
        <w:t>cepstrum</w:t>
      </w:r>
      <w:proofErr w:type="spellEnd"/>
      <w:r w:rsidRPr="00533ADC">
        <w:t xml:space="preserve">, il quale si presenta come una rappresentazione dello spettro di potenza </w:t>
      </w:r>
      <w:r w:rsidR="00BD0810">
        <w:t xml:space="preserve">a breve termine </w:t>
      </w:r>
      <w:r w:rsidRPr="00533ADC">
        <w:t>di un suono</w:t>
      </w:r>
      <w:r w:rsidR="00BD0810">
        <w:t>,</w:t>
      </w:r>
      <w:r w:rsidRPr="00533ADC">
        <w:t xml:space="preserve"> basata sulla trasformata lineare</w:t>
      </w:r>
      <w:r w:rsidR="00BD0810">
        <w:t xml:space="preserve"> del</w:t>
      </w:r>
      <w:r w:rsidRPr="00533ADC">
        <w:t xml:space="preserve"> coseno di uno spettro di potenza su scala logaritmica. I MFCC si concentrano su una serie di calcoli che usano il </w:t>
      </w:r>
      <w:proofErr w:type="spellStart"/>
      <w:r w:rsidRPr="00533ADC">
        <w:t>Cepstrum</w:t>
      </w:r>
      <w:proofErr w:type="spellEnd"/>
      <w:r w:rsidRPr="00533ADC">
        <w:t xml:space="preserve">. Per ottenere </w:t>
      </w:r>
      <w:proofErr w:type="spellStart"/>
      <w:r w:rsidRPr="00533ADC">
        <w:t>melcepstrum</w:t>
      </w:r>
      <w:proofErr w:type="spellEnd"/>
      <w:r w:rsidRPr="00533ADC">
        <w:t xml:space="preserve">, il segnale audio è diviso in finestre </w:t>
      </w:r>
      <w:r w:rsidR="0097610F">
        <w:t xml:space="preserve">applicando una funzione di </w:t>
      </w:r>
      <w:proofErr w:type="spellStart"/>
      <w:r w:rsidR="0097610F">
        <w:t>windowing</w:t>
      </w:r>
      <w:proofErr w:type="spellEnd"/>
      <w:r w:rsidR="0097610F">
        <w:t xml:space="preserve"> a intervalli fissi</w:t>
      </w:r>
      <w:r w:rsidRPr="00533ADC">
        <w:t xml:space="preserve">, </w:t>
      </w:r>
      <w:r w:rsidR="0097610F">
        <w:t>per poi utilizzare</w:t>
      </w:r>
      <w:r w:rsidRPr="00533ADC">
        <w:t xml:space="preserve"> la trasformata di Fourier. L’algoritmo continua mappando le potenze dello spettro ottenuto sulla scala </w:t>
      </w:r>
      <w:proofErr w:type="spellStart"/>
      <w:r w:rsidRPr="00533ADC">
        <w:t>mel</w:t>
      </w:r>
      <w:proofErr w:type="spellEnd"/>
      <w:r w:rsidRPr="00533ADC">
        <w:t xml:space="preserve"> usando finestre triangolari. Infine, si attua il logaritmo per ognuna delle frequenze </w:t>
      </w:r>
      <w:proofErr w:type="spellStart"/>
      <w:r w:rsidRPr="00533ADC">
        <w:t>mel</w:t>
      </w:r>
      <w:proofErr w:type="spellEnd"/>
      <w:r w:rsidRPr="00533ADC">
        <w:t xml:space="preserve"> e facciamo la trasformata discreta coseno: gli </w:t>
      </w:r>
      <w:proofErr w:type="spellStart"/>
      <w:r w:rsidRPr="00533ADC">
        <w:t>mfcc</w:t>
      </w:r>
      <w:proofErr w:type="spellEnd"/>
      <w:r w:rsidRPr="00533ADC">
        <w:t xml:space="preserve"> saranno </w:t>
      </w:r>
      <w:r w:rsidR="00BD0810">
        <w:t>le ampiezze</w:t>
      </w:r>
      <w:r w:rsidR="00A524D1">
        <w:t xml:space="preserve"> (</w:t>
      </w:r>
      <w:proofErr w:type="spellStart"/>
      <w:r w:rsidR="00A524D1">
        <w:t>amplitude</w:t>
      </w:r>
      <w:proofErr w:type="spellEnd"/>
      <w:r w:rsidR="00A524D1">
        <w:t>, uno dei parametri fondamentali della Trasformata di Fourier)</w:t>
      </w:r>
      <w:r w:rsidRPr="00533ADC">
        <w:t xml:space="preserv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Successivamente un </w:t>
      </w:r>
      <w:proofErr w:type="spellStart"/>
      <w:r>
        <w:t>Gaussian</w:t>
      </w:r>
      <w:proofErr w:type="spellEnd"/>
      <w:r>
        <w:t xml:space="preserve"> </w:t>
      </w:r>
      <w:proofErr w:type="spellStart"/>
      <w:r>
        <w:t>Mixture</w:t>
      </w:r>
      <w:proofErr w:type="spellEnd"/>
      <w:r>
        <w:t xml:space="preserv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 xml:space="preserve">Il calcolo degli MFCC avviene grazie alla funzione </w:t>
      </w:r>
      <w:proofErr w:type="spellStart"/>
      <w:r w:rsidRPr="00533ADC">
        <w:t>extract_mfcc</w:t>
      </w:r>
      <w:proofErr w:type="spellEnd"/>
      <w:r w:rsidRPr="00533ADC">
        <w:t xml:space="preserve"> appartenente alla libreria </w:t>
      </w:r>
      <w:proofErr w:type="spellStart"/>
      <w:r w:rsidRPr="00533ADC">
        <w:t>speaker_verification_toolkit</w:t>
      </w:r>
      <w:proofErr w:type="spellEnd"/>
      <w:r w:rsidRPr="00533ADC">
        <w:t xml:space="preserve">; il calcolo della derivata avviene per mezzo della funzione delta appartenente alla libreria librosa. Si sottolinea l’utilizzo della funzione scale appartenente alla libreria </w:t>
      </w:r>
      <w:proofErr w:type="spellStart"/>
      <w:r w:rsidRPr="00533ADC">
        <w:t>sklearn</w:t>
      </w:r>
      <w:proofErr w:type="spellEnd"/>
      <w:r w:rsidRPr="00533ADC">
        <w:t>,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w:t>
      </w:r>
      <w:proofErr w:type="spellStart"/>
      <w:r>
        <w:t>Gaussian</w:t>
      </w:r>
      <w:proofErr w:type="spellEnd"/>
      <w:r>
        <w:t xml:space="preserve"> </w:t>
      </w:r>
      <w:proofErr w:type="spellStart"/>
      <w:r>
        <w:t>Mixture</w:t>
      </w:r>
      <w:proofErr w:type="spellEnd"/>
      <w:r>
        <w:t xml:space="preserve"> Model è generato grazie alla funzione </w:t>
      </w:r>
      <w:proofErr w:type="spellStart"/>
      <w:r>
        <w:t>GaussianMixture</w:t>
      </w:r>
      <w:proofErr w:type="spellEnd"/>
      <w:r>
        <w:t xml:space="preserve"> appartenente alla libreria </w:t>
      </w:r>
      <w:proofErr w:type="spellStart"/>
      <w:r>
        <w:t>sklearn</w:t>
      </w:r>
      <w:proofErr w:type="spellEnd"/>
      <w:r>
        <w:t xml:space="preserve">, la quale opera su una matrice contenente tutti i coefficienti appartenenti ad un singolo utente, e della funzione </w:t>
      </w:r>
      <w:proofErr w:type="spellStart"/>
      <w:r>
        <w:t>fit</w:t>
      </w:r>
      <w:proofErr w:type="spellEnd"/>
      <w:r>
        <w:t xml:space="preserve"> che immette i dati nella matrice. Infine, il file viene salvato per mezzo della funzione </w:t>
      </w:r>
      <w:proofErr w:type="spellStart"/>
      <w:r>
        <w:t>dump</w:t>
      </w:r>
      <w:proofErr w:type="spellEnd"/>
      <w:r>
        <w:t xml:space="preserve"> appartenente alla libreria </w:t>
      </w:r>
      <w:proofErr w:type="spellStart"/>
      <w:r>
        <w:t>pickle</w:t>
      </w:r>
      <w:proofErr w:type="spellEnd"/>
      <w:r>
        <w:t xml:space="preserve">. La funzione </w:t>
      </w:r>
      <w:proofErr w:type="spellStart"/>
      <w:r>
        <w:t>fit</w:t>
      </w:r>
      <w:proofErr w:type="spellEnd"/>
      <w:r>
        <w:t xml:space="preserve"> stima i parametri del modello grazie all’algoritmo EM (</w:t>
      </w:r>
      <w:proofErr w:type="spellStart"/>
      <w:r>
        <w:t>expectation</w:t>
      </w:r>
      <w:proofErr w:type="spellEnd"/>
      <w:r>
        <w:t xml:space="preserve"> </w:t>
      </w:r>
      <w:proofErr w:type="spellStart"/>
      <w:r>
        <w:t>maximization</w:t>
      </w:r>
      <w:proofErr w:type="spellEnd"/>
      <w:r>
        <w:t>) il quale stima la massima somiglianza statistica attraverso un procedimento iterativo al fine di ottimizzare</w:t>
      </w:r>
      <w:r w:rsidR="004E39CC">
        <w:t xml:space="preserve"> e superare </w:t>
      </w:r>
      <w:proofErr w:type="spellStart"/>
      <w:r w:rsidR="004E39CC">
        <w:t>possinili</w:t>
      </w:r>
      <w:proofErr w:type="spellEnd"/>
      <w:r>
        <w:t xml:space="preserve"> problemi. Si basa su due passaggi fondamentali: la fase di </w:t>
      </w:r>
      <w:proofErr w:type="spellStart"/>
      <w:r>
        <w:t>expectation</w:t>
      </w:r>
      <w:proofErr w:type="spellEnd"/>
      <w:r>
        <w:t xml:space="preserve"> prevede di stimare le variabili </w:t>
      </w:r>
      <w:r w:rsidR="004E39CC">
        <w:t>latenti</w:t>
      </w:r>
      <w:r>
        <w:t xml:space="preserve">, la fase di </w:t>
      </w:r>
      <w:proofErr w:type="spellStart"/>
      <w:r>
        <w:t>maximization</w:t>
      </w:r>
      <w:proofErr w:type="spellEnd"/>
      <w:r>
        <w:t xml:space="preserve"> tenta di ottimizzare i parametri del modello per spiegare al meglio i dati. </w:t>
      </w:r>
    </w:p>
    <w:p w:rsidR="00583B08" w:rsidRDefault="00583B08" w:rsidP="00583B08">
      <w:pPr>
        <w:jc w:val="both"/>
      </w:pPr>
      <w:proofErr w:type="spellStart"/>
      <w:r>
        <w:t>Sklearn.mixture</w:t>
      </w:r>
      <w:proofErr w:type="spellEnd"/>
      <w:r>
        <w:t xml:space="preserve"> è un package che permette di stimare </w:t>
      </w:r>
      <w:proofErr w:type="spellStart"/>
      <w:r>
        <w:t>Gaussian</w:t>
      </w:r>
      <w:proofErr w:type="spellEnd"/>
      <w:r>
        <w:t xml:space="preserve"> </w:t>
      </w:r>
      <w:proofErr w:type="spellStart"/>
      <w:r>
        <w:t>Mixture</w:t>
      </w:r>
      <w:proofErr w:type="spellEnd"/>
      <w:r>
        <w:t xml:space="preserve"> Models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447EF9">
      <w:pPr>
        <w:pStyle w:val="Titolo1"/>
      </w:pPr>
      <w:bookmarkStart w:id="15" w:name="_Toc43991453"/>
      <w:proofErr w:type="spellStart"/>
      <w:r>
        <w:lastRenderedPageBreak/>
        <w:t>Recognition</w:t>
      </w:r>
      <w:bookmarkEnd w:id="15"/>
      <w:proofErr w:type="spellEnd"/>
    </w:p>
    <w:p w:rsidR="00583B08" w:rsidRPr="00583B08" w:rsidRDefault="00583B08" w:rsidP="00583B08">
      <w:pPr>
        <w:pStyle w:val="Titolo3"/>
        <w:rPr>
          <w:i w:val="0"/>
          <w:iCs w:val="0"/>
        </w:rPr>
      </w:pPr>
      <w:bookmarkStart w:id="16" w:name="_Toc43991454"/>
      <w:r w:rsidRPr="00583B08">
        <w:rPr>
          <w:i w:val="0"/>
          <w:iCs w:val="0"/>
        </w:rPr>
        <w:t>Volto</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 xml:space="preserve">Il valore 0.52 è stato raggiunto attraverso una serie di tentativi. Con questo valore abbiamo pochi falsi positivi e qualche false </w:t>
      </w:r>
      <w:proofErr w:type="spellStart"/>
      <w:r>
        <w:t>rejection</w:t>
      </w:r>
      <w:proofErr w:type="spellEnd"/>
      <w:r>
        <w:t>.</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7" w:name="_Toc43991455"/>
      <w:r>
        <w:rPr>
          <w:i w:val="0"/>
          <w:iCs w:val="0"/>
        </w:rPr>
        <w:lastRenderedPageBreak/>
        <w:t>Voce</w:t>
      </w:r>
      <w:bookmarkEnd w:id="17"/>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AA753B" w:rsidRDefault="00AA753B" w:rsidP="00583B08">
      <w:pPr>
        <w:jc w:val="both"/>
      </w:pPr>
    </w:p>
    <w:p w:rsidR="00583B08" w:rsidRDefault="00583B08" w:rsidP="00583B08">
      <w:pPr>
        <w:jc w:val="both"/>
      </w:pPr>
      <w:r>
        <w:t xml:space="preserve">Se lo score maggiore dovesse superate il valore di </w:t>
      </w:r>
      <w:r w:rsidR="00AA753B">
        <w:t>59</w:t>
      </w:r>
      <w:r>
        <w:t xml:space="preserve"> avremo una corrispondenza. Il valore </w:t>
      </w:r>
      <w:r w:rsidR="00AA753B">
        <w:t>59</w:t>
      </w:r>
      <w:r>
        <w:t xml:space="preserve">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w:t>
      </w:r>
      <w:proofErr w:type="spellStart"/>
      <w:r>
        <w:t>minmax</w:t>
      </w:r>
      <w:proofErr w:type="spellEnd"/>
      <w:r>
        <w:t xml:space="preserve">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w:t>
      </w:r>
      <w:proofErr w:type="spellStart"/>
      <w:r>
        <w:t>minmax_scale</w:t>
      </w:r>
      <w:proofErr w:type="spellEnd"/>
      <w:r>
        <w:t xml:space="preserve"> appartenenti alla libreria </w:t>
      </w:r>
      <w:proofErr w:type="spellStart"/>
      <w:proofErr w:type="gramStart"/>
      <w:r>
        <w:t>sklearn.preprocessing</w:t>
      </w:r>
      <w:proofErr w:type="spellEnd"/>
      <w:proofErr w:type="gramEnd"/>
      <w:r>
        <w:t>.</w:t>
      </w:r>
    </w:p>
    <w:p w:rsidR="00583B08" w:rsidRDefault="00583B08">
      <w:pPr>
        <w:rPr>
          <w:rFonts w:eastAsiaTheme="minorEastAsia"/>
        </w:rPr>
      </w:pPr>
      <w:r>
        <w:rPr>
          <w:rFonts w:eastAsiaTheme="minorEastAsia"/>
        </w:rPr>
        <w:br w:type="page"/>
      </w:r>
    </w:p>
    <w:p w:rsidR="00583B08" w:rsidRDefault="00583B08" w:rsidP="00447EF9">
      <w:pPr>
        <w:pStyle w:val="Titolo1"/>
        <w:rPr>
          <w:rFonts w:eastAsiaTheme="minorEastAsia"/>
        </w:rPr>
      </w:pPr>
      <w:bookmarkStart w:id="18" w:name="_Toc43991456"/>
      <w:r>
        <w:rPr>
          <w:rFonts w:eastAsiaTheme="minorEastAsia"/>
        </w:rPr>
        <w:lastRenderedPageBreak/>
        <w:t>Sistema di notifiche</w:t>
      </w:r>
      <w:bookmarkEnd w:id="18"/>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w:t>
      </w:r>
      <w:proofErr w:type="spellStart"/>
      <w:r w:rsidRPr="00583B08">
        <w:t>screenshots</w:t>
      </w:r>
      <w:proofErr w:type="spellEnd"/>
      <w:r w:rsidRPr="00583B08">
        <w:t xml:space="preserve"> dello screen del possibile sconosciuto per rispettarne la privacy: l’immagine sarà cancellata automaticamente dopo che l’utente avrà preso una decisione. La comunicazione tra il citofono e l’app </w:t>
      </w:r>
      <w:r w:rsidR="005941B4">
        <w:t>A</w:t>
      </w:r>
      <w:r w:rsidRPr="00583B08">
        <w:t>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682067" cy="4074828"/>
            <wp:effectExtent l="0" t="0" r="4445" b="190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111" cy="4109678"/>
                    </a:xfrm>
                    <a:prstGeom prst="rect">
                      <a:avLst/>
                    </a:prstGeom>
                  </pic:spPr>
                </pic:pic>
              </a:graphicData>
            </a:graphic>
          </wp:inline>
        </w:drawing>
      </w:r>
    </w:p>
    <w:p w:rsidR="00593FEC" w:rsidRDefault="00593FEC" w:rsidP="00447EF9">
      <w:pPr>
        <w:pStyle w:val="Titolo1"/>
      </w:pPr>
      <w:bookmarkStart w:id="19" w:name="_Toc43991457"/>
      <w:r>
        <w:lastRenderedPageBreak/>
        <w:t>Testing</w:t>
      </w:r>
      <w:bookmarkEnd w:id="19"/>
    </w:p>
    <w:p w:rsidR="00593FEC" w:rsidRDefault="00593FEC" w:rsidP="005941B4">
      <w:pPr>
        <w:pStyle w:val="Titolo3"/>
        <w:jc w:val="both"/>
        <w:rPr>
          <w:i w:val="0"/>
          <w:iCs w:val="0"/>
        </w:rPr>
      </w:pPr>
      <w:bookmarkStart w:id="20" w:name="_Toc43991458"/>
      <w:r>
        <w:rPr>
          <w:i w:val="0"/>
          <w:iCs w:val="0"/>
        </w:rPr>
        <w:t>Utenti</w:t>
      </w:r>
      <w:bookmarkEnd w:id="20"/>
    </w:p>
    <w:p w:rsidR="00593FEC" w:rsidRDefault="00593FEC" w:rsidP="005941B4">
      <w:pPr>
        <w:jc w:val="both"/>
      </w:pPr>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41B4">
      <w:pPr>
        <w:jc w:val="both"/>
      </w:pPr>
      <w:r>
        <w:t>Le fasce d’età considerate sono:</w:t>
      </w:r>
    </w:p>
    <w:p w:rsidR="00FE2A67" w:rsidRDefault="00FE2A67" w:rsidP="005941B4">
      <w:pPr>
        <w:pStyle w:val="Paragrafoelenco"/>
        <w:numPr>
          <w:ilvl w:val="0"/>
          <w:numId w:val="21"/>
        </w:numPr>
        <w:jc w:val="both"/>
      </w:pPr>
      <w:r>
        <w:t>11 – 22</w:t>
      </w:r>
      <w:r w:rsidR="00801CC4">
        <w:t xml:space="preserve"> anni</w:t>
      </w:r>
    </w:p>
    <w:p w:rsidR="00FE2A67" w:rsidRDefault="00FE2A67" w:rsidP="005941B4">
      <w:pPr>
        <w:pStyle w:val="Paragrafoelenco"/>
        <w:numPr>
          <w:ilvl w:val="0"/>
          <w:numId w:val="21"/>
        </w:numPr>
        <w:jc w:val="both"/>
      </w:pPr>
      <w:r>
        <w:t>23 – 35</w:t>
      </w:r>
      <w:r w:rsidR="00801CC4">
        <w:t xml:space="preserve"> anni</w:t>
      </w:r>
    </w:p>
    <w:p w:rsidR="00FE2A67" w:rsidRDefault="00CC5C2E" w:rsidP="005941B4">
      <w:pPr>
        <w:pStyle w:val="Paragrafoelenco"/>
        <w:numPr>
          <w:ilvl w:val="0"/>
          <w:numId w:val="21"/>
        </w:numPr>
        <w:jc w:val="both"/>
      </w:pPr>
      <w:r>
        <w:t>36 – 50</w:t>
      </w:r>
      <w:r w:rsidR="00801CC4">
        <w:t xml:space="preserve"> anni</w:t>
      </w:r>
    </w:p>
    <w:p w:rsidR="00CC5C2E" w:rsidRDefault="00CC5C2E" w:rsidP="005941B4">
      <w:pPr>
        <w:pStyle w:val="Paragrafoelenco"/>
        <w:numPr>
          <w:ilvl w:val="0"/>
          <w:numId w:val="21"/>
        </w:numPr>
        <w:jc w:val="both"/>
      </w:pPr>
      <w:r>
        <w:t>51 – 60</w:t>
      </w:r>
      <w:r w:rsidR="00801CC4">
        <w:t xml:space="preserve"> anni</w:t>
      </w:r>
    </w:p>
    <w:p w:rsidR="00CC5C2E" w:rsidRDefault="00CC5C2E" w:rsidP="005941B4">
      <w:pPr>
        <w:pStyle w:val="Paragrafoelenco"/>
        <w:numPr>
          <w:ilvl w:val="0"/>
          <w:numId w:val="21"/>
        </w:numPr>
        <w:jc w:val="both"/>
      </w:pPr>
      <w:r>
        <w:t>Più di 60</w:t>
      </w:r>
      <w:r w:rsidR="00801CC4">
        <w:t xml:space="preserve"> anni</w:t>
      </w:r>
    </w:p>
    <w:tbl>
      <w:tblPr>
        <w:tblStyle w:val="Tabellasemplice-1"/>
        <w:tblW w:w="9776" w:type="dxa"/>
        <w:tblLook w:val="04A0" w:firstRow="1" w:lastRow="0" w:firstColumn="1" w:lastColumn="0" w:noHBand="0" w:noVBand="1"/>
      </w:tblPr>
      <w:tblGrid>
        <w:gridCol w:w="818"/>
        <w:gridCol w:w="1039"/>
        <w:gridCol w:w="1255"/>
        <w:gridCol w:w="1054"/>
        <w:gridCol w:w="1232"/>
        <w:gridCol w:w="1215"/>
        <w:gridCol w:w="1125"/>
        <w:gridCol w:w="851"/>
        <w:gridCol w:w="1187"/>
      </w:tblGrid>
      <w:tr w:rsidR="00064AD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p>
        </w:tc>
        <w:tc>
          <w:tcPr>
            <w:tcW w:w="1040"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1</w:t>
            </w:r>
          </w:p>
        </w:tc>
        <w:tc>
          <w:tcPr>
            <w:tcW w:w="125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2</w:t>
            </w:r>
          </w:p>
        </w:tc>
        <w:tc>
          <w:tcPr>
            <w:tcW w:w="1055"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3</w:t>
            </w:r>
          </w:p>
        </w:tc>
        <w:tc>
          <w:tcPr>
            <w:tcW w:w="1233"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4</w:t>
            </w:r>
          </w:p>
        </w:tc>
        <w:tc>
          <w:tcPr>
            <w:tcW w:w="121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5</w:t>
            </w:r>
          </w:p>
        </w:tc>
        <w:tc>
          <w:tcPr>
            <w:tcW w:w="112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6</w:t>
            </w:r>
          </w:p>
        </w:tc>
        <w:tc>
          <w:tcPr>
            <w:tcW w:w="844"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7</w:t>
            </w:r>
          </w:p>
        </w:tc>
        <w:tc>
          <w:tcPr>
            <w:tcW w:w="1188"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8</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2</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r>
      <w:tr w:rsidR="00064ADA" w:rsidRPr="005941B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Pr="005941B4" w:rsidRDefault="00FE2A67" w:rsidP="005941B4">
            <w:pPr>
              <w:jc w:val="both"/>
            </w:pPr>
          </w:p>
        </w:tc>
        <w:tc>
          <w:tcPr>
            <w:tcW w:w="1040"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w:t>
            </w:r>
            <w:r w:rsidR="005941B4">
              <w:rPr>
                <w:b/>
                <w:bCs/>
              </w:rPr>
              <w:t xml:space="preserve"> </w:t>
            </w:r>
            <w:r w:rsidRPr="005941B4">
              <w:rPr>
                <w:b/>
                <w:bCs/>
              </w:rPr>
              <w:t>9</w:t>
            </w:r>
          </w:p>
        </w:tc>
        <w:tc>
          <w:tcPr>
            <w:tcW w:w="125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10</w:t>
            </w:r>
          </w:p>
        </w:tc>
        <w:tc>
          <w:tcPr>
            <w:tcW w:w="1055"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11</w:t>
            </w:r>
          </w:p>
        </w:tc>
        <w:tc>
          <w:tcPr>
            <w:tcW w:w="1233"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12</w:t>
            </w:r>
          </w:p>
        </w:tc>
        <w:tc>
          <w:tcPr>
            <w:tcW w:w="121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13</w:t>
            </w:r>
          </w:p>
        </w:tc>
        <w:tc>
          <w:tcPr>
            <w:tcW w:w="112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14</w:t>
            </w:r>
          </w:p>
        </w:tc>
        <w:tc>
          <w:tcPr>
            <w:tcW w:w="844"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15</w:t>
            </w:r>
          </w:p>
        </w:tc>
        <w:tc>
          <w:tcPr>
            <w:tcW w:w="1188"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16</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2</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r>
    </w:tbl>
    <w:p w:rsidR="00593FEC" w:rsidRPr="00593FEC" w:rsidRDefault="00593FEC" w:rsidP="005941B4">
      <w:pPr>
        <w:jc w:val="both"/>
      </w:pPr>
    </w:p>
    <w:p w:rsidR="00593FEC" w:rsidRDefault="00593FEC" w:rsidP="005941B4">
      <w:pPr>
        <w:pStyle w:val="Titolo3"/>
        <w:jc w:val="both"/>
        <w:rPr>
          <w:i w:val="0"/>
          <w:iCs w:val="0"/>
        </w:rPr>
      </w:pPr>
      <w:bookmarkStart w:id="21" w:name="_Toc43991459"/>
      <w:r w:rsidRPr="00583B08">
        <w:rPr>
          <w:i w:val="0"/>
          <w:iCs w:val="0"/>
        </w:rPr>
        <w:t>Volto</w:t>
      </w:r>
      <w:bookmarkEnd w:id="21"/>
    </w:p>
    <w:p w:rsidR="00593FEC" w:rsidRDefault="00C46B0E" w:rsidP="005941B4">
      <w:pPr>
        <w:jc w:val="both"/>
      </w:pPr>
      <w:r>
        <w:t xml:space="preserve">Il testing per la componente di face </w:t>
      </w:r>
      <w:proofErr w:type="spellStart"/>
      <w:r>
        <w:t>recognition</w:t>
      </w:r>
      <w:proofErr w:type="spellEnd"/>
      <w:r>
        <w:t xml:space="preserve"> appartenente a Smart </w:t>
      </w:r>
      <w:proofErr w:type="spellStart"/>
      <w:r>
        <w:t>Ringbell</w:t>
      </w:r>
      <w:proofErr w:type="spellEnd"/>
      <w:r>
        <w:t xml:space="preserve"> è stata testata in varie condizioni di luce, per comprendere quanto il sistema si adatti all’ambiente circostante. Soprattutto, si è tentato di effettuare training e testing in ambienti diversi, per capire se il sistema comprendesse la correlazione tra un utente e sé stesso. Il testing è stato effettuato anche in condizioni climatiche disparate ed in fasi della giornata diverse, tenendo traccia di quelli che sono stati i risultati al fine di ottenere una soglia di </w:t>
      </w:r>
      <w:proofErr w:type="spellStart"/>
      <w:r>
        <w:t>treshold</w:t>
      </w:r>
      <w:proofErr w:type="spellEnd"/>
      <w:r>
        <w:t xml:space="preserve"> ottimale.  </w:t>
      </w:r>
      <w:r w:rsidR="00937B9D">
        <w:t>Si è sfruttata inoltre la funzionalità del “delete user” per effettuare test con utenti non registrati nel sistema, per comprendere i risultati dovuti ad un estraneo che si approccia in qualità di “sconosciuto”.</w:t>
      </w:r>
    </w:p>
    <w:p w:rsidR="00052C63" w:rsidRDefault="00052C63" w:rsidP="005941B4">
      <w:pPr>
        <w:jc w:val="both"/>
      </w:pPr>
    </w:p>
    <w:p w:rsidR="00052C63" w:rsidRDefault="00052C63" w:rsidP="005941B4">
      <w:pPr>
        <w:pStyle w:val="Titolo3"/>
        <w:jc w:val="both"/>
        <w:rPr>
          <w:i w:val="0"/>
          <w:iCs w:val="0"/>
        </w:rPr>
      </w:pPr>
      <w:bookmarkStart w:id="22" w:name="_Toc43991460"/>
      <w:r>
        <w:rPr>
          <w:i w:val="0"/>
          <w:iCs w:val="0"/>
        </w:rPr>
        <w:t>Voce</w:t>
      </w:r>
      <w:bookmarkEnd w:id="22"/>
    </w:p>
    <w:p w:rsidR="0061769F" w:rsidRDefault="00052C63" w:rsidP="005941B4">
      <w:pPr>
        <w:jc w:val="both"/>
      </w:pPr>
      <w:r>
        <w:t xml:space="preserve">Il testing per la componente di speaker </w:t>
      </w:r>
      <w:proofErr w:type="spellStart"/>
      <w:r>
        <w:t>recognition</w:t>
      </w:r>
      <w:proofErr w:type="spellEnd"/>
      <w:r>
        <w:t xml:space="preserve"> appartenente a Smart </w:t>
      </w:r>
      <w:proofErr w:type="spellStart"/>
      <w:r>
        <w:t>Ringbell</w:t>
      </w:r>
      <w:proofErr w:type="spellEnd"/>
      <w:r>
        <w:t xml:space="preserve"> è stata testata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Si è sfruttata inoltre la funzionalità del “delete user” per effettuare test con utenti non registrati nel sistema, per comprendere i risultati dovuti ad un estraneo che si approccia in qualità di “sconosciuto”.</w:t>
      </w:r>
      <w:r>
        <w:t xml:space="preserve"> Infine, ci si è soffermati molto su quelle che sarebbero potute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61769F" w:rsidRPr="0061769F" w:rsidRDefault="0061769F" w:rsidP="005941B4">
      <w:pPr>
        <w:pStyle w:val="Titolo3"/>
        <w:jc w:val="both"/>
        <w:rPr>
          <w:i w:val="0"/>
          <w:iCs w:val="0"/>
        </w:rPr>
      </w:pPr>
      <w:bookmarkStart w:id="23" w:name="_Toc43991461"/>
      <w:r>
        <w:rPr>
          <w:i w:val="0"/>
          <w:iCs w:val="0"/>
        </w:rPr>
        <w:lastRenderedPageBreak/>
        <w:t>Test</w:t>
      </w:r>
      <w:bookmarkEnd w:id="23"/>
    </w:p>
    <w:p w:rsidR="007743CC" w:rsidRDefault="007743CC" w:rsidP="005941B4">
      <w:pPr>
        <w:jc w:val="both"/>
      </w:pPr>
      <w:r>
        <w:t xml:space="preserve">Il sistema è stato testato da tutti e 16 gli utenti sia in condizione di registrazione avvenuta con successo, sia in condizione di </w:t>
      </w:r>
      <w:proofErr w:type="spellStart"/>
      <w:r>
        <w:t>recognition</w:t>
      </w:r>
      <w:proofErr w:type="spellEnd"/>
      <w:r>
        <w:t xml:space="preserve"> con una mancata generazione del modello</w:t>
      </w:r>
    </w:p>
    <w:p w:rsidR="006E743A" w:rsidRDefault="001B0BD3" w:rsidP="005941B4">
      <w:pPr>
        <w:jc w:val="both"/>
      </w:pPr>
      <w:r>
        <w:t>Come valore di soglia iniziale si è optato per il valore 0.25</w:t>
      </w:r>
      <w:r w:rsidR="00052C63">
        <w:t xml:space="preserve"> per il volto</w:t>
      </w:r>
      <w:r>
        <w:t xml:space="preserve"> il quale si presenta come un valore base molto basso ed ottenuto con il semplice </w:t>
      </w:r>
      <w:proofErr w:type="spellStart"/>
      <w:r>
        <w:t>modelling</w:t>
      </w:r>
      <w:proofErr w:type="spellEnd"/>
      <w:r>
        <w:t xml:space="preserve"> dei due sviluppatori. Uno degli obiettivi del testing è, infatti, modificare la soglia per renderla ottimale e corretta.</w:t>
      </w:r>
      <w:r w:rsidR="005F419B">
        <w:t xml:space="preserve"> Il</w:t>
      </w:r>
      <w:r w:rsidR="009D7782">
        <w:t xml:space="preserve"> valore di </w:t>
      </w:r>
      <w:proofErr w:type="spellStart"/>
      <w:r w:rsidR="009D7782">
        <w:t>treshold</w:t>
      </w:r>
      <w:proofErr w:type="spellEnd"/>
      <w:r w:rsidR="009D7782">
        <w:t xml:space="preserve">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41B4">
      <w:pPr>
        <w:jc w:val="both"/>
      </w:pPr>
      <w:r>
        <w:t>Per quanto concerne l’audio si è optato per una soglia pari a 6</w:t>
      </w:r>
      <w:r w:rsidR="00A3144A">
        <w:t>5</w:t>
      </w:r>
      <w:r w:rsidR="007E786A">
        <w:t xml:space="preserve"> (che indica lo score su scala logaritmica dell’input con il </w:t>
      </w:r>
      <w:proofErr w:type="spellStart"/>
      <w:r w:rsidR="007E786A">
        <w:t>Gaussian</w:t>
      </w:r>
      <w:proofErr w:type="spellEnd"/>
      <w:r w:rsidR="007E786A">
        <w:t xml:space="preserve"> </w:t>
      </w:r>
      <w:proofErr w:type="spellStart"/>
      <w:r w:rsidR="007E786A">
        <w:t>Mixture</w:t>
      </w:r>
      <w:proofErr w:type="spellEnd"/>
      <w:r w:rsidR="007E786A">
        <w:t xml:space="preserve"> Model preso in esame)</w:t>
      </w:r>
      <w:r w:rsidR="00A3144A">
        <w:t xml:space="preserve">, soglia alta e selettiva allo stesso modo della soglia attuata per il riconoscimento del volto. </w:t>
      </w:r>
    </w:p>
    <w:p w:rsidR="00052C63" w:rsidRDefault="00052C63" w:rsidP="005941B4">
      <w:pPr>
        <w:jc w:val="both"/>
      </w:pPr>
      <w:r>
        <w:t xml:space="preserve">Gli obiettivi da raggiungere per quanto concerne False </w:t>
      </w:r>
      <w:proofErr w:type="spellStart"/>
      <w:r>
        <w:t>Acceptance</w:t>
      </w:r>
      <w:proofErr w:type="spellEnd"/>
      <w:r>
        <w:t xml:space="preserve"> Rate e False </w:t>
      </w:r>
      <w:proofErr w:type="spellStart"/>
      <w:r>
        <w:t>Rejection</w:t>
      </w:r>
      <w:proofErr w:type="spellEnd"/>
      <w:r>
        <w:t xml:space="preserve"> Rate sono rispettivamente 15% e 3</w:t>
      </w:r>
      <w:r w:rsidR="00E97BCA">
        <w:t>4</w:t>
      </w:r>
      <w:r>
        <w:t xml:space="preserve">%. Il False </w:t>
      </w:r>
      <w:proofErr w:type="spellStart"/>
      <w:r>
        <w:t>Rejection</w:t>
      </w:r>
      <w:proofErr w:type="spellEnd"/>
      <w:r>
        <w:t xml:space="preserve"> Rate si presenta come più alto in percentuale poiché </w:t>
      </w:r>
      <w:r w:rsidR="00E97BCA">
        <w:t xml:space="preserve">non si vuole, al fine di diminuire il False </w:t>
      </w:r>
      <w:proofErr w:type="spellStart"/>
      <w:r w:rsidR="00E97BCA">
        <w:t>Rejection</w:t>
      </w:r>
      <w:proofErr w:type="spellEnd"/>
      <w:r w:rsidR="00E97BCA">
        <w:t xml:space="preserve"> Rate, colpire l’integrità del sistema.</w:t>
      </w:r>
    </w:p>
    <w:p w:rsidR="001B0BD3" w:rsidRDefault="001B0BD3" w:rsidP="005941B4">
      <w:pPr>
        <w:jc w:val="both"/>
      </w:pPr>
      <w:r>
        <w:t xml:space="preserve">Ogni utente ha attuato un </w:t>
      </w:r>
      <w:proofErr w:type="spellStart"/>
      <w:r>
        <w:t>recognition</w:t>
      </w:r>
      <w:proofErr w:type="spellEnd"/>
      <w:r>
        <w:t xml:space="preserve"> per un totale di 5 tentativi ciascuno, a partire dal quale è stato ottenuto un False </w:t>
      </w:r>
      <w:proofErr w:type="spellStart"/>
      <w:r>
        <w:t>Acceptance</w:t>
      </w:r>
      <w:proofErr w:type="spellEnd"/>
      <w:r>
        <w:t xml:space="preserv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w:t>
      </w:r>
      <w:proofErr w:type="spellStart"/>
      <w:r w:rsidR="007B2F18">
        <w:t>treshold</w:t>
      </w:r>
      <w:proofErr w:type="spellEnd"/>
      <w:r w:rsidR="007B2F18">
        <w:t xml:space="preserve">, rendendola meno selettiva. </w:t>
      </w:r>
    </w:p>
    <w:p w:rsidR="007B2F18" w:rsidRDefault="007B2F18" w:rsidP="005941B4">
      <w:pPr>
        <w:jc w:val="both"/>
      </w:pPr>
      <w:r>
        <w:t>Nello specifico, i 5 test corrispondono a:</w:t>
      </w:r>
    </w:p>
    <w:p w:rsidR="007B2F18" w:rsidRDefault="007B2F18" w:rsidP="005941B4">
      <w:pPr>
        <w:pStyle w:val="Paragrafoelenco"/>
        <w:numPr>
          <w:ilvl w:val="0"/>
          <w:numId w:val="22"/>
        </w:numPr>
        <w:jc w:val="both"/>
      </w:pPr>
      <w:r>
        <w:t>Ambiente chiuso con luce naturale</w:t>
      </w:r>
      <w:r w:rsidR="00C77B97">
        <w:t xml:space="preserve"> e poco rumore</w:t>
      </w:r>
    </w:p>
    <w:p w:rsidR="007B2F18" w:rsidRDefault="007B2F18" w:rsidP="005941B4">
      <w:pPr>
        <w:pStyle w:val="Paragrafoelenco"/>
        <w:numPr>
          <w:ilvl w:val="0"/>
          <w:numId w:val="22"/>
        </w:numPr>
        <w:jc w:val="both"/>
      </w:pPr>
      <w:r>
        <w:t>Ambiente chiuso con scarsa luce artificiale</w:t>
      </w:r>
      <w:r w:rsidR="00C77B97">
        <w:t xml:space="preserve"> e medio rumore</w:t>
      </w:r>
    </w:p>
    <w:p w:rsidR="007B2F18" w:rsidRDefault="007B2F18" w:rsidP="005941B4">
      <w:pPr>
        <w:pStyle w:val="Paragrafoelenco"/>
        <w:numPr>
          <w:ilvl w:val="0"/>
          <w:numId w:val="22"/>
        </w:numPr>
        <w:jc w:val="both"/>
      </w:pPr>
      <w:r>
        <w:t>Ambiente chiuso con molta luce artificiale</w:t>
      </w:r>
      <w:r w:rsidR="00C77B97">
        <w:t xml:space="preserve"> e poco rumore</w:t>
      </w:r>
    </w:p>
    <w:p w:rsidR="007B2F18" w:rsidRDefault="007B2F18" w:rsidP="005941B4">
      <w:pPr>
        <w:pStyle w:val="Paragrafoelenco"/>
        <w:numPr>
          <w:ilvl w:val="0"/>
          <w:numId w:val="22"/>
        </w:numPr>
        <w:jc w:val="both"/>
      </w:pPr>
      <w:r>
        <w:t>Ambiente aperto con molta luce naturale</w:t>
      </w:r>
      <w:r w:rsidR="00C77B97">
        <w:t xml:space="preserve"> e molto rumore</w:t>
      </w:r>
    </w:p>
    <w:p w:rsidR="007B2F18" w:rsidRDefault="007B2F18" w:rsidP="005941B4">
      <w:pPr>
        <w:pStyle w:val="Paragrafoelenco"/>
        <w:numPr>
          <w:ilvl w:val="0"/>
          <w:numId w:val="22"/>
        </w:numPr>
        <w:jc w:val="both"/>
      </w:pPr>
      <w:r>
        <w:t xml:space="preserve">Ambiente aperto con </w:t>
      </w:r>
      <w:r w:rsidR="003D4A27">
        <w:t>scarsa</w:t>
      </w:r>
      <w:r>
        <w:t xml:space="preserve"> luce naturale</w:t>
      </w:r>
      <w:r w:rsidR="00C77B97">
        <w:t xml:space="preserve"> e molto rumore</w:t>
      </w:r>
    </w:p>
    <w:p w:rsidR="00A30F8C" w:rsidRDefault="00A30F8C" w:rsidP="005941B4">
      <w:pPr>
        <w:jc w:val="both"/>
      </w:pPr>
    </w:p>
    <w:p w:rsidR="007743CC" w:rsidRDefault="003D0E4A" w:rsidP="005941B4">
      <w:pPr>
        <w:jc w:val="both"/>
      </w:pPr>
      <w:r>
        <w:t>Con l’utente non registrato:</w:t>
      </w:r>
    </w:p>
    <w:p w:rsidR="00EB4C50" w:rsidRDefault="00EB4C50" w:rsidP="005941B4">
      <w:pPr>
        <w:jc w:val="both"/>
      </w:pPr>
    </w:p>
    <w:p w:rsidR="0000778D" w:rsidRDefault="0000778D" w:rsidP="005941B4">
      <w:pPr>
        <w:jc w:val="both"/>
      </w:pPr>
      <w:r>
        <w:t>I valori posti nella seguente tabella corrispondono al valore di sicurezza da parte del sistema nel riconoscimento dell’utente</w:t>
      </w:r>
    </w:p>
    <w:p w:rsidR="00EB4C50" w:rsidRDefault="00EB4C50" w:rsidP="005941B4">
      <w:pPr>
        <w:jc w:val="both"/>
      </w:pPr>
    </w:p>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772FA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18%</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r w:rsidR="00B52D10">
              <w:t>%</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r w:rsidR="00B52D10">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2</w:t>
            </w:r>
            <w:r>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0</w:t>
            </w:r>
            <w:r>
              <w:t>%</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20%</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r w:rsidR="00B52D10">
              <w:t>%</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r w:rsidR="00B52D10">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3</w:t>
            </w:r>
            <w:r>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0</w:t>
            </w:r>
            <w:r>
              <w:t>%</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19%</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13%</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7</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19%</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8</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9</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13%</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10</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12%</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15%</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16%</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19%</w:t>
            </w:r>
          </w:p>
        </w:tc>
      </w:tr>
    </w:tbl>
    <w:p w:rsidR="00772FA4" w:rsidRDefault="00772FA4" w:rsidP="00593FEC"/>
    <w:p w:rsidR="00A824C0" w:rsidRDefault="00A824C0" w:rsidP="00593FEC"/>
    <w:p w:rsidR="00A30F8C" w:rsidRDefault="00A30F8C" w:rsidP="00593FE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8</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20.2%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17.4%</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r>
      <w:tr w:rsidR="007743C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7743CC" w:rsidRPr="005941B4" w:rsidRDefault="007743CC" w:rsidP="00593FEC"/>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18.2%</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16.8%</w:t>
            </w:r>
          </w:p>
        </w:tc>
      </w:tr>
    </w:tbl>
    <w:p w:rsidR="00602204" w:rsidRDefault="00602204" w:rsidP="003D0E4A"/>
    <w:p w:rsidR="00602204" w:rsidRDefault="00602204" w:rsidP="003D0E4A"/>
    <w:p w:rsidR="005941B4" w:rsidRDefault="005941B4">
      <w:r>
        <w:br w:type="page"/>
      </w:r>
    </w:p>
    <w:p w:rsidR="003D0E4A" w:rsidRDefault="003D0E4A" w:rsidP="005941B4">
      <w:pPr>
        <w:jc w:val="both"/>
      </w:pPr>
      <w:r>
        <w:lastRenderedPageBreak/>
        <w:t>Con l’utente registrato:</w:t>
      </w:r>
    </w:p>
    <w:p w:rsidR="00602204" w:rsidRDefault="00602204" w:rsidP="005941B4">
      <w:pPr>
        <w:jc w:val="both"/>
      </w:pPr>
      <w:r>
        <w:t>I valori posti nella seguente tabella corrispondono al valore di sicurezza da parte del sistema nel riconoscimento dell’utente</w:t>
      </w:r>
      <w:r w:rsidR="005941B4">
        <w:t>.</w:t>
      </w:r>
    </w:p>
    <w:p w:rsidR="00602204" w:rsidRDefault="00602204" w:rsidP="003D0E4A"/>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60220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5</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w:t>
            </w:r>
          </w:p>
        </w:tc>
        <w:tc>
          <w:tcPr>
            <w:tcW w:w="1603" w:type="dxa"/>
          </w:tcPr>
          <w:p w:rsidR="00602204" w:rsidRDefault="003D4A27"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7%</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55</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0%</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60</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61</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4%</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73</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9%</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75</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59</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54</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7%</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56</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7</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64</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58</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8</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76</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45</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9</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60</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51</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59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60</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10</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2%</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66</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w:t>
            </w:r>
            <w:r w:rsidR="00602204">
              <w:t>0%</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11</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6%</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63</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w:t>
            </w:r>
            <w:r w:rsidR="00602204">
              <w:t>0%</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62</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2%</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59</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4%</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7%</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65</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r>
    </w:tbl>
    <w:p w:rsidR="00602204" w:rsidRDefault="00602204" w:rsidP="003D0E4A"/>
    <w:p w:rsidR="00447EF9" w:rsidRDefault="00447EF9" w:rsidP="003D0E4A">
      <w:r>
        <w:t>Dai dati ottenuti, si evince</w:t>
      </w:r>
      <w:r w:rsidR="00C2132C">
        <w:t>:</w:t>
      </w:r>
    </w:p>
    <w:p w:rsidR="001B0BD3" w:rsidRDefault="001B0BD3" w:rsidP="003D0E4A"/>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8</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36.6</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40.2</w:t>
            </w:r>
            <w:r w:rsidR="005941B4">
              <w:t>%</w:t>
            </w:r>
          </w:p>
        </w:tc>
      </w:tr>
      <w:tr w:rsidR="003D0E4A"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3D0E4A" w:rsidRPr="005941B4" w:rsidRDefault="003D0E4A" w:rsidP="00052C63"/>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37.4</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39.6</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r>
    </w:tbl>
    <w:p w:rsidR="00C46B0E" w:rsidRDefault="00C46B0E" w:rsidP="00593FEC"/>
    <w:p w:rsidR="007E786A" w:rsidRDefault="00052C63" w:rsidP="005941B4">
      <w:pPr>
        <w:jc w:val="both"/>
      </w:pPr>
      <w:r>
        <w:t>Da questi test è emersa la volontà di</w:t>
      </w:r>
      <w:r w:rsidR="007E786A">
        <w:t xml:space="preserve"> diminuire sia il False </w:t>
      </w:r>
      <w:proofErr w:type="spellStart"/>
      <w:r w:rsidR="007E786A">
        <w:t>Acceptance</w:t>
      </w:r>
      <w:proofErr w:type="spellEnd"/>
      <w:r w:rsidR="007E786A">
        <w:t xml:space="preserve"> Rate che il False </w:t>
      </w:r>
      <w:proofErr w:type="spellStart"/>
      <w:r w:rsidR="007E786A">
        <w:t>Rejection</w:t>
      </w:r>
      <w:proofErr w:type="spellEnd"/>
      <w:r w:rsidR="007E786A">
        <w:t xml:space="preserve"> Rate. Questo è reso possibile modificando i valori di </w:t>
      </w:r>
      <w:proofErr w:type="spellStart"/>
      <w:r w:rsidR="007E786A">
        <w:t>treshold</w:t>
      </w:r>
      <w:proofErr w:type="spellEnd"/>
      <w:r w:rsidR="007E786A">
        <w:t xml:space="preserve"> di una quantità minima per evitare un incremento massiccio nel </w:t>
      </w:r>
      <w:proofErr w:type="spellStart"/>
      <w:r w:rsidR="007E786A">
        <w:t>lavore</w:t>
      </w:r>
      <w:proofErr w:type="spellEnd"/>
      <w:r w:rsidR="007E786A">
        <w:t xml:space="preserve"> di False </w:t>
      </w:r>
      <w:proofErr w:type="spellStart"/>
      <w:r w:rsidR="007E786A">
        <w:t>Acceptance</w:t>
      </w:r>
      <w:proofErr w:type="spellEnd"/>
      <w:r w:rsidR="007E786A">
        <w:t>. I valori scelti, e poi testati, sono stati 0.52 per il volto e 60 per l’audio</w:t>
      </w:r>
      <w:r w:rsidR="005941B4">
        <w:t>.</w:t>
      </w:r>
    </w:p>
    <w:p w:rsidR="00052C63" w:rsidRDefault="00052C63" w:rsidP="00593FE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17</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12</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9%</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6</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13</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7</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6</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9</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21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3</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1</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1%</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lastRenderedPageBreak/>
              <w:t>Utente 9</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10</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1</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9%</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19</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9</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5</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15</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w:t>
            </w:r>
            <w:r w:rsidR="002B6381">
              <w:t>0</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15</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16</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4</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19%</w:t>
            </w:r>
          </w:p>
        </w:tc>
      </w:tr>
    </w:tbl>
    <w:p w:rsidR="00576AAC" w:rsidRDefault="00576AAC" w:rsidP="00576AAC"/>
    <w:p w:rsidR="00C2132C" w:rsidRDefault="00C2132C" w:rsidP="00576AA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4.2%</w:t>
            </w:r>
          </w:p>
        </w:tc>
        <w:tc>
          <w:tcPr>
            <w:tcW w:w="1069"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15</w:t>
            </w:r>
            <w:r w:rsidR="00576AAC">
              <w:t>.2%</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.6%</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r w:rsidR="002B6381">
              <w:t>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6</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4</w:t>
            </w:r>
            <w:r>
              <w:t>%</w:t>
            </w:r>
          </w:p>
        </w:tc>
      </w:tr>
    </w:tbl>
    <w:p w:rsidR="00576AAC" w:rsidRDefault="00576AAC" w:rsidP="00576AAC"/>
    <w:p w:rsidR="00576AAC" w:rsidRDefault="001C5A9E" w:rsidP="005941B4">
      <w:pPr>
        <w:jc w:val="both"/>
      </w:pPr>
      <w:r>
        <w:t>Che comporta un valore medio pari a 14.5%</w:t>
      </w:r>
      <w:r w:rsidR="00A824C0">
        <w:t>, che supera di pochissimo la soglia da noi imposta</w:t>
      </w:r>
    </w:p>
    <w:p w:rsidR="00576AAC" w:rsidRDefault="00576AAC" w:rsidP="00576AAC"/>
    <w:p w:rsidR="00576AAC" w:rsidRDefault="00576AAC" w:rsidP="005941B4">
      <w:pPr>
        <w:jc w:val="both"/>
      </w:pPr>
      <w:r>
        <w:t>Con l’utente registrato:</w:t>
      </w:r>
    </w:p>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8</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77%</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72</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63</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78%</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69</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E97BCA">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69</w:t>
            </w:r>
            <w:r w:rsidR="00576AAC">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4%</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2</w:t>
            </w:r>
            <w:r>
              <w:t>%</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71</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65</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67</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61</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676C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58%</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56</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4</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76%</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6</w:t>
            </w:r>
            <w:r w:rsidR="00576AAC">
              <w:t>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w:t>
            </w:r>
            <w:r w:rsidR="00576AAC">
              <w:t>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6</w:t>
            </w:r>
            <w:r>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6%</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60%</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9</w:t>
            </w:r>
            <w:r>
              <w:t>%</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w:t>
            </w:r>
            <w:r w:rsidR="00E97BCA">
              <w:t>2</w:t>
            </w:r>
            <w:r w:rsidR="00576AAC">
              <w:t>%</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w:t>
            </w:r>
            <w:r w:rsidR="00E97BCA">
              <w:t>5</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57%</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576AAC">
              <w:t>3%</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73%</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75%</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w:t>
            </w:r>
            <w:r w:rsidR="00576AAC">
              <w:t>6%</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E97BCA">
              <w:t>1</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9</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6</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6%</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71</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C7FDC">
              <w:t>9</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68</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906CB3"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w:t>
            </w:r>
            <w:r w:rsidR="00E97BCA">
              <w:t>6</w:t>
            </w:r>
            <w:r>
              <w:t>%</w:t>
            </w:r>
          </w:p>
        </w:tc>
      </w:tr>
    </w:tbl>
    <w:p w:rsidR="00576AAC" w:rsidRDefault="00576AAC" w:rsidP="00576AAC"/>
    <w:p w:rsidR="00C2132C" w:rsidRDefault="00C2132C" w:rsidP="00C2132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29</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30.6</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32.6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1</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2</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70"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33</w:t>
            </w:r>
            <w:r w:rsidR="00576AAC">
              <w:t>.2</w:t>
            </w:r>
            <w:r w:rsidR="000E5DDD">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w:t>
            </w:r>
            <w:r w:rsidR="00E97BCA">
              <w:t>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4</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r>
    </w:tbl>
    <w:p w:rsidR="00576AAC" w:rsidRDefault="00576AAC" w:rsidP="00593FEC"/>
    <w:p w:rsidR="00E97BCA" w:rsidRDefault="00E97BCA" w:rsidP="005941B4">
      <w:pPr>
        <w:jc w:val="both"/>
      </w:pPr>
      <w:r>
        <w:t>Che comporta un valore medio pari a 32.2%, che supera di poco la soglia da noi imposta</w:t>
      </w:r>
    </w:p>
    <w:p w:rsidR="00C46B0E" w:rsidRPr="00593FEC" w:rsidRDefault="00C46B0E" w:rsidP="005941B4">
      <w:pPr>
        <w:jc w:val="both"/>
      </w:pPr>
    </w:p>
    <w:p w:rsidR="002E732C" w:rsidRDefault="002E732C" w:rsidP="005941B4">
      <w:pPr>
        <w:pStyle w:val="Titolo2"/>
        <w:jc w:val="both"/>
      </w:pPr>
      <w:bookmarkStart w:id="24" w:name="_Toc43991462"/>
      <w:r>
        <w:t>Sviluppi Futuri</w:t>
      </w:r>
      <w:bookmarkEnd w:id="24"/>
    </w:p>
    <w:p w:rsidR="00BF047A" w:rsidRDefault="00BF047A" w:rsidP="005941B4">
      <w:pPr>
        <w:pStyle w:val="Titolo3"/>
        <w:jc w:val="both"/>
        <w:rPr>
          <w:i w:val="0"/>
          <w:iCs w:val="0"/>
        </w:rPr>
      </w:pPr>
      <w:bookmarkStart w:id="25" w:name="_Toc43991463"/>
      <w:proofErr w:type="spellStart"/>
      <w:r>
        <w:rPr>
          <w:i w:val="0"/>
          <w:iCs w:val="0"/>
        </w:rPr>
        <w:t>Liveness</w:t>
      </w:r>
      <w:proofErr w:type="spellEnd"/>
      <w:r>
        <w:rPr>
          <w:i w:val="0"/>
          <w:iCs w:val="0"/>
        </w:rPr>
        <w:t xml:space="preserve"> </w:t>
      </w:r>
      <w:proofErr w:type="spellStart"/>
      <w:r>
        <w:rPr>
          <w:i w:val="0"/>
          <w:iCs w:val="0"/>
        </w:rPr>
        <w:t>detection</w:t>
      </w:r>
      <w:bookmarkEnd w:id="25"/>
      <w:proofErr w:type="spellEnd"/>
    </w:p>
    <w:p w:rsidR="001027DA" w:rsidRPr="005941B4" w:rsidRDefault="0059139C" w:rsidP="005941B4">
      <w:pPr>
        <w:jc w:val="both"/>
      </w:pPr>
      <w:r>
        <w:t xml:space="preserve">Allo status quo, nessuno impedisce ad un possibile intruso di utilizzare una fotografia grande abbastanza raffigurante un utente registrato per superare il controllo di face </w:t>
      </w:r>
      <w:proofErr w:type="spellStart"/>
      <w:r>
        <w:t>recognition</w:t>
      </w:r>
      <w:proofErr w:type="spellEnd"/>
      <w:r>
        <w:t xml:space="preserve">. Per risolvere ciò si potrebbe implementare un sistema di </w:t>
      </w:r>
      <w:proofErr w:type="spellStart"/>
      <w:r>
        <w:t>Liveness</w:t>
      </w:r>
      <w:proofErr w:type="spellEnd"/>
      <w:r>
        <w:t xml:space="preserve"> </w:t>
      </w:r>
      <w:proofErr w:type="spellStart"/>
      <w:r>
        <w:t>Detection</w:t>
      </w:r>
      <w:proofErr w:type="spellEnd"/>
      <w:r>
        <w:t xml:space="preserve"> che impedisca attacchi all’integrità del sistema di questo tipo, andando a migliorare la stabilità del sistema</w:t>
      </w:r>
      <w:r w:rsidR="005941B4">
        <w:t>.</w:t>
      </w:r>
    </w:p>
    <w:p w:rsidR="00BF047A" w:rsidRDefault="00BF047A" w:rsidP="005941B4">
      <w:pPr>
        <w:pStyle w:val="Titolo3"/>
        <w:jc w:val="both"/>
        <w:rPr>
          <w:i w:val="0"/>
          <w:iCs w:val="0"/>
        </w:rPr>
      </w:pPr>
      <w:bookmarkStart w:id="26" w:name="_Toc43991464"/>
      <w:r>
        <w:rPr>
          <w:i w:val="0"/>
          <w:iCs w:val="0"/>
        </w:rPr>
        <w:t>Tape Attack</w:t>
      </w:r>
      <w:bookmarkEnd w:id="26"/>
    </w:p>
    <w:p w:rsidR="00A92B0A" w:rsidRDefault="00A92B0A" w:rsidP="005941B4">
      <w:pPr>
        <w:jc w:val="both"/>
      </w:pPr>
      <w:r>
        <w:t xml:space="preserve">Allo status quo, nessuno impedisce ad un possibile intruso di utilizzare una registrazione appartenente ad utente registrato per superare il controllo di speaker </w:t>
      </w:r>
      <w:proofErr w:type="spellStart"/>
      <w:r>
        <w:t>recognition</w:t>
      </w:r>
      <w:proofErr w:type="spellEnd"/>
      <w:r>
        <w:t xml:space="preserve">. Per risolvere ciò si potrebbe implementare un sistema </w:t>
      </w:r>
      <w:r w:rsidR="001027DA">
        <w:t xml:space="preserve">che permetta di fronteggiare il tape </w:t>
      </w:r>
      <w:proofErr w:type="spellStart"/>
      <w:r w:rsidR="001027DA">
        <w:t>attack</w:t>
      </w:r>
      <w:proofErr w:type="spellEnd"/>
      <w:r w:rsidR="001027DA">
        <w:t xml:space="preserve">. Si potrebbe, ad esempio, scrivere un file di frasi da far leggere all’utente in fase di </w:t>
      </w:r>
      <w:proofErr w:type="spellStart"/>
      <w:r w:rsidR="001027DA">
        <w:t>recognition</w:t>
      </w:r>
      <w:proofErr w:type="spellEnd"/>
      <w:r w:rsidR="001027DA">
        <w:t xml:space="preserve">; si otterrebbe l’input e si confronterebbe con il testo. Se il testo dovesse corrispondere a quel punto si potrebbe iniziare ad effettuare il controllo di speaker </w:t>
      </w:r>
      <w:proofErr w:type="spellStart"/>
      <w:r w:rsidR="001027DA">
        <w:t>recognition</w:t>
      </w:r>
      <w:proofErr w:type="spellEnd"/>
      <w:r w:rsidR="001027DA">
        <w:t>.</w:t>
      </w:r>
    </w:p>
    <w:p w:rsidR="00A92B0A" w:rsidRPr="00A92B0A" w:rsidRDefault="000E72E8" w:rsidP="005941B4">
      <w:pPr>
        <w:jc w:val="both"/>
      </w:pPr>
      <w:r>
        <w:t xml:space="preserve">Una possibile implementazione è possibile grazie all’utilizzo della libreria </w:t>
      </w:r>
      <w:proofErr w:type="spellStart"/>
      <w:r>
        <w:t>speech_recognition</w:t>
      </w:r>
      <w:proofErr w:type="spellEnd"/>
      <w:r>
        <w:t xml:space="preserve"> di Python che permette di utilizzare il sistema di conversione del parlato in scrittura utilizzando le API di Google e settando vari tipi di lingue, tra le quali l’italiano. </w:t>
      </w:r>
    </w:p>
    <w:p w:rsidR="00BF047A" w:rsidRDefault="00BF047A" w:rsidP="005941B4">
      <w:pPr>
        <w:pStyle w:val="Titolo3"/>
        <w:jc w:val="both"/>
        <w:rPr>
          <w:i w:val="0"/>
          <w:iCs w:val="0"/>
        </w:rPr>
      </w:pPr>
      <w:bookmarkStart w:id="27" w:name="_Toc43991465"/>
      <w:r>
        <w:rPr>
          <w:i w:val="0"/>
          <w:iCs w:val="0"/>
        </w:rPr>
        <w:t>IOS System Notification</w:t>
      </w:r>
      <w:bookmarkEnd w:id="27"/>
    </w:p>
    <w:p w:rsidR="00BF047A" w:rsidRPr="00BF047A" w:rsidRDefault="002D0D6C" w:rsidP="005941B4">
      <w:pPr>
        <w:jc w:val="both"/>
      </w:pPr>
      <w:r>
        <w:t xml:space="preserve">L’attuale </w:t>
      </w:r>
      <w:proofErr w:type="spellStart"/>
      <w:r>
        <w:t>notification</w:t>
      </w:r>
      <w:proofErr w:type="spellEnd"/>
      <w:r>
        <w:t xml:space="preserve"> </w:t>
      </w:r>
      <w:proofErr w:type="spellStart"/>
      <w:r>
        <w:t>sender</w:t>
      </w:r>
      <w:proofErr w:type="spellEnd"/>
      <w:r>
        <w:t xml:space="preserve"> è collegato ad un app Android. Un possibile sviluppo dell’applicativo potrebbe riguardare lo sviluppo di app nativa IOS per andare incontro alle esigenze di ogni tipologia di utente.</w:t>
      </w:r>
    </w:p>
    <w:p w:rsidR="00593FEC" w:rsidRPr="00583B08" w:rsidRDefault="00593FEC" w:rsidP="005941B4">
      <w:pPr>
        <w:jc w:val="both"/>
      </w:pPr>
    </w:p>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6BB" w:rsidRDefault="002C26BB" w:rsidP="00702558">
      <w:r>
        <w:separator/>
      </w:r>
    </w:p>
  </w:endnote>
  <w:endnote w:type="continuationSeparator" w:id="0">
    <w:p w:rsidR="002C26BB" w:rsidRDefault="002C26BB"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796689" w:rsidRDefault="0079668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796689" w:rsidRDefault="00796689"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EndPr>
      <w:rPr>
        <w:rStyle w:val="Numeropagina"/>
      </w:rPr>
    </w:sdtEndPr>
    <w:sdtContent>
      <w:p w:rsidR="00796689" w:rsidRDefault="0079668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796689" w:rsidRDefault="00796689" w:rsidP="0012669A">
    <w:pPr>
      <w:pStyle w:val="Pidipagina"/>
      <w:ind w:right="360"/>
    </w:pPr>
    <w:r>
      <w:fldChar w:fldCharType="begin"/>
    </w:r>
    <w:r>
      <w:instrText xml:space="preserve"> TITLE \* Upper \* MERGEFORMAT </w:instrText>
    </w:r>
    <w:r>
      <w:fldChar w:fldCharType="end"/>
    </w:r>
    <w:proofErr w:type="spellStart"/>
    <w:r>
      <w:t>SmartRingbell</w:t>
    </w:r>
    <w:proofErr w:type="spellEnd"/>
    <w:r>
      <w:t xml:space="preserve">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6BB" w:rsidRDefault="002C26BB" w:rsidP="00702558">
      <w:r>
        <w:separator/>
      </w:r>
    </w:p>
  </w:footnote>
  <w:footnote w:type="continuationSeparator" w:id="0">
    <w:p w:rsidR="002C26BB" w:rsidRDefault="002C26BB"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6689" w:rsidRDefault="00796689">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796689" w:rsidRPr="00702558" w:rsidRDefault="00796689" w:rsidP="00702558">
                          <w:pPr>
                            <w:pStyle w:val="Intestazione"/>
                            <w:jc w:val="right"/>
                            <w:rPr>
                              <w:rFonts w:ascii="Garamond" w:hAnsi="Garamond"/>
                            </w:rPr>
                          </w:pPr>
                          <w:r w:rsidRPr="00702558">
                            <w:rPr>
                              <w:rFonts w:ascii="Garamond" w:hAnsi="Garamond"/>
                            </w:rPr>
                            <w:t>Dipartimento di Informatica</w:t>
                          </w:r>
                        </w:p>
                        <w:p w:rsidR="00796689" w:rsidRDefault="0079668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96689" w:rsidRPr="00702558" w:rsidRDefault="00796689">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796689" w:rsidRPr="00702558" w:rsidRDefault="00796689" w:rsidP="00702558">
                    <w:pPr>
                      <w:pStyle w:val="Intestazione"/>
                      <w:jc w:val="right"/>
                      <w:rPr>
                        <w:rFonts w:ascii="Garamond" w:hAnsi="Garamond"/>
                      </w:rPr>
                    </w:pPr>
                    <w:r w:rsidRPr="00702558">
                      <w:rPr>
                        <w:rFonts w:ascii="Garamond" w:hAnsi="Garamond"/>
                      </w:rPr>
                      <w:t>Dipartimento di Informatica</w:t>
                    </w:r>
                  </w:p>
                  <w:p w:rsidR="00796689" w:rsidRDefault="0079668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96689" w:rsidRPr="00702558" w:rsidRDefault="00796689">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91EBB"/>
    <w:rsid w:val="000B636C"/>
    <w:rsid w:val="000B76A2"/>
    <w:rsid w:val="000B7F6B"/>
    <w:rsid w:val="000C7C69"/>
    <w:rsid w:val="000E2877"/>
    <w:rsid w:val="000E5DDD"/>
    <w:rsid w:val="000E72E8"/>
    <w:rsid w:val="000F29E5"/>
    <w:rsid w:val="00100FC0"/>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4841"/>
    <w:rsid w:val="002676C6"/>
    <w:rsid w:val="00272300"/>
    <w:rsid w:val="002A6AF7"/>
    <w:rsid w:val="002B6381"/>
    <w:rsid w:val="002C26BB"/>
    <w:rsid w:val="002C7FDC"/>
    <w:rsid w:val="002D0D6C"/>
    <w:rsid w:val="002E356C"/>
    <w:rsid w:val="002E4D8F"/>
    <w:rsid w:val="002E732C"/>
    <w:rsid w:val="00306314"/>
    <w:rsid w:val="00315C89"/>
    <w:rsid w:val="003C2DBA"/>
    <w:rsid w:val="003D0E4A"/>
    <w:rsid w:val="003D4A27"/>
    <w:rsid w:val="004028DB"/>
    <w:rsid w:val="00424FA6"/>
    <w:rsid w:val="00447EF9"/>
    <w:rsid w:val="00467D34"/>
    <w:rsid w:val="00475A2C"/>
    <w:rsid w:val="004E39CC"/>
    <w:rsid w:val="00533ADC"/>
    <w:rsid w:val="00576AAC"/>
    <w:rsid w:val="00583B08"/>
    <w:rsid w:val="0059139C"/>
    <w:rsid w:val="00593FEC"/>
    <w:rsid w:val="005941B4"/>
    <w:rsid w:val="005E11AF"/>
    <w:rsid w:val="005F419B"/>
    <w:rsid w:val="00602204"/>
    <w:rsid w:val="0061769F"/>
    <w:rsid w:val="00633A51"/>
    <w:rsid w:val="006972AF"/>
    <w:rsid w:val="006B6CE1"/>
    <w:rsid w:val="006D4A57"/>
    <w:rsid w:val="006E3E22"/>
    <w:rsid w:val="006E743A"/>
    <w:rsid w:val="006F4A5E"/>
    <w:rsid w:val="00702558"/>
    <w:rsid w:val="0075553C"/>
    <w:rsid w:val="00772FA4"/>
    <w:rsid w:val="007743CC"/>
    <w:rsid w:val="00780CD6"/>
    <w:rsid w:val="00796689"/>
    <w:rsid w:val="007A4E40"/>
    <w:rsid w:val="007A7768"/>
    <w:rsid w:val="007B2F18"/>
    <w:rsid w:val="007C6204"/>
    <w:rsid w:val="007E786A"/>
    <w:rsid w:val="007F2492"/>
    <w:rsid w:val="00801CC4"/>
    <w:rsid w:val="008D0688"/>
    <w:rsid w:val="008F0F96"/>
    <w:rsid w:val="009042DE"/>
    <w:rsid w:val="00906CB3"/>
    <w:rsid w:val="0091672B"/>
    <w:rsid w:val="00937B9D"/>
    <w:rsid w:val="00963B31"/>
    <w:rsid w:val="0097610F"/>
    <w:rsid w:val="00987868"/>
    <w:rsid w:val="00995791"/>
    <w:rsid w:val="009B05D1"/>
    <w:rsid w:val="009D7782"/>
    <w:rsid w:val="00A2400D"/>
    <w:rsid w:val="00A30F8C"/>
    <w:rsid w:val="00A3144A"/>
    <w:rsid w:val="00A524D1"/>
    <w:rsid w:val="00A54DF8"/>
    <w:rsid w:val="00A824C0"/>
    <w:rsid w:val="00A92B0A"/>
    <w:rsid w:val="00AA753B"/>
    <w:rsid w:val="00AC287E"/>
    <w:rsid w:val="00AF2C42"/>
    <w:rsid w:val="00B52D10"/>
    <w:rsid w:val="00B72281"/>
    <w:rsid w:val="00BA5DA4"/>
    <w:rsid w:val="00BB191A"/>
    <w:rsid w:val="00BD0810"/>
    <w:rsid w:val="00BF047A"/>
    <w:rsid w:val="00C2132C"/>
    <w:rsid w:val="00C222DC"/>
    <w:rsid w:val="00C46B0E"/>
    <w:rsid w:val="00C77B97"/>
    <w:rsid w:val="00CB35D5"/>
    <w:rsid w:val="00CC5C2E"/>
    <w:rsid w:val="00D02BE3"/>
    <w:rsid w:val="00D36EEC"/>
    <w:rsid w:val="00D37965"/>
    <w:rsid w:val="00DA3492"/>
    <w:rsid w:val="00DA70BA"/>
    <w:rsid w:val="00DE3D36"/>
    <w:rsid w:val="00E1352F"/>
    <w:rsid w:val="00E207DC"/>
    <w:rsid w:val="00E215FC"/>
    <w:rsid w:val="00E97BCA"/>
    <w:rsid w:val="00EA19EC"/>
    <w:rsid w:val="00EB0FC6"/>
    <w:rsid w:val="00EB27E1"/>
    <w:rsid w:val="00EB4C50"/>
    <w:rsid w:val="00EB66B9"/>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CC845"/>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941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941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94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21</Pages>
  <Words>4860</Words>
  <Characters>27704</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83</cp:revision>
  <dcterms:created xsi:type="dcterms:W3CDTF">2020-04-02T06:23:00Z</dcterms:created>
  <dcterms:modified xsi:type="dcterms:W3CDTF">2020-06-30T13:40:00Z</dcterms:modified>
</cp:coreProperties>
</file>