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:rsidR="00970024" w:rsidRPr="00AF2A7F" w:rsidRDefault="00970024" w:rsidP="00970024">
      <w:pPr>
        <w:pStyle w:val="Titolo"/>
        <w:rPr>
          <w:rFonts w:asciiTheme="minorHAnsi" w:hAnsiTheme="minorHAnsi" w:cstheme="minorHAnsi"/>
        </w:rPr>
      </w:pPr>
      <w:bookmarkStart w:id="1" w:name="_Toc41665158"/>
      <w:r w:rsidRPr="00AF2A7F">
        <w:rPr>
          <w:rFonts w:asciiTheme="minorHAnsi" w:hAnsiTheme="minorHAnsi" w:cstheme="minorHAnsi"/>
        </w:rPr>
        <w:t>HackIT</w:t>
      </w:r>
      <w:bookmarkEnd w:id="0"/>
      <w:bookmarkEnd w:id="1"/>
    </w:p>
    <w:p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:rsidR="00970024" w:rsidRPr="00AF2A7F" w:rsidRDefault="00970024" w:rsidP="00970024">
      <w:pPr>
        <w:rPr>
          <w:rFonts w:cstheme="minorHAnsi"/>
        </w:rPr>
      </w:pPr>
    </w:p>
    <w:p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506849" wp14:editId="0EBD7DC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Pietro Colonna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William Colucci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Amedeo D’Amelio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Lillo</w:t>
                            </w: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06849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" fillcolor="white [3201]" strokecolor="#4472c4 [3204]" strokeweight="1pt">
                <v:textbox>
                  <w:txbxContent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Pietro Colonna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William Colucci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Amedeo D’Amelio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Alessandro Lillo</w:t>
                      </w:r>
                    </w:p>
                    <w:p w:rsidR="00970024" w:rsidRDefault="00970024" w:rsidP="00970024">
                      <w:pPr>
                        <w:jc w:val="center"/>
                      </w:pPr>
                    </w:p>
                    <w:p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0024" w:rsidRDefault="00970024" w:rsidP="00970024">
          <w:pPr>
            <w:pStyle w:val="Titolosommario"/>
          </w:pPr>
          <w:r>
            <w:t>Sommario</w:t>
          </w:r>
        </w:p>
        <w:p w:rsidR="00970024" w:rsidRPr="00970024" w:rsidRDefault="00970024" w:rsidP="00970024">
          <w:pPr>
            <w:rPr>
              <w:lang w:eastAsia="it-IT"/>
            </w:rPr>
          </w:pPr>
        </w:p>
        <w:p w:rsidR="009A5DEC" w:rsidRPr="009A5DEC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9A5DEC">
            <w:rPr>
              <w:sz w:val="24"/>
              <w:szCs w:val="24"/>
            </w:rPr>
            <w:fldChar w:fldCharType="begin"/>
          </w:r>
          <w:r w:rsidRPr="009A5DEC">
            <w:rPr>
              <w:sz w:val="24"/>
              <w:szCs w:val="24"/>
            </w:rPr>
            <w:instrText xml:space="preserve"> TOC \o "1-3" \h \z \u </w:instrText>
          </w:r>
          <w:r w:rsidRPr="009A5DEC">
            <w:rPr>
              <w:sz w:val="24"/>
              <w:szCs w:val="24"/>
            </w:rPr>
            <w:fldChar w:fldCharType="separate"/>
          </w:r>
          <w:hyperlink w:anchor="_Toc41665158" w:history="1">
            <w:r w:rsidR="009A5DEC" w:rsidRPr="009A5DEC">
              <w:rPr>
                <w:rStyle w:val="Collegamentoipertestuale"/>
                <w:rFonts w:cstheme="minorHAnsi"/>
                <w:noProof/>
                <w:sz w:val="24"/>
                <w:szCs w:val="24"/>
              </w:rPr>
              <w:t>HackIT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_Toc41665158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1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59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di installazione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_Toc41665159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0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minimi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_Toc41665160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1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Consigliati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_Toc41665161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2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Installazione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_Toc41665162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3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Avvio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_Toc41665163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4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Schermate principali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_Toc41665164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4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5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Menu Principale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_Toc41665165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4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6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Schermata platform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_Toc41665166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4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7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Menu pausa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_Toc41665167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5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8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Schermata Enigma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_Toc41665168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5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9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Comandi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_Toc41665169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6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B05FA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70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Insegnamenti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_Toc41665170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6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354A2" w:rsidRDefault="005354A2">
          <w:r w:rsidRPr="009A5DEC">
            <w:rPr>
              <w:sz w:val="24"/>
              <w:szCs w:val="24"/>
            </w:rPr>
            <w:fldChar w:fldCharType="end"/>
          </w:r>
        </w:p>
      </w:sdtContent>
    </w:sdt>
    <w:p w:rsidR="005354A2" w:rsidRPr="005354A2" w:rsidRDefault="005354A2" w:rsidP="00C65C44">
      <w:pPr>
        <w:rPr>
          <w:rFonts w:cstheme="minorHAnsi"/>
          <w:sz w:val="24"/>
          <w:szCs w:val="24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9A5DEC" w:rsidRDefault="00970024" w:rsidP="00D91A53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Style w:val="Titolo1Carattere"/>
          <w:rFonts w:cstheme="majorHAnsi"/>
          <w:b/>
          <w:bCs/>
        </w:rPr>
        <w:br w:type="page"/>
      </w:r>
      <w:bookmarkStart w:id="2" w:name="_Toc41665159"/>
      <w:r w:rsidR="00B04370" w:rsidRPr="00D91A53">
        <w:rPr>
          <w:rStyle w:val="Titolo1Carattere"/>
          <w:rFonts w:cstheme="majorHAnsi"/>
          <w:b/>
          <w:bCs/>
        </w:rPr>
        <w:lastRenderedPageBreak/>
        <w:t>Requisiti di installazione</w:t>
      </w:r>
      <w:bookmarkEnd w:id="2"/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3" w:name="_Toc41665160"/>
      <w:r w:rsidRPr="00D91A53">
        <w:rPr>
          <w:rStyle w:val="Titolo2Carattere"/>
          <w:rFonts w:cstheme="majorHAnsi"/>
          <w:b/>
          <w:bCs/>
        </w:rPr>
        <w:t>Requisiti minimi</w:t>
      </w:r>
      <w:bookmarkEnd w:id="3"/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i3-530 o superiori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256Mb per l’esecuzione</w:t>
      </w:r>
    </w:p>
    <w:p w:rsidR="00D91A53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Hard Disk: 800Mb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 VGA con risoluzione minima di 800x600 pixel</w:t>
      </w:r>
    </w:p>
    <w:p w:rsidR="00D91A53" w:rsidRP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4" w:name="_Toc41665161"/>
      <w:r w:rsidRPr="00D91A53">
        <w:rPr>
          <w:rStyle w:val="Titolo2Carattere"/>
          <w:rFonts w:cstheme="majorHAnsi"/>
          <w:b/>
          <w:bCs/>
        </w:rPr>
        <w:t>Requisiti Consigliati</w:t>
      </w:r>
      <w:bookmarkEnd w:id="4"/>
    </w:p>
    <w:p w:rsidR="00B04370" w:rsidRPr="00D91A53" w:rsidRDefault="000D443B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</w:t>
      </w:r>
      <w:r w:rsidR="00B04370" w:rsidRPr="00D91A53">
        <w:rPr>
          <w:rFonts w:cstheme="minorHAnsi"/>
          <w:sz w:val="24"/>
          <w:szCs w:val="24"/>
        </w:rPr>
        <w:t xml:space="preserve">3-610 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1Gb per l’esecuzione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 xml:space="preserve">Hard Disk: 1Gb </w:t>
      </w:r>
    </w:p>
    <w:p w:rsidR="000D443B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video:</w:t>
      </w:r>
    </w:p>
    <w:p w:rsidR="00D91A53" w:rsidRPr="00D91A53" w:rsidRDefault="00D91A53" w:rsidP="00D91A53">
      <w:pPr>
        <w:rPr>
          <w:rFonts w:cstheme="minorHAnsi"/>
          <w:sz w:val="24"/>
          <w:szCs w:val="24"/>
        </w:rPr>
      </w:pPr>
    </w:p>
    <w:p w:rsid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5" w:name="_Toc41665162"/>
      <w:r w:rsidRPr="00D91A53">
        <w:rPr>
          <w:rStyle w:val="Titolo1Carattere"/>
          <w:rFonts w:cstheme="majorHAnsi"/>
          <w:b/>
          <w:bCs/>
        </w:rPr>
        <w:t>Installazione</w:t>
      </w:r>
      <w:bookmarkEnd w:id="5"/>
    </w:p>
    <w:p w:rsidR="00D91A53" w:rsidRP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91A53">
        <w:rPr>
          <w:rFonts w:cstheme="minorHAnsi"/>
          <w:sz w:val="24"/>
          <w:szCs w:val="24"/>
        </w:rPr>
        <w:t>Per usufruire del gioco non è richiesto alcun tipo di installazione. Basterà ottenere l’eseguibile attraverso un supporto di memoria esterno o attraverso la rete nel caso in cui il cliente decidesse, in accordo con il team di sviluppo, di caricare online tutto il necessario.</w:t>
      </w:r>
    </w:p>
    <w:p w:rsidR="00D91A53" w:rsidRPr="00D91A53" w:rsidRDefault="00D91A53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</w:p>
    <w:p w:rsidR="005354A2" w:rsidRDefault="000D443B" w:rsidP="005354A2">
      <w:pPr>
        <w:pStyle w:val="Titolo1"/>
        <w:spacing w:before="0" w:after="160"/>
        <w:rPr>
          <w:b/>
          <w:bCs/>
        </w:rPr>
      </w:pPr>
      <w:bookmarkStart w:id="6" w:name="_Toc41665163"/>
      <w:r w:rsidRPr="00D91A53">
        <w:rPr>
          <w:b/>
          <w:bCs/>
        </w:rPr>
        <w:t>Avvio</w:t>
      </w:r>
      <w:bookmarkEnd w:id="6"/>
    </w:p>
    <w:p w:rsidR="000D443B" w:rsidRPr="005354A2" w:rsidRDefault="000D443B" w:rsidP="005354A2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Basterà lanciare l’eseguibile di HackIT per fare in modo che la finestra di gioco si apra ed essere già in grado di interagire con il sistema</w:t>
      </w:r>
      <w:r w:rsidR="005354A2" w:rsidRPr="005354A2">
        <w:rPr>
          <w:sz w:val="24"/>
          <w:szCs w:val="24"/>
        </w:rPr>
        <w:t>.</w:t>
      </w:r>
    </w:p>
    <w:p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:rsidR="00D91A53" w:rsidRDefault="000D443B" w:rsidP="00D91A53">
      <w:pPr>
        <w:pStyle w:val="Titolo1"/>
        <w:rPr>
          <w:rFonts w:cstheme="majorHAnsi"/>
          <w:b/>
          <w:bCs/>
        </w:rPr>
      </w:pPr>
      <w:bookmarkStart w:id="7" w:name="_Toc41665164"/>
      <w:r w:rsidRPr="00D91A53">
        <w:rPr>
          <w:rFonts w:cstheme="majorHAnsi"/>
          <w:b/>
          <w:bCs/>
        </w:rPr>
        <w:lastRenderedPageBreak/>
        <w:t>Schermate principali</w:t>
      </w:r>
      <w:bookmarkEnd w:id="7"/>
    </w:p>
    <w:p w:rsidR="005354A2" w:rsidRDefault="00744CFA" w:rsidP="005354A2">
      <w:pPr>
        <w:pStyle w:val="Titolo1"/>
        <w:spacing w:after="160"/>
        <w:rPr>
          <w:rStyle w:val="Titolo2Carattere"/>
          <w:rFonts w:cstheme="majorHAnsi"/>
          <w:b/>
          <w:bCs/>
        </w:rPr>
      </w:pPr>
      <w:bookmarkStart w:id="8" w:name="_Toc41665165"/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5086350" cy="284226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D91A53">
        <w:rPr>
          <w:rStyle w:val="Titolo2Carattere"/>
          <w:rFonts w:cstheme="majorHAnsi"/>
          <w:b/>
          <w:bCs/>
        </w:rPr>
        <w:t>Menu Principale</w:t>
      </w:r>
      <w:bookmarkEnd w:id="8"/>
    </w:p>
    <w:p w:rsidR="005354A2" w:rsidRDefault="005354A2" w:rsidP="005354A2">
      <w:pPr>
        <w:rPr>
          <w:rFonts w:cstheme="majorHAnsi"/>
          <w:b/>
          <w:bCs/>
          <w:sz w:val="24"/>
          <w:szCs w:val="24"/>
        </w:rPr>
      </w:pPr>
    </w:p>
    <w:p w:rsidR="00650840" w:rsidRDefault="00B11CB0" w:rsidP="005354A2">
      <w:pPr>
        <w:rPr>
          <w:rFonts w:cstheme="majorHAnsi"/>
          <w:sz w:val="24"/>
          <w:szCs w:val="24"/>
        </w:rPr>
      </w:pPr>
      <w:r w:rsidRPr="00B11CB0">
        <w:rPr>
          <w:rFonts w:cstheme="majorHAnsi"/>
          <w:sz w:val="24"/>
          <w:szCs w:val="24"/>
        </w:rPr>
        <w:t>Nel menu principale si potrà</w:t>
      </w:r>
      <w:r w:rsidR="00650840">
        <w:rPr>
          <w:rFonts w:cstheme="majorHAnsi"/>
          <w:sz w:val="24"/>
          <w:szCs w:val="24"/>
        </w:rPr>
        <w:t>: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</w:t>
      </w:r>
      <w:r w:rsidR="00B11CB0" w:rsidRPr="00650840">
        <w:rPr>
          <w:rFonts w:cstheme="majorHAnsi"/>
          <w:sz w:val="24"/>
          <w:szCs w:val="24"/>
        </w:rPr>
        <w:t>niziare a giocare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O</w:t>
      </w:r>
      <w:r w:rsidR="00B11CB0" w:rsidRPr="00650840">
        <w:rPr>
          <w:rFonts w:cstheme="majorHAnsi"/>
          <w:sz w:val="24"/>
          <w:szCs w:val="24"/>
        </w:rPr>
        <w:t xml:space="preserve">ttenere informazioni riguardanti sviluppatori e ringraziamenti </w:t>
      </w:r>
    </w:p>
    <w:p w:rsidR="00B11CB0" w:rsidRP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</w:t>
      </w:r>
      <w:r w:rsidR="00B11CB0" w:rsidRPr="00650840">
        <w:rPr>
          <w:rFonts w:cstheme="majorHAnsi"/>
          <w:sz w:val="24"/>
          <w:szCs w:val="24"/>
        </w:rPr>
        <w:t xml:space="preserve">scire dal gioco, previa apposita conferma </w:t>
      </w:r>
    </w:p>
    <w:p w:rsidR="003405B6" w:rsidRPr="005354A2" w:rsidRDefault="00744CFA" w:rsidP="005354A2">
      <w:pPr>
        <w:rPr>
          <w:rFonts w:ascii="Calibri" w:hAnsi="Calibri" w:cs="Calibri"/>
          <w:sz w:val="26"/>
          <w:szCs w:val="26"/>
        </w:rPr>
      </w:pPr>
      <w:bookmarkStart w:id="9" w:name="_Toc41665166"/>
      <w:r>
        <w:rPr>
          <w:rFonts w:ascii="Calibri" w:hAnsi="Calibri" w:cs="Calibri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446395" cy="3063240"/>
            <wp:effectExtent l="0" t="0" r="1905" b="3810"/>
            <wp:wrapTopAndBottom/>
            <wp:docPr id="4" name="Immagine 4" descr="Immagine che contiene portatile, computer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icazion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4A2" w:rsidRPr="005354A2">
        <w:rPr>
          <w:rStyle w:val="Titolo2Carattere"/>
          <w:b/>
          <w:bCs/>
        </w:rPr>
        <w:t>S</w:t>
      </w:r>
      <w:r w:rsidR="003405B6" w:rsidRPr="005354A2">
        <w:rPr>
          <w:rStyle w:val="Titolo2Carattere"/>
          <w:b/>
          <w:bCs/>
        </w:rPr>
        <w:t xml:space="preserve">chermata </w:t>
      </w:r>
      <w:proofErr w:type="spellStart"/>
      <w:r w:rsidR="003405B6" w:rsidRPr="005354A2">
        <w:rPr>
          <w:rStyle w:val="Titolo2Carattere"/>
          <w:b/>
          <w:bCs/>
        </w:rPr>
        <w:t>platform</w:t>
      </w:r>
      <w:bookmarkEnd w:id="9"/>
      <w:proofErr w:type="spellEnd"/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1161AB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lastRenderedPageBreak/>
        <w:t>In una schermata generica del gioco Platform il giocatore avrà informazioni su</w:t>
      </w:r>
      <w:r w:rsidR="001161AB">
        <w:rPr>
          <w:rFonts w:cstheme="minorHAnsi"/>
          <w:sz w:val="24"/>
          <w:szCs w:val="24"/>
        </w:rPr>
        <w:t>: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>uantità di vite rimaste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C14C39" w:rsidRPr="001161AB">
        <w:rPr>
          <w:rFonts w:cstheme="minorHAnsi"/>
          <w:sz w:val="24"/>
          <w:szCs w:val="24"/>
        </w:rPr>
        <w:t xml:space="preserve">nformazioni sensibili ottenute </w:t>
      </w:r>
    </w:p>
    <w:p w:rsidR="005354A2" w:rsidRP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 xml:space="preserve">uantità di valuta </w:t>
      </w:r>
      <w:r w:rsidR="009C514D" w:rsidRPr="001161AB">
        <w:rPr>
          <w:rFonts w:cstheme="minorHAnsi"/>
          <w:sz w:val="24"/>
          <w:szCs w:val="24"/>
        </w:rPr>
        <w:t>attualmente in possesso</w:t>
      </w:r>
      <w:r w:rsidR="00C14C39" w:rsidRPr="001161AB">
        <w:rPr>
          <w:rFonts w:cstheme="minorHAnsi"/>
          <w:sz w:val="24"/>
          <w:szCs w:val="24"/>
        </w:rPr>
        <w:t xml:space="preserve">. </w:t>
      </w:r>
    </w:p>
    <w:p w:rsidR="00D20C5F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Il movimento dell’avatar di gioco avverrà attraverso la pressione dei tasti</w:t>
      </w:r>
      <w:r w:rsidR="00D20C5F">
        <w:rPr>
          <w:rFonts w:cstheme="minorHAnsi"/>
          <w:sz w:val="24"/>
          <w:szCs w:val="24"/>
        </w:rPr>
        <w:t>: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A per il movimento a sinistra 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D </w:t>
      </w:r>
      <w:r w:rsidR="009C514D" w:rsidRPr="00D20C5F">
        <w:rPr>
          <w:rFonts w:cstheme="minorHAnsi"/>
          <w:sz w:val="24"/>
          <w:szCs w:val="24"/>
        </w:rPr>
        <w:t xml:space="preserve">per il movimento a destra </w:t>
      </w:r>
      <w:bookmarkStart w:id="10" w:name="_GoBack"/>
      <w:bookmarkEnd w:id="10"/>
    </w:p>
    <w:p w:rsidR="005354A2" w:rsidRPr="00D20C5F" w:rsidRDefault="00D20C5F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Barra spaziatrice per </w:t>
      </w:r>
      <w:r w:rsidR="009C514D" w:rsidRPr="00D20C5F">
        <w:rPr>
          <w:rFonts w:cstheme="minorHAnsi"/>
          <w:sz w:val="24"/>
          <w:szCs w:val="24"/>
        </w:rPr>
        <w:t xml:space="preserve">Il salto </w:t>
      </w:r>
    </w:p>
    <w:p w:rsidR="004B2041" w:rsidRPr="005354A2" w:rsidRDefault="0068288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 Elementi di interazione sullo schermo sono: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piattaforme che fungono da appoggio per l’avatar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chiavi che rappresentano le informazioni sensibili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gemme che rappresentano la valuta di gioco</w:t>
      </w:r>
    </w:p>
    <w:p w:rsidR="003405B6" w:rsidRPr="00B11CB0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 nemici che fungono da ostacolo per il giocatore. Se si fosse colpiti da un nemico si</w:t>
      </w:r>
      <w:r w:rsidR="005354A2">
        <w:rPr>
          <w:rFonts w:cstheme="minorHAnsi"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perderebbe una vita. Viceversa, il nemico scomparirebbe</w:t>
      </w:r>
      <w:r w:rsidR="005354A2">
        <w:rPr>
          <w:rFonts w:cstheme="minorHAnsi"/>
          <w:sz w:val="24"/>
          <w:szCs w:val="24"/>
        </w:rPr>
        <w:t>.</w:t>
      </w:r>
    </w:p>
    <w:p w:rsidR="003405B6" w:rsidRPr="005354A2" w:rsidRDefault="005354A2" w:rsidP="005354A2">
      <w:pPr>
        <w:pStyle w:val="Titolo2"/>
        <w:rPr>
          <w:b/>
          <w:bCs/>
        </w:rPr>
      </w:pPr>
      <w:bookmarkStart w:id="11" w:name="_Toc41665167"/>
      <w:r w:rsidRPr="005354A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897755" cy="275082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354A2">
        <w:rPr>
          <w:b/>
          <w:bCs/>
        </w:rPr>
        <w:t>Menu pausa</w:t>
      </w:r>
      <w:bookmarkEnd w:id="11"/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173931" w:rsidRDefault="00AD4262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Sarà possibile accedere al menu di pausa premendo </w:t>
      </w:r>
      <w:r w:rsidR="005354A2" w:rsidRP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i/>
          <w:iCs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in qualunque punto del livello platform. In questa schermata il giocatore potrà</w:t>
      </w:r>
      <w:r w:rsidR="00173931">
        <w:rPr>
          <w:rFonts w:cstheme="minorHAnsi"/>
          <w:sz w:val="24"/>
          <w:szCs w:val="24"/>
        </w:rPr>
        <w:t>: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modificare il volume 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decidere se tornare al menu principale </w:t>
      </w:r>
    </w:p>
    <w:p w:rsidR="00AD4262" w:rsidRP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>riprendere a giocare</w:t>
      </w:r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5354A2" w:rsidRDefault="003405B6" w:rsidP="005354A2">
      <w:pPr>
        <w:pStyle w:val="Titolo2"/>
        <w:spacing w:before="240" w:after="160"/>
        <w:rPr>
          <w:b/>
          <w:bCs/>
        </w:rPr>
      </w:pPr>
      <w:bookmarkStart w:id="12" w:name="_Toc41665168"/>
      <w:r w:rsidRPr="005354A2">
        <w:rPr>
          <w:b/>
          <w:bCs/>
        </w:rPr>
        <w:lastRenderedPageBreak/>
        <w:t>Schermata Enigm</w:t>
      </w:r>
      <w:r w:rsidR="005354A2">
        <w:rPr>
          <w:b/>
          <w:bCs/>
        </w:rPr>
        <w:t>a</w:t>
      </w:r>
      <w:bookmarkEnd w:id="12"/>
    </w:p>
    <w:p w:rsidR="005354A2" w:rsidRPr="005354A2" w:rsidRDefault="005354A2" w:rsidP="005354A2">
      <w:r>
        <w:t>NB. Mettere immagine</w:t>
      </w:r>
    </w:p>
    <w:p w:rsidR="005354A2" w:rsidRDefault="005354A2">
      <w:r>
        <w:br w:type="page"/>
      </w:r>
    </w:p>
    <w:p w:rsidR="00312D6A" w:rsidRPr="005354A2" w:rsidRDefault="00312D6A" w:rsidP="005354A2">
      <w:bookmarkStart w:id="13" w:name="_Toc41665169"/>
      <w:r w:rsidRPr="005354A2">
        <w:rPr>
          <w:rStyle w:val="Titolo1Carattere"/>
          <w:b/>
          <w:bCs/>
        </w:rPr>
        <w:lastRenderedPageBreak/>
        <w:t>Comandi</w:t>
      </w:r>
      <w:bookmarkEnd w:id="13"/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dei menu di gioco la selezione di un determinato comando avverrà attraverso l’utilizzo del puntatore della macchina su cui l’applicativo è avviato. All’interno dei livelli Platform il giocatore potrà: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A per spostarsi a sinistra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D per spostarsi a destra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la barra spaziatrice per saltare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Premere </w:t>
      </w:r>
      <w:r w:rsid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sz w:val="24"/>
          <w:szCs w:val="24"/>
        </w:rPr>
        <w:t xml:space="preserve"> per entrare nel menu di pausa</w:t>
      </w:r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della schermata enigma il giocatore potrà:</w:t>
      </w:r>
    </w:p>
    <w:p w:rsidR="00312D6A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i dati sensibili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ed eventualmente acquistare suggerimenti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Immettere la password dell’utente per passare al livello successivo</w:t>
      </w:r>
    </w:p>
    <w:p w:rsidR="007E2E40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Cliccare sul bottone “riprova” per riprovare a reimmettere la password</w:t>
      </w:r>
    </w:p>
    <w:p w:rsidR="005354A2" w:rsidRPr="005354A2" w:rsidRDefault="005354A2" w:rsidP="005354A2">
      <w:pPr>
        <w:rPr>
          <w:rFonts w:cstheme="minorHAnsi"/>
          <w:sz w:val="24"/>
          <w:szCs w:val="24"/>
        </w:rPr>
      </w:pPr>
    </w:p>
    <w:p w:rsidR="005354A2" w:rsidRDefault="007E2E40" w:rsidP="005354A2">
      <w:pPr>
        <w:rPr>
          <w:rFonts w:ascii="Calibri" w:hAnsi="Calibri" w:cs="Calibri"/>
          <w:sz w:val="26"/>
          <w:szCs w:val="26"/>
        </w:rPr>
      </w:pPr>
      <w:bookmarkStart w:id="14" w:name="_Toc41665170"/>
      <w:r w:rsidRPr="005354A2">
        <w:rPr>
          <w:rStyle w:val="Titolo1Carattere"/>
          <w:b/>
          <w:bCs/>
        </w:rPr>
        <w:t>Insegnamenti</w:t>
      </w:r>
      <w:bookmarkEnd w:id="14"/>
    </w:p>
    <w:p w:rsidR="007E2E40" w:rsidRPr="005354A2" w:rsidRDefault="007E2E4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Ad ogni livello corrisponde un insegnamento spiegato in maniera chiara ed esplicita alla fine di ogni enigma: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1: utilizzo di dati personali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2: utilizzo di Virtual Private Network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Livello 3: </w:t>
      </w:r>
      <w:r w:rsidR="004324F5" w:rsidRPr="005354A2">
        <w:rPr>
          <w:rFonts w:cstheme="minorHAnsi"/>
          <w:sz w:val="24"/>
          <w:szCs w:val="24"/>
        </w:rPr>
        <w:t>metodologie di memorizzazione password a mente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4: autenticazione a due passaggi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5: riepilogo finale</w:t>
      </w:r>
    </w:p>
    <w:p w:rsidR="003405B6" w:rsidRDefault="003405B6" w:rsidP="003405B6">
      <w:pPr>
        <w:pStyle w:val="Paragrafoelenco"/>
        <w:rPr>
          <w:rFonts w:ascii="Calibri" w:hAnsi="Calibri" w:cs="Calibri"/>
          <w:sz w:val="26"/>
          <w:szCs w:val="26"/>
        </w:rPr>
      </w:pPr>
    </w:p>
    <w:p w:rsidR="000D443B" w:rsidRPr="000D443B" w:rsidRDefault="000D443B" w:rsidP="000D443B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Pr="00B04370" w:rsidRDefault="00B04370" w:rsidP="00B04370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11"/>
      <w:footerReference w:type="default" r:id="rId12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5FAA" w:rsidRDefault="00B05FAA" w:rsidP="00970024">
      <w:pPr>
        <w:spacing w:after="0" w:line="240" w:lineRule="auto"/>
      </w:pPr>
      <w:r>
        <w:separator/>
      </w:r>
    </w:p>
  </w:endnote>
  <w:endnote w:type="continuationSeparator" w:id="0">
    <w:p w:rsidR="00B05FAA" w:rsidRDefault="00B05FAA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970024" w:rsidRDefault="00970024" w:rsidP="00970024">
    <w:pPr>
      <w:pStyle w:val="Pidipagina"/>
      <w:jc w:val="right"/>
    </w:pPr>
  </w:p>
  <w:p w:rsidR="00970024" w:rsidRPr="00970024" w:rsidRDefault="00970024" w:rsidP="00970024">
    <w:pPr>
      <w:pStyle w:val="Pidipagina"/>
      <w:rPr>
        <w:sz w:val="24"/>
        <w:szCs w:val="24"/>
      </w:rPr>
    </w:pPr>
    <w:r>
      <w:t>HackIT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5FAA" w:rsidRDefault="00B05FAA" w:rsidP="00970024">
      <w:pPr>
        <w:spacing w:after="0" w:line="240" w:lineRule="auto"/>
      </w:pPr>
      <w:r>
        <w:separator/>
      </w:r>
    </w:p>
  </w:footnote>
  <w:footnote w:type="continuationSeparator" w:id="0">
    <w:p w:rsidR="00B05FAA" w:rsidRDefault="00B05FAA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E3E32DE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6" name="Immagine 6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:rsidR="00970024" w:rsidRDefault="00970024" w:rsidP="00970024">
    <w:pPr>
      <w:pStyle w:val="Intestazione"/>
      <w:tabs>
        <w:tab w:val="clear" w:pos="4819"/>
      </w:tabs>
    </w:pPr>
  </w:p>
  <w:p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2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4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15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4"/>
  </w:num>
  <w:num w:numId="4">
    <w:abstractNumId w:val="13"/>
  </w:num>
  <w:num w:numId="5">
    <w:abstractNumId w:val="7"/>
  </w:num>
  <w:num w:numId="6">
    <w:abstractNumId w:val="11"/>
  </w:num>
  <w:num w:numId="7">
    <w:abstractNumId w:val="17"/>
  </w:num>
  <w:num w:numId="8">
    <w:abstractNumId w:val="16"/>
  </w:num>
  <w:num w:numId="9">
    <w:abstractNumId w:val="1"/>
  </w:num>
  <w:num w:numId="10">
    <w:abstractNumId w:val="12"/>
  </w:num>
  <w:num w:numId="11">
    <w:abstractNumId w:val="0"/>
  </w:num>
  <w:num w:numId="12">
    <w:abstractNumId w:val="5"/>
  </w:num>
  <w:num w:numId="13">
    <w:abstractNumId w:val="4"/>
  </w:num>
  <w:num w:numId="14">
    <w:abstractNumId w:val="6"/>
  </w:num>
  <w:num w:numId="15">
    <w:abstractNumId w:val="3"/>
  </w:num>
  <w:num w:numId="16">
    <w:abstractNumId w:val="2"/>
  </w:num>
  <w:num w:numId="17">
    <w:abstractNumId w:val="8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31C37"/>
    <w:rsid w:val="000D443B"/>
    <w:rsid w:val="001161AB"/>
    <w:rsid w:val="00173931"/>
    <w:rsid w:val="002F7913"/>
    <w:rsid w:val="00312D6A"/>
    <w:rsid w:val="003245DD"/>
    <w:rsid w:val="003405B6"/>
    <w:rsid w:val="003411DA"/>
    <w:rsid w:val="004324F5"/>
    <w:rsid w:val="004B2041"/>
    <w:rsid w:val="005354A2"/>
    <w:rsid w:val="00650840"/>
    <w:rsid w:val="00682880"/>
    <w:rsid w:val="00744CFA"/>
    <w:rsid w:val="007E2E40"/>
    <w:rsid w:val="00970024"/>
    <w:rsid w:val="009A5DEC"/>
    <w:rsid w:val="009C514D"/>
    <w:rsid w:val="00AD4262"/>
    <w:rsid w:val="00AD4E3F"/>
    <w:rsid w:val="00B04370"/>
    <w:rsid w:val="00B05FAA"/>
    <w:rsid w:val="00B11CB0"/>
    <w:rsid w:val="00C14C39"/>
    <w:rsid w:val="00C65C44"/>
    <w:rsid w:val="00D20C5F"/>
    <w:rsid w:val="00D9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72078-5004-4BAC-8977-D36BAE0B4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Pietro Colonna</cp:lastModifiedBy>
  <cp:revision>14</cp:revision>
  <dcterms:created xsi:type="dcterms:W3CDTF">2020-05-29T13:29:00Z</dcterms:created>
  <dcterms:modified xsi:type="dcterms:W3CDTF">2020-05-30T09:32:00Z</dcterms:modified>
</cp:coreProperties>
</file>