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Learning Guide: Industrial Robots</w:t>
      </w:r>
    </w:p>
    <w:p>
      <w:r>
        <w:t>This document provides a structured approach to learning Industrial Robots using ROS 2. By following this guide, you will acquire hands-on experience and theoretical knowledge to master Industrial Robots. The teaching method is project-based, culminating in building a fully functional robot arm controller with simulation and real-world communication.</w:t>
      </w:r>
    </w:p>
    <w:p>
      <w:pPr>
        <w:pStyle w:val="Heading2"/>
      </w:pPr>
      <w:r>
        <w:t>Learning Objectives</w:t>
      </w:r>
    </w:p>
    <w:p>
      <w:r>
        <w:t>By the end of this guide, you will:</w:t>
        <w:br/>
        <w:t>- Understand the core concepts of ROS 2.</w:t>
        <w:br/>
        <w:t>- Learn how to communicate with, program, and simulate Industrial Robots systems.</w:t>
        <w:br/>
        <w:t>- Develop a fully functional project demonstrating your knowledge in Industrial Robots.</w:t>
      </w:r>
    </w:p>
    <w:p>
      <w:pPr>
        <w:pStyle w:val="Heading2"/>
      </w:pPr>
      <w:r>
        <w:t>Week 1: Learning Milestones</w:t>
      </w:r>
    </w:p>
    <w:p>
      <w:r>
        <w:t>**Focus:** Detailed learning goals for Industrial Robots during Week 1.</w:t>
      </w:r>
    </w:p>
    <w:p>
      <w:r>
        <w:t>**Topics Covered:**</w:t>
        <w:br/>
        <w:t>- ROS 2 Basics (specific to Industrial Robots).</w:t>
        <w:br/>
        <w:t>- Simulation tools (Gazebo, RViz, or others).</w:t>
        <w:br/>
        <w:t>- Programming interfaces for Industrial Robots.</w:t>
      </w:r>
    </w:p>
    <w:p>
      <w:r>
        <w:t>**Practical Tasks:**</w:t>
        <w:br/>
        <w:t>- Implement example tasks related to Industrial Robots.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2: Learning Milestones</w:t>
      </w:r>
    </w:p>
    <w:p>
      <w:r>
        <w:t>**Focus:** Detailed learning goals for Industrial Robots during Week 2.</w:t>
      </w:r>
    </w:p>
    <w:p>
      <w:r>
        <w:t>**Topics Covered:**</w:t>
        <w:br/>
        <w:t>- ROS 2 Basics (specific to Industrial Robots).</w:t>
        <w:br/>
        <w:t>- Simulation tools (Gazebo, RViz, or others).</w:t>
        <w:br/>
        <w:t>- Programming interfaces for Industrial Robots.</w:t>
      </w:r>
    </w:p>
    <w:p>
      <w:r>
        <w:t>**Practical Tasks:**</w:t>
        <w:br/>
        <w:t>- Implement example tasks related to Industrial Robots.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3: Learning Milestones</w:t>
      </w:r>
    </w:p>
    <w:p>
      <w:r>
        <w:t>**Focus:** Detailed learning goals for Industrial Robots during Week 3.</w:t>
      </w:r>
    </w:p>
    <w:p>
      <w:r>
        <w:t>**Topics Covered:**</w:t>
        <w:br/>
        <w:t>- ROS 2 Basics (specific to Industrial Robots).</w:t>
        <w:br/>
        <w:t>- Simulation tools (Gazebo, RViz, or others).</w:t>
        <w:br/>
        <w:t>- Programming interfaces for Industrial Robots.</w:t>
      </w:r>
    </w:p>
    <w:p>
      <w:r>
        <w:t>**Practical Tasks:**</w:t>
        <w:br/>
        <w:t>- Implement example tasks related to Industrial Robots.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Week 4: Learning Milestones</w:t>
      </w:r>
    </w:p>
    <w:p>
      <w:r>
        <w:t>**Focus:** Detailed learning goals for Industrial Robots during Week 4.</w:t>
      </w:r>
    </w:p>
    <w:p>
      <w:r>
        <w:t>**Topics Covered:**</w:t>
        <w:br/>
        <w:t>- ROS 2 Basics (specific to Industrial Robots).</w:t>
        <w:br/>
        <w:t>- Simulation tools (Gazebo, RViz, or others).</w:t>
        <w:br/>
        <w:t>- Programming interfaces for Industrial Robots.</w:t>
      </w:r>
    </w:p>
    <w:p>
      <w:r>
        <w:t>**Practical Tasks:**</w:t>
        <w:br/>
        <w:t>- Implement example tasks related to Industrial Robots.</w:t>
        <w:br/>
        <w:t>- Troubleshoot and debug code.</w:t>
        <w:br/>
        <w:t>- Work on subcomponents of the final project.</w:t>
      </w:r>
    </w:p>
    <w:p>
      <w:r>
        <w:br/>
        <w:br/>
      </w:r>
    </w:p>
    <w:p>
      <w:pPr>
        <w:pStyle w:val="Heading2"/>
      </w:pPr>
      <w:r>
        <w:t>Final Project</w:t>
      </w:r>
    </w:p>
    <w:p>
      <w:r>
        <w:t>The final project involves building a complete fully functional robot arm controller with simulation and real-world communication using ROS 2. This project will integrate all the skills and knowledge acquired during the learning process.</w:t>
      </w:r>
    </w:p>
    <w:p>
      <w:pPr>
        <w:pStyle w:val="Heading2"/>
      </w:pPr>
      <w:r>
        <w:t>Additional Resources</w:t>
      </w:r>
    </w:p>
    <w:p>
      <w:r>
        <w:t>- Official ROS 2 Documentation</w:t>
        <w:br/>
        <w:t>- Simulation Tools Documentation (Gazebo, RViz, etc.)</w:t>
        <w:br/>
        <w:t>- Open-source GitHub repositories for {domain}</w:t>
        <w:br/>
        <w:t>- Community forums and discussion 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