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D74A9E" w:rsidRDefault="00D74A9E" w:rsidP="00D74A9E">
      <w:pPr>
        <w:jc w:val="center"/>
      </w:pPr>
      <w:bookmarkStart w:id="0" w:name="_GoBack"/>
      <w:r w:rsidRPr="00FB5618">
        <w:rPr>
          <w:b/>
          <w:bCs/>
          <w:u w:val="single"/>
        </w:rPr>
        <w:t xml:space="preserve">P4 Code Implementation </w:t>
      </w:r>
      <w:r>
        <w:rPr>
          <w:b/>
          <w:bCs/>
          <w:u w:val="single"/>
        </w:rPr>
        <w:t>for t</w:t>
      </w:r>
      <w:r w:rsidRPr="00FB5618">
        <w:rPr>
          <w:b/>
          <w:bCs/>
          <w:u w:val="single"/>
        </w:rPr>
        <w:t>he DPDM Algorithm</w:t>
      </w:r>
      <w:bookmarkEnd w:id="0"/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0"/>
      </w:tblGrid>
      <w:tr w:rsidR="00D74A9E" w:rsidTr="00427755">
        <w:trPr>
          <w:jc w:val="center"/>
        </w:trPr>
        <w:tc>
          <w:tcPr>
            <w:tcW w:w="0" w:type="auto"/>
          </w:tcPr>
          <w:p w:rsidR="00D74A9E" w:rsidRPr="003B3D7C" w:rsidRDefault="00D74A9E" w:rsidP="0042775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B3D7C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P4 program for Data-plane-based Dynamic Monitoring (DPDM)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#include &lt;core.p4&gt;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#include &lt;v1model.p4&gt;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a maximum number of state tables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#define MAX_STATE_TABLES 14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headers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header_type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ethernet_t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dstAddr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48;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srcAddr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48;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ethertype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16;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header_type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ipv4_t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fields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version : 4;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ihl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4;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dscp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6;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ecn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2;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length : 16;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identification : 16;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flags : 3;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fragmentOffset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13;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ttl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8;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protocol : 8;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headerChecksum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16;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srcAddr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32;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dstAddr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: 32;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struct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headers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ethernet_t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ethernet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ipv4_t ipv4;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metadata for the DPDM program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struct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metadata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packetCount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byteCount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flowStatistics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stateRegister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[MAX_STATE_TABLES];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thresholds[MAX_STATE_TABLES];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bit&lt;32&gt;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adaptiveParameters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[MAX_STATE_TABLES];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state tables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table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state_tables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key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hdr.ipv4.srcAddr : exact;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hdr.ipv4.dstAddr : exact;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actions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update_state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drop;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size : 1024;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actions for state tables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action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update_state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Action to update state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Placeholder for state update logic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action drop()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Action to drop packets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drop();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counters and registers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counter&lt;bit&lt;64&gt;&gt;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packetCount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counter&lt;bit&lt;64&gt;&gt;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byteCount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the control flow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control ingress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apply(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state_tables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Example of packet count update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packetCount.ingress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(1);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byteCount.ingress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(1);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Example of state table updates based on packet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if (hdr.ipv4.srcAddr == 0x0A000001) { // Example condition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apply(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state_tables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control egress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Apply any egress processing if needed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apply(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state_tables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the pipeline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pipeline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ingress;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egress;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the main P4 program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control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dpdm_program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apply(ingress);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apply(egress);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Define the main function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main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apply(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dpdm_program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State Transitions Function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Implemented in P4 program logic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action </w:t>
            </w:r>
            <w:proofErr w:type="spellStart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transition_state</w:t>
            </w:r>
            <w:proofErr w:type="spellEnd"/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Implement state transition logic here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Configure Memory Allocation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This is configured in the P4 switch’s control plane, not in the P4 program itself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Holistic Monitoring Function</w:t>
            </w:r>
          </w:p>
          <w:p w:rsidR="00D74A9E" w:rsidRPr="00FB5618" w:rsidRDefault="00D74A9E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FB5618">
              <w:rPr>
                <w:rFonts w:ascii="Consolas" w:eastAsia="Times New Roman" w:hAnsi="Consolas" w:cs="Courier New"/>
                <w:sz w:val="16"/>
                <w:szCs w:val="16"/>
              </w:rPr>
              <w:t>// Aggregation and monitoring typically done by the control plane or monitoring systems</w:t>
            </w:r>
          </w:p>
        </w:tc>
      </w:tr>
    </w:tbl>
    <w:p w:rsidR="00D74A9E" w:rsidRDefault="00D74A9E" w:rsidP="00D74A9E"/>
    <w:p w:rsidR="00D74A9E" w:rsidRDefault="00D74A9E" w:rsidP="00D74A9E">
      <w:pPr>
        <w:jc w:val="center"/>
      </w:pPr>
    </w:p>
    <w:sectPr w:rsidR="00D74A9E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461C06"/>
    <w:rsid w:val="00523A7E"/>
    <w:rsid w:val="005A6BDA"/>
    <w:rsid w:val="007A49E8"/>
    <w:rsid w:val="007B461B"/>
    <w:rsid w:val="008F6F4D"/>
    <w:rsid w:val="009F600E"/>
    <w:rsid w:val="00B05549"/>
    <w:rsid w:val="00B221A5"/>
    <w:rsid w:val="00C0238F"/>
    <w:rsid w:val="00C660F3"/>
    <w:rsid w:val="00D0288C"/>
    <w:rsid w:val="00D74A9E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2024-08-20T22:10:00Z</dcterms:created>
  <dcterms:modified xsi:type="dcterms:W3CDTF">2024-08-20T22:10:00Z</dcterms:modified>
</cp:coreProperties>
</file>