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71CF" w14:textId="12182660" w:rsidR="00C50B74" w:rsidRDefault="000C0CB3" w:rsidP="000C0CB3">
      <w:r>
        <w:t xml:space="preserve">Arrays </w:t>
      </w:r>
    </w:p>
    <w:p w14:paraId="5C8F5E7C" w14:textId="01D81A45" w:rsidR="000C0CB3" w:rsidRDefault="000C0CB3" w:rsidP="000C0CB3">
      <w:proofErr w:type="gramStart"/>
      <w:r>
        <w:t>First</w:t>
      </w:r>
      <w:proofErr w:type="gramEnd"/>
      <w:r>
        <w:t xml:space="preserve"> I </w:t>
      </w:r>
      <w:proofErr w:type="gramStart"/>
      <w:r>
        <w:t>give</w:t>
      </w:r>
      <w:proofErr w:type="gramEnd"/>
      <w:r>
        <w:t xml:space="preserve"> you three variables </w:t>
      </w:r>
      <w:proofErr w:type="spellStart"/>
      <w:proofErr w:type="gramStart"/>
      <w:r>
        <w:t>a,b</w:t>
      </w:r>
      <w:proofErr w:type="gramEnd"/>
      <w:r>
        <w:t>,c</w:t>
      </w:r>
      <w:proofErr w:type="spellEnd"/>
    </w:p>
    <w:p w14:paraId="445E9534" w14:textId="31EBF497" w:rsidR="000C0CB3" w:rsidRDefault="000C0CB3" w:rsidP="000C0CB3">
      <w:r>
        <w:t>A=2</w:t>
      </w:r>
    </w:p>
    <w:p w14:paraId="046D019F" w14:textId="77777777" w:rsidR="000C0CB3" w:rsidRDefault="000C0CB3" w:rsidP="000C0CB3"/>
    <w:p w14:paraId="14C654B3" w14:textId="77777777" w:rsidR="000C0CB3" w:rsidRDefault="000C0CB3" w:rsidP="000C0CB3"/>
    <w:p w14:paraId="2D81B958" w14:textId="02FF74D6" w:rsidR="000C0CB3" w:rsidRDefault="000C0CB3" w:rsidP="000C0CB3">
      <w:r>
        <w:t>B=3</w:t>
      </w:r>
    </w:p>
    <w:p w14:paraId="1EF7F915" w14:textId="0664B730" w:rsidR="000C0CB3" w:rsidRDefault="000C0CB3" w:rsidP="000C0CB3">
      <w:r>
        <w:t>C=0</w:t>
      </w:r>
    </w:p>
    <w:p w14:paraId="4E4DE73B" w14:textId="4EF69774" w:rsidR="000C0CB3" w:rsidRDefault="000C0CB3" w:rsidP="000C0CB3">
      <w:r>
        <w:t xml:space="preserve">If you want to store 1000 values so you </w:t>
      </w:r>
      <w:proofErr w:type="gramStart"/>
      <w:r>
        <w:t>have to</w:t>
      </w:r>
      <w:proofErr w:type="gramEnd"/>
      <w:r>
        <w:t xml:space="preserve"> create 1000 variables to solve this </w:t>
      </w:r>
      <w:proofErr w:type="gramStart"/>
      <w:r>
        <w:t>issue</w:t>
      </w:r>
      <w:proofErr w:type="gramEnd"/>
      <w:r>
        <w:t xml:space="preserve"> we have arrays where you can store same type of values </w:t>
      </w:r>
    </w:p>
    <w:p w14:paraId="116B05B9" w14:textId="51C75057" w:rsidR="00934E63" w:rsidRDefault="00934E63" w:rsidP="000C0CB3">
      <w:r>
        <w:t>What is array</w:t>
      </w:r>
    </w:p>
    <w:p w14:paraId="270D581C" w14:textId="4CE8FED3" w:rsidR="000C0CB3" w:rsidRDefault="000C0CB3" w:rsidP="000C0CB3">
      <w:pPr>
        <w:pStyle w:val="ListParagraph"/>
        <w:numPr>
          <w:ilvl w:val="0"/>
          <w:numId w:val="1"/>
        </w:numPr>
      </w:pPr>
      <w:r>
        <w:t>Similar type of item</w:t>
      </w:r>
    </w:p>
    <w:p w14:paraId="7CD49635" w14:textId="4202A341" w:rsidR="000C0CB3" w:rsidRDefault="000C0CB3" w:rsidP="000C0CB3">
      <w:pPr>
        <w:pStyle w:val="ListParagraph"/>
        <w:numPr>
          <w:ilvl w:val="0"/>
          <w:numId w:val="1"/>
        </w:numPr>
      </w:pPr>
      <w:r>
        <w:t xml:space="preserve">Contiguous Location </w:t>
      </w:r>
    </w:p>
    <w:p w14:paraId="3E2D07C2" w14:textId="6CF3A484" w:rsidR="000C0CB3" w:rsidRDefault="000C0CB3" w:rsidP="000C0CB3">
      <w:pPr>
        <w:pStyle w:val="ListParagraph"/>
        <w:numPr>
          <w:ilvl w:val="0"/>
          <w:numId w:val="1"/>
        </w:numPr>
      </w:pPr>
      <w:r>
        <w:t>We can access the values using index</w:t>
      </w:r>
    </w:p>
    <w:p w14:paraId="1ADA5E8E" w14:textId="20F51E7A" w:rsidR="000C0CB3" w:rsidRDefault="00934E63" w:rsidP="00934E63">
      <w:r>
        <w:t>Why we need array</w:t>
      </w:r>
    </w:p>
    <w:p w14:paraId="49AAB0E0" w14:textId="1D1778C1" w:rsidR="00934E63" w:rsidRDefault="00934E63" w:rsidP="00934E63">
      <w:r>
        <w:t>Multiple same type of values stores using an array</w:t>
      </w:r>
    </w:p>
    <w:p w14:paraId="56DC2D0D" w14:textId="37ECFC9E" w:rsidR="00934E63" w:rsidRDefault="00934E63" w:rsidP="00934E63">
      <w:r>
        <w:t>Implementation</w:t>
      </w:r>
    </w:p>
    <w:p w14:paraId="0B1C0BF1" w14:textId="13FC351D" w:rsidR="00934E63" w:rsidRDefault="00934E63" w:rsidP="00934E63">
      <w:r>
        <w:t xml:space="preserve">Declaration </w:t>
      </w:r>
    </w:p>
    <w:p w14:paraId="692CE6BD" w14:textId="51665C0E" w:rsidR="00934E63" w:rsidRDefault="00934E63" w:rsidP="00934E63">
      <w:r>
        <w:t xml:space="preserve">Int </w:t>
      </w:r>
      <w:proofErr w:type="gramStart"/>
      <w:r>
        <w:t>dost[</w:t>
      </w:r>
      <w:proofErr w:type="gramEnd"/>
      <w:r>
        <w:t>10];</w:t>
      </w:r>
    </w:p>
    <w:tbl>
      <w:tblPr>
        <w:tblStyle w:val="TableGrid"/>
        <w:tblW w:w="0" w:type="auto"/>
        <w:tblInd w:w="985" w:type="dxa"/>
        <w:tblLook w:val="04A0" w:firstRow="1" w:lastRow="0" w:firstColumn="1" w:lastColumn="0" w:noHBand="0" w:noVBand="1"/>
      </w:tblPr>
      <w:tblGrid>
        <w:gridCol w:w="473"/>
        <w:gridCol w:w="473"/>
        <w:gridCol w:w="584"/>
        <w:gridCol w:w="473"/>
        <w:gridCol w:w="473"/>
        <w:gridCol w:w="494"/>
        <w:gridCol w:w="540"/>
      </w:tblGrid>
      <w:tr w:rsidR="00934E63" w14:paraId="2389A860" w14:textId="77777777" w:rsidTr="00934E63">
        <w:tc>
          <w:tcPr>
            <w:tcW w:w="473" w:type="dxa"/>
          </w:tcPr>
          <w:p w14:paraId="6C060D77" w14:textId="022D694D" w:rsidR="00934E63" w:rsidRDefault="00934E63" w:rsidP="00934E63">
            <w:r>
              <w:t>12</w:t>
            </w:r>
          </w:p>
        </w:tc>
        <w:tc>
          <w:tcPr>
            <w:tcW w:w="473" w:type="dxa"/>
          </w:tcPr>
          <w:p w14:paraId="3F3F7183" w14:textId="1712D141" w:rsidR="00934E63" w:rsidRDefault="00934E63" w:rsidP="00934E63">
            <w:r>
              <w:t>13</w:t>
            </w:r>
          </w:p>
        </w:tc>
        <w:tc>
          <w:tcPr>
            <w:tcW w:w="584" w:type="dxa"/>
          </w:tcPr>
          <w:p w14:paraId="7FF27BFD" w14:textId="36C5D8E7" w:rsidR="00934E63" w:rsidRDefault="00934E63" w:rsidP="00934E63">
            <w:r>
              <w:t>14</w:t>
            </w:r>
          </w:p>
        </w:tc>
        <w:tc>
          <w:tcPr>
            <w:tcW w:w="473" w:type="dxa"/>
          </w:tcPr>
          <w:p w14:paraId="148B8B1B" w14:textId="3D1802BB" w:rsidR="00934E63" w:rsidRDefault="00934E63" w:rsidP="00934E63">
            <w:r>
              <w:t>15</w:t>
            </w:r>
          </w:p>
        </w:tc>
        <w:tc>
          <w:tcPr>
            <w:tcW w:w="473" w:type="dxa"/>
          </w:tcPr>
          <w:p w14:paraId="48643764" w14:textId="3A87E60F" w:rsidR="00934E63" w:rsidRDefault="00934E63" w:rsidP="00934E63">
            <w:r>
              <w:t>16</w:t>
            </w:r>
          </w:p>
        </w:tc>
        <w:tc>
          <w:tcPr>
            <w:tcW w:w="494" w:type="dxa"/>
          </w:tcPr>
          <w:p w14:paraId="47ADD417" w14:textId="0E505024" w:rsidR="00934E63" w:rsidRDefault="00934E63" w:rsidP="00934E63">
            <w:r>
              <w:t>17</w:t>
            </w:r>
          </w:p>
        </w:tc>
        <w:tc>
          <w:tcPr>
            <w:tcW w:w="540" w:type="dxa"/>
          </w:tcPr>
          <w:p w14:paraId="72AE4B3F" w14:textId="56D4133C" w:rsidR="00934E63" w:rsidRDefault="00934E63" w:rsidP="00934E63">
            <w:r>
              <w:t>18</w:t>
            </w:r>
          </w:p>
        </w:tc>
      </w:tr>
    </w:tbl>
    <w:p w14:paraId="4A6C5263" w14:textId="3D6D07C0" w:rsidR="00934E63" w:rsidRDefault="00934E63" w:rsidP="00934E63">
      <w:r>
        <w:tab/>
        <w:t>100</w:t>
      </w:r>
      <w:r>
        <w:tab/>
        <w:t>104`108     112   116   120</w:t>
      </w:r>
      <w:r>
        <w:tab/>
        <w:t>124</w:t>
      </w:r>
    </w:p>
    <w:p w14:paraId="7EC6D6A2" w14:textId="10D66D8B" w:rsidR="00934E63" w:rsidRDefault="00934E63" w:rsidP="00934E63">
      <w:r>
        <w:t xml:space="preserve">Location = </w:t>
      </w:r>
      <w:proofErr w:type="spellStart"/>
      <w:r>
        <w:t>base_address+index</w:t>
      </w:r>
      <w:proofErr w:type="spellEnd"/>
      <w:r>
        <w:t>*4;</w:t>
      </w:r>
    </w:p>
    <w:p w14:paraId="3BF710C0" w14:textId="77777777" w:rsidR="00D033B1" w:rsidRDefault="00D033B1" w:rsidP="00934E63"/>
    <w:p w14:paraId="55FE4853" w14:textId="172970CC" w:rsidR="00D033B1" w:rsidRDefault="00D033B1" w:rsidP="00934E63">
      <w:r>
        <w:t>Access</w:t>
      </w:r>
    </w:p>
    <w:p w14:paraId="16DB88F7" w14:textId="733679E7" w:rsidR="00934E63" w:rsidRDefault="00934E63" w:rsidP="00934E63">
      <w:proofErr w:type="gramStart"/>
      <w:r>
        <w:t>Dost[</w:t>
      </w:r>
      <w:proofErr w:type="gramEnd"/>
      <w:r>
        <w:t>0] =12; it means on first block 12 value is stored</w:t>
      </w:r>
    </w:p>
    <w:p w14:paraId="2A7D2656" w14:textId="027C9C4C" w:rsidR="00934E63" w:rsidRDefault="00934E63" w:rsidP="00934E63">
      <w:proofErr w:type="gramStart"/>
      <w:r>
        <w:t>Dost[1]=</w:t>
      </w:r>
      <w:proofErr w:type="gramEnd"/>
      <w:r>
        <w:t>13</w:t>
      </w:r>
    </w:p>
    <w:p w14:paraId="5ABA1B29" w14:textId="62207EBE" w:rsidR="00D033B1" w:rsidRDefault="00D033B1" w:rsidP="00934E63">
      <w:r>
        <w:t>Index moves from 0 to n-1;</w:t>
      </w:r>
    </w:p>
    <w:p w14:paraId="19489913" w14:textId="77777777" w:rsidR="00D033B1" w:rsidRDefault="00D033B1" w:rsidP="00934E63"/>
    <w:p w14:paraId="275B5725" w14:textId="07F9E811" w:rsidR="00D033B1" w:rsidRDefault="00D033B1" w:rsidP="00934E63">
      <w:r>
        <w:lastRenderedPageBreak/>
        <w:t>Initialization of array</w:t>
      </w:r>
    </w:p>
    <w:p w14:paraId="5AAC1C89" w14:textId="14F4C7B8" w:rsidR="00D033B1" w:rsidRDefault="00D033B1" w:rsidP="00934E63">
      <w:r>
        <w:t xml:space="preserve">Int </w:t>
      </w:r>
      <w:proofErr w:type="gramStart"/>
      <w:r>
        <w:t>number[3]=</w:t>
      </w:r>
      <w:proofErr w:type="gramEnd"/>
      <w:r>
        <w:t>{5,7,</w:t>
      </w:r>
      <w:proofErr w:type="gramStart"/>
      <w:r>
        <w:t>11};</w:t>
      </w:r>
      <w:proofErr w:type="gramEnd"/>
    </w:p>
    <w:p w14:paraId="1D58DDFC" w14:textId="02D5C225" w:rsidR="00FF39E1" w:rsidRDefault="00FF39E1" w:rsidP="00934E63">
      <w:r>
        <w:t>Datatype name[size]=values of array;</w:t>
      </w:r>
    </w:p>
    <w:p w14:paraId="182B3D9A" w14:textId="6FE9541C" w:rsidR="00D033B1" w:rsidRDefault="00D033B1" w:rsidP="00934E63">
      <w:r>
        <w:t xml:space="preserve">Int </w:t>
      </w:r>
      <w:proofErr w:type="spellStart"/>
      <w:proofErr w:type="gramStart"/>
      <w:r>
        <w:t>arr</w:t>
      </w:r>
      <w:proofErr w:type="spellEnd"/>
      <w:r>
        <w:t>[100000]=</w:t>
      </w:r>
      <w:proofErr w:type="gramEnd"/>
      <w:r>
        <w:t>{0} it will cover the whole 0 to all the remaining blocks</w:t>
      </w:r>
    </w:p>
    <w:p w14:paraId="4914A89B" w14:textId="2C4AE37F" w:rsidR="00D033B1" w:rsidRDefault="00D033B1" w:rsidP="00934E63">
      <w:r>
        <w:t>How to initialize the entire array with a single value.</w:t>
      </w:r>
    </w:p>
    <w:p w14:paraId="1C207C8F" w14:textId="77777777" w:rsidR="00D033B1" w:rsidRDefault="00D033B1" w:rsidP="00934E63"/>
    <w:p w14:paraId="320BC10D" w14:textId="338CCEED" w:rsidR="00D033B1" w:rsidRDefault="00FF39E1" w:rsidP="00934E63">
      <w:r>
        <w:t xml:space="preserve">If the size of </w:t>
      </w:r>
      <w:proofErr w:type="gramStart"/>
      <w:r>
        <w:t>array value</w:t>
      </w:r>
      <w:proofErr w:type="gramEnd"/>
      <w:r>
        <w:t xml:space="preserve"> is less and we </w:t>
      </w:r>
      <w:proofErr w:type="gramStart"/>
      <w:r>
        <w:t>accessing</w:t>
      </w:r>
      <w:proofErr w:type="gramEnd"/>
      <w:r>
        <w:t xml:space="preserve"> it using for </w:t>
      </w:r>
      <w:proofErr w:type="gramStart"/>
      <w:r>
        <w:t>loop</w:t>
      </w:r>
      <w:proofErr w:type="gramEnd"/>
      <w:r>
        <w:t xml:space="preserve"> then it will populate it with 0</w:t>
      </w:r>
    </w:p>
    <w:p w14:paraId="31CF76AC" w14:textId="01C0732A" w:rsidR="000C0CB3" w:rsidRDefault="003B5C35" w:rsidP="00ED0EFF">
      <w:r>
        <w:t xml:space="preserve">While changing the value </w:t>
      </w:r>
      <w:r w:rsidR="004C6987">
        <w:t xml:space="preserve">of array in a </w:t>
      </w:r>
      <w:proofErr w:type="gramStart"/>
      <w:r w:rsidR="004C6987">
        <w:t xml:space="preserve">function </w:t>
      </w:r>
      <w:r>
        <w:t xml:space="preserve"> also</w:t>
      </w:r>
      <w:proofErr w:type="gramEnd"/>
      <w:r>
        <w:t xml:space="preserve"> changes the value in </w:t>
      </w:r>
      <w:r w:rsidR="004C6987">
        <w:t xml:space="preserve">main function it means that arrays are </w:t>
      </w:r>
      <w:proofErr w:type="gramStart"/>
      <w:r w:rsidR="004C6987">
        <w:t>pass</w:t>
      </w:r>
      <w:proofErr w:type="gramEnd"/>
      <w:r w:rsidR="004C6987">
        <w:t xml:space="preserve"> by reference </w:t>
      </w:r>
      <w:proofErr w:type="gramStart"/>
      <w:r w:rsidR="004C6987">
        <w:t>not pass</w:t>
      </w:r>
      <w:proofErr w:type="gramEnd"/>
      <w:r w:rsidR="004C6987">
        <w:t xml:space="preserve"> by values and pass by reference means you are giving the address of the block not the value of array so if changes in array in function changes in main function also.</w:t>
      </w:r>
    </w:p>
    <w:p w14:paraId="4B64BF55" w14:textId="77777777" w:rsidR="00BA6357" w:rsidRDefault="00BA6357" w:rsidP="00ED0EFF"/>
    <w:tbl>
      <w:tblPr>
        <w:tblStyle w:val="TableGrid"/>
        <w:tblW w:w="0" w:type="auto"/>
        <w:tblInd w:w="985" w:type="dxa"/>
        <w:tblLook w:val="04A0" w:firstRow="1" w:lastRow="0" w:firstColumn="1" w:lastColumn="0" w:noHBand="0" w:noVBand="1"/>
      </w:tblPr>
      <w:tblGrid>
        <w:gridCol w:w="473"/>
        <w:gridCol w:w="473"/>
        <w:gridCol w:w="584"/>
        <w:gridCol w:w="473"/>
        <w:gridCol w:w="473"/>
        <w:gridCol w:w="494"/>
        <w:gridCol w:w="540"/>
      </w:tblGrid>
      <w:tr w:rsidR="00BA6357" w14:paraId="2D7313A4" w14:textId="77777777" w:rsidTr="001324A1">
        <w:tc>
          <w:tcPr>
            <w:tcW w:w="473" w:type="dxa"/>
          </w:tcPr>
          <w:p w14:paraId="6EAEEBF6" w14:textId="555BB487" w:rsidR="00BA6357" w:rsidRDefault="00BA6357" w:rsidP="001324A1">
            <w:r>
              <w:t>2</w:t>
            </w:r>
          </w:p>
        </w:tc>
        <w:tc>
          <w:tcPr>
            <w:tcW w:w="473" w:type="dxa"/>
          </w:tcPr>
          <w:p w14:paraId="479F1E13" w14:textId="657F3738" w:rsidR="00BA6357" w:rsidRDefault="00BA6357" w:rsidP="001324A1">
            <w:r>
              <w:t>7</w:t>
            </w:r>
          </w:p>
        </w:tc>
        <w:tc>
          <w:tcPr>
            <w:tcW w:w="584" w:type="dxa"/>
          </w:tcPr>
          <w:p w14:paraId="3E519359" w14:textId="3FDB41F8" w:rsidR="00BA6357" w:rsidRDefault="00BA6357" w:rsidP="001324A1">
            <w:r>
              <w:t>1</w:t>
            </w:r>
          </w:p>
        </w:tc>
        <w:tc>
          <w:tcPr>
            <w:tcW w:w="473" w:type="dxa"/>
          </w:tcPr>
          <w:p w14:paraId="5A8E8C01" w14:textId="132360AF" w:rsidR="00BA6357" w:rsidRDefault="00BA6357" w:rsidP="001324A1">
            <w:r>
              <w:t>-4</w:t>
            </w:r>
          </w:p>
        </w:tc>
        <w:tc>
          <w:tcPr>
            <w:tcW w:w="473" w:type="dxa"/>
          </w:tcPr>
          <w:p w14:paraId="299DF7ED" w14:textId="6BD09A9F" w:rsidR="00BA6357" w:rsidRDefault="00BA6357" w:rsidP="001324A1">
            <w:r>
              <w:t>11</w:t>
            </w:r>
          </w:p>
        </w:tc>
        <w:tc>
          <w:tcPr>
            <w:tcW w:w="494" w:type="dxa"/>
          </w:tcPr>
          <w:p w14:paraId="2C3D18B7" w14:textId="055BD04C" w:rsidR="00BA6357" w:rsidRDefault="00BA6357" w:rsidP="001324A1"/>
        </w:tc>
        <w:tc>
          <w:tcPr>
            <w:tcW w:w="540" w:type="dxa"/>
          </w:tcPr>
          <w:p w14:paraId="3EE9E13F" w14:textId="7D81FBDA" w:rsidR="00BA6357" w:rsidRDefault="00BA6357" w:rsidP="001324A1"/>
        </w:tc>
      </w:tr>
    </w:tbl>
    <w:p w14:paraId="530E8270" w14:textId="77777777" w:rsidR="00BA6357" w:rsidRDefault="00BA6357" w:rsidP="00ED0EFF"/>
    <w:p w14:paraId="6BE99A29" w14:textId="77777777" w:rsidR="00164E70" w:rsidRPr="000C0CB3" w:rsidRDefault="00164E70" w:rsidP="00ED0EFF"/>
    <w:sectPr w:rsidR="00164E70" w:rsidRPr="000C0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F539C"/>
    <w:multiLevelType w:val="hybridMultilevel"/>
    <w:tmpl w:val="59A69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7264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07B"/>
    <w:rsid w:val="000C0CB3"/>
    <w:rsid w:val="00164E70"/>
    <w:rsid w:val="001E4F0E"/>
    <w:rsid w:val="0031507B"/>
    <w:rsid w:val="003B5C35"/>
    <w:rsid w:val="004C6987"/>
    <w:rsid w:val="00793737"/>
    <w:rsid w:val="00825CB8"/>
    <w:rsid w:val="00850DF2"/>
    <w:rsid w:val="008C51CF"/>
    <w:rsid w:val="00934E63"/>
    <w:rsid w:val="00963DBD"/>
    <w:rsid w:val="009E2412"/>
    <w:rsid w:val="009E70EC"/>
    <w:rsid w:val="009F1446"/>
    <w:rsid w:val="00A054E8"/>
    <w:rsid w:val="00A5372E"/>
    <w:rsid w:val="00BA6357"/>
    <w:rsid w:val="00BE6EC0"/>
    <w:rsid w:val="00C50B74"/>
    <w:rsid w:val="00CC078F"/>
    <w:rsid w:val="00D033B1"/>
    <w:rsid w:val="00D353A2"/>
    <w:rsid w:val="00D37138"/>
    <w:rsid w:val="00D73A98"/>
    <w:rsid w:val="00EA0155"/>
    <w:rsid w:val="00ED0EFF"/>
    <w:rsid w:val="00FF3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838D7"/>
  <w15:chartTrackingRefBased/>
  <w15:docId w15:val="{8E6D0C65-00FC-43C6-8202-394FCD6EF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07B"/>
    <w:rPr>
      <w:rFonts w:eastAsiaTheme="majorEastAsia" w:cstheme="majorBidi"/>
      <w:color w:val="272727" w:themeColor="text1" w:themeTint="D8"/>
    </w:rPr>
  </w:style>
  <w:style w:type="paragraph" w:styleId="Title">
    <w:name w:val="Title"/>
    <w:basedOn w:val="Normal"/>
    <w:next w:val="Normal"/>
    <w:link w:val="TitleChar"/>
    <w:uiPriority w:val="10"/>
    <w:qFormat/>
    <w:rsid w:val="00315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07B"/>
    <w:pPr>
      <w:spacing w:before="160"/>
      <w:jc w:val="center"/>
    </w:pPr>
    <w:rPr>
      <w:i/>
      <w:iCs/>
      <w:color w:val="404040" w:themeColor="text1" w:themeTint="BF"/>
    </w:rPr>
  </w:style>
  <w:style w:type="character" w:customStyle="1" w:styleId="QuoteChar">
    <w:name w:val="Quote Char"/>
    <w:basedOn w:val="DefaultParagraphFont"/>
    <w:link w:val="Quote"/>
    <w:uiPriority w:val="29"/>
    <w:rsid w:val="0031507B"/>
    <w:rPr>
      <w:i/>
      <w:iCs/>
      <w:color w:val="404040" w:themeColor="text1" w:themeTint="BF"/>
    </w:rPr>
  </w:style>
  <w:style w:type="paragraph" w:styleId="ListParagraph">
    <w:name w:val="List Paragraph"/>
    <w:basedOn w:val="Normal"/>
    <w:uiPriority w:val="34"/>
    <w:qFormat/>
    <w:rsid w:val="0031507B"/>
    <w:pPr>
      <w:ind w:left="720"/>
      <w:contextualSpacing/>
    </w:pPr>
  </w:style>
  <w:style w:type="character" w:styleId="IntenseEmphasis">
    <w:name w:val="Intense Emphasis"/>
    <w:basedOn w:val="DefaultParagraphFont"/>
    <w:uiPriority w:val="21"/>
    <w:qFormat/>
    <w:rsid w:val="0031507B"/>
    <w:rPr>
      <w:i/>
      <w:iCs/>
      <w:color w:val="0F4761" w:themeColor="accent1" w:themeShade="BF"/>
    </w:rPr>
  </w:style>
  <w:style w:type="paragraph" w:styleId="IntenseQuote">
    <w:name w:val="Intense Quote"/>
    <w:basedOn w:val="Normal"/>
    <w:next w:val="Normal"/>
    <w:link w:val="IntenseQuoteChar"/>
    <w:uiPriority w:val="30"/>
    <w:qFormat/>
    <w:rsid w:val="00315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07B"/>
    <w:rPr>
      <w:i/>
      <w:iCs/>
      <w:color w:val="0F4761" w:themeColor="accent1" w:themeShade="BF"/>
    </w:rPr>
  </w:style>
  <w:style w:type="character" w:styleId="IntenseReference">
    <w:name w:val="Intense Reference"/>
    <w:basedOn w:val="DefaultParagraphFont"/>
    <w:uiPriority w:val="32"/>
    <w:qFormat/>
    <w:rsid w:val="0031507B"/>
    <w:rPr>
      <w:b/>
      <w:bCs/>
      <w:smallCaps/>
      <w:color w:val="0F4761" w:themeColor="accent1" w:themeShade="BF"/>
      <w:spacing w:val="5"/>
    </w:rPr>
  </w:style>
  <w:style w:type="table" w:styleId="TableGrid">
    <w:name w:val="Table Grid"/>
    <w:basedOn w:val="TableNormal"/>
    <w:uiPriority w:val="39"/>
    <w:rsid w:val="00934E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413</TotalTime>
  <Pages>1</Pages>
  <Words>186</Words>
  <Characters>1064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2026-06-15T07:39:00Z</dcterms:created>
  <dcterms:modified xsi:type="dcterms:W3CDTF">2026-06-17T04:08:00Z</dcterms:modified>
</cp:coreProperties>
</file>