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C2AA" w14:textId="77777777" w:rsidR="00F32303" w:rsidRPr="006D6AA6" w:rsidRDefault="005B48E4" w:rsidP="007F6B11">
      <w:pPr>
        <w:spacing w:after="240" w:line="276" w:lineRule="auto"/>
        <w:jc w:val="center"/>
        <w:rPr>
          <w:color w:val="000000" w:themeColor="text1"/>
        </w:rPr>
      </w:pPr>
      <w:r w:rsidRPr="006D6AA6">
        <w:rPr>
          <w:b/>
          <w:color w:val="000000" w:themeColor="text1"/>
          <w:sz w:val="32"/>
        </w:rPr>
        <w:t>AI RECRUIT360</w:t>
      </w:r>
    </w:p>
    <w:p w14:paraId="3E98FBC1" w14:textId="77777777" w:rsidR="00F32303" w:rsidRPr="007D4432" w:rsidRDefault="005B48E4" w:rsidP="007F6B11">
      <w:pPr>
        <w:spacing w:after="240" w:line="276" w:lineRule="auto"/>
        <w:jc w:val="center"/>
        <w:rPr>
          <w:bCs/>
          <w:color w:val="000000" w:themeColor="text1"/>
          <w:sz w:val="16"/>
          <w:szCs w:val="14"/>
        </w:rPr>
      </w:pPr>
      <w:r w:rsidRPr="007D4432">
        <w:rPr>
          <w:bCs/>
          <w:color w:val="000000" w:themeColor="text1"/>
          <w:szCs w:val="14"/>
        </w:rPr>
        <w:t>AI-POWERED CANDIDATE EVALUATION AND RECRUITMENT PLATFORM</w:t>
      </w:r>
    </w:p>
    <w:p w14:paraId="0DFEE8AB" w14:textId="77777777" w:rsidR="00F32303" w:rsidRDefault="00F32303" w:rsidP="007F6B11">
      <w:pPr>
        <w:spacing w:before="160" w:after="80" w:line="276" w:lineRule="auto"/>
        <w:jc w:val="center"/>
        <w:rPr>
          <w:color w:val="000000" w:themeColor="text1"/>
        </w:rPr>
      </w:pPr>
    </w:p>
    <w:p w14:paraId="07309B87" w14:textId="77777777" w:rsidR="007F6B11" w:rsidRPr="006D6AA6" w:rsidRDefault="007F6B11" w:rsidP="007F6B11">
      <w:pPr>
        <w:spacing w:before="160" w:after="80" w:line="276" w:lineRule="auto"/>
        <w:jc w:val="center"/>
        <w:rPr>
          <w:color w:val="000000" w:themeColor="text1"/>
        </w:rPr>
      </w:pPr>
    </w:p>
    <w:p w14:paraId="6ECB2E61" w14:textId="77777777" w:rsidR="00F32303" w:rsidRPr="006D6AA6" w:rsidRDefault="005B48E4" w:rsidP="007F6B11">
      <w:pPr>
        <w:spacing w:after="180" w:line="276" w:lineRule="auto"/>
        <w:ind w:left="432" w:firstLine="0"/>
        <w:jc w:val="center"/>
        <w:rPr>
          <w:b/>
          <w:color w:val="000000" w:themeColor="text1"/>
        </w:rPr>
      </w:pPr>
      <w:r>
        <w:rPr>
          <w:b/>
          <w:sz w:val="28"/>
        </w:rPr>
        <w:t>Ameer Hamza FA22-BSE-030</w:t>
      </w:r>
    </w:p>
    <w:p w14:paraId="03BF431E" w14:textId="77777777" w:rsidR="006D6AA6" w:rsidRPr="006D6AA6" w:rsidRDefault="006D6AA6" w:rsidP="007F6B11">
      <w:pPr>
        <w:spacing w:after="180" w:line="276" w:lineRule="auto"/>
        <w:ind w:left="432" w:firstLine="0"/>
        <w:jc w:val="center"/>
        <w:rPr>
          <w:color w:val="000000" w:themeColor="text1"/>
        </w:rPr>
      </w:pPr>
      <w:r>
        <w:rPr>
          <w:b/>
          <w:sz w:val="28"/>
        </w:rPr>
        <w:t>Babar Hussain FA22-BSE-044</w:t>
      </w:r>
    </w:p>
    <w:p w14:paraId="5B7E7D62" w14:textId="77777777" w:rsidR="006D6AA6" w:rsidRPr="006D6AA6" w:rsidRDefault="006D6AA6" w:rsidP="007F6B11">
      <w:pPr>
        <w:spacing w:after="180" w:line="276" w:lineRule="auto"/>
        <w:ind w:left="432" w:firstLine="0"/>
        <w:jc w:val="center"/>
        <w:rPr>
          <w:color w:val="000000" w:themeColor="text1"/>
        </w:rPr>
      </w:pPr>
      <w:r>
        <w:rPr>
          <w:b/>
          <w:sz w:val="28"/>
        </w:rPr>
        <w:t>Ali Naqi FA22-BSE-050</w:t>
      </w:r>
    </w:p>
    <w:p w14:paraId="1E9D0E3E" w14:textId="77777777" w:rsidR="007D4432" w:rsidRDefault="007D4432" w:rsidP="007F6B11">
      <w:pPr>
        <w:spacing w:before="240" w:after="140" w:line="276" w:lineRule="auto"/>
        <w:jc w:val="center"/>
      </w:pPr>
      <w:r>
        <w:rPr>
          <w:sz w:val="28"/>
        </w:rPr>
        <w:t>A Project Report is submitted in partial fulfillment of</w:t>
      </w:r>
      <w:r w:rsidR="007F6B11">
        <w:t xml:space="preserve"> </w:t>
      </w:r>
      <w:r>
        <w:rPr>
          <w:sz w:val="28"/>
        </w:rPr>
        <w:t>the requirement for the degree of</w:t>
      </w:r>
    </w:p>
    <w:p w14:paraId="0A381ABF" w14:textId="77777777" w:rsidR="007D4432" w:rsidRDefault="007D4432" w:rsidP="007F6B11">
      <w:pPr>
        <w:spacing w:after="140" w:line="276" w:lineRule="auto"/>
        <w:jc w:val="center"/>
      </w:pPr>
      <w:r>
        <w:rPr>
          <w:sz w:val="28"/>
        </w:rPr>
        <w:t>Bachelor of Science</w:t>
      </w:r>
    </w:p>
    <w:p w14:paraId="2566CA09" w14:textId="77777777" w:rsidR="007D4432" w:rsidRDefault="007D4432" w:rsidP="007F6B11">
      <w:pPr>
        <w:spacing w:after="140" w:line="276" w:lineRule="auto"/>
        <w:jc w:val="center"/>
      </w:pPr>
      <w:r>
        <w:rPr>
          <w:sz w:val="28"/>
        </w:rPr>
        <w:t>In</w:t>
      </w:r>
    </w:p>
    <w:p w14:paraId="73617B08" w14:textId="77777777" w:rsidR="007D4432" w:rsidRDefault="007D4432" w:rsidP="007F6B11">
      <w:pPr>
        <w:spacing w:after="140" w:line="276" w:lineRule="auto"/>
        <w:jc w:val="center"/>
      </w:pPr>
      <w:r>
        <w:rPr>
          <w:b/>
          <w:sz w:val="28"/>
        </w:rPr>
        <w:t>SOFTWARE ENGINEERING</w:t>
      </w:r>
    </w:p>
    <w:p w14:paraId="7DB9D1D8" w14:textId="77777777" w:rsidR="007D4432" w:rsidRDefault="007D4432" w:rsidP="007F6B11">
      <w:pPr>
        <w:spacing w:before="360" w:after="140" w:line="276" w:lineRule="auto"/>
        <w:jc w:val="center"/>
      </w:pPr>
      <w:r>
        <w:rPr>
          <w:sz w:val="28"/>
        </w:rPr>
        <w:t>Session 2022-2026</w:t>
      </w:r>
    </w:p>
    <w:p w14:paraId="5CB45A0E" w14:textId="77777777" w:rsidR="007D4432" w:rsidRDefault="007D4432" w:rsidP="007F6B11">
      <w:pPr>
        <w:spacing w:before="560" w:after="140" w:line="276" w:lineRule="auto"/>
        <w:jc w:val="center"/>
      </w:pPr>
      <w:r>
        <w:rPr>
          <w:b/>
          <w:sz w:val="28"/>
        </w:rPr>
        <w:t>Department of Software Engineering</w:t>
      </w:r>
    </w:p>
    <w:p w14:paraId="0DEFBE67" w14:textId="77777777" w:rsidR="007D4432" w:rsidRDefault="007D4432" w:rsidP="007F6B11">
      <w:pPr>
        <w:spacing w:after="140" w:line="276" w:lineRule="auto"/>
        <w:jc w:val="center"/>
      </w:pPr>
      <w:r>
        <w:rPr>
          <w:b/>
          <w:sz w:val="28"/>
        </w:rPr>
        <w:t>Faculty of Engineering &amp; Technology</w:t>
      </w:r>
    </w:p>
    <w:p w14:paraId="41683DCD" w14:textId="77777777" w:rsidR="007F6B11" w:rsidRDefault="007D4432" w:rsidP="007F6B11">
      <w:pPr>
        <w:spacing w:after="140" w:line="276" w:lineRule="auto"/>
        <w:jc w:val="center"/>
        <w:rPr>
          <w:b/>
          <w:sz w:val="28"/>
        </w:rPr>
      </w:pPr>
      <w:r>
        <w:rPr>
          <w:b/>
          <w:sz w:val="28"/>
        </w:rPr>
        <w:t xml:space="preserve">Mirpur University of Science and Technology (MUST), </w:t>
      </w:r>
    </w:p>
    <w:p w14:paraId="5717A6C8" w14:textId="77777777" w:rsidR="001475A4" w:rsidRPr="00BB404B" w:rsidRDefault="007D4432" w:rsidP="007F6B11">
      <w:pPr>
        <w:spacing w:after="140" w:line="276" w:lineRule="auto"/>
        <w:jc w:val="center"/>
      </w:pPr>
      <w:r>
        <w:rPr>
          <w:b/>
          <w:sz w:val="28"/>
        </w:rPr>
        <w:t>Mirpur</w:t>
      </w:r>
      <w:r w:rsidR="007F6B11">
        <w:t xml:space="preserve"> </w:t>
      </w:r>
      <w:r>
        <w:rPr>
          <w:b/>
          <w:sz w:val="28"/>
        </w:rPr>
        <w:t>AJK, Pakistan</w:t>
      </w:r>
    </w:p>
    <w:p w14:paraId="4166212B" w14:textId="77777777" w:rsidR="00F32303" w:rsidRPr="006D6AA6" w:rsidRDefault="005B48E4" w:rsidP="007F6B11">
      <w:pPr>
        <w:pStyle w:val="FrontMatterHeading"/>
        <w:spacing w:before="240" w:line="360" w:lineRule="auto"/>
        <w:jc w:val="both"/>
        <w:rPr>
          <w:rFonts w:cs="Times New Roman"/>
          <w:color w:val="000000" w:themeColor="text1"/>
        </w:rPr>
      </w:pPr>
      <w:bookmarkStart w:id="0" w:name="toc_CERTIFICATION"/>
      <w:r w:rsidRPr="006D6AA6">
        <w:rPr>
          <w:rFonts w:cs="Times New Roman"/>
          <w:color w:val="000000"/>
        </w:rPr>
        <w:t>CERTIFICATION</w:t>
      </w:r>
      <w:bookmarkEnd w:id="0"/>
    </w:p>
    <w:p w14:paraId="061358A6" w14:textId="77777777" w:rsidR="00F32303" w:rsidRPr="006D6AA6" w:rsidRDefault="005B48E4" w:rsidP="007F6B11">
      <w:pPr>
        <w:ind w:firstLine="0"/>
        <w:rPr>
          <w:rFonts w:cs="Times New Roman"/>
          <w:color w:val="000000" w:themeColor="text1"/>
        </w:rPr>
      </w:pPr>
      <w:r w:rsidRPr="006D6AA6">
        <w:rPr>
          <w:rFonts w:cs="Times New Roman"/>
          <w:color w:val="000000" w:themeColor="text1"/>
        </w:rPr>
        <w:t>I hereby undertake that this final year project is original and that no part of this project report constitutes plagiarism. If found otherwise at any stage, I will be responsible for the consequences.</w:t>
      </w:r>
    </w:p>
    <w:p w14:paraId="2F3C8C9B" w14:textId="77777777" w:rsidR="00F32303" w:rsidRPr="006D6AA6" w:rsidRDefault="00F32303" w:rsidP="007F6B11">
      <w:pPr>
        <w:rPr>
          <w:rFonts w:cs="Times New Roman"/>
          <w:color w:val="000000" w:themeColor="text1"/>
        </w:rPr>
      </w:pPr>
    </w:p>
    <w:p w14:paraId="40EAE7E8" w14:textId="77777777" w:rsidR="00F32303" w:rsidRPr="006D6AA6" w:rsidRDefault="00F32303" w:rsidP="007F6B11">
      <w:pPr>
        <w:rPr>
          <w:rFonts w:cs="Times New Roman"/>
          <w:color w:val="000000" w:themeColor="text1"/>
        </w:rPr>
      </w:pPr>
    </w:p>
    <w:p w14:paraId="0ECF81B5" w14:textId="77777777" w:rsidR="00F32303" w:rsidRPr="006D6AA6" w:rsidRDefault="005B48E4" w:rsidP="007F6B11">
      <w:pPr>
        <w:ind w:firstLine="0"/>
        <w:rPr>
          <w:rFonts w:cs="Times New Roman"/>
          <w:color w:val="000000" w:themeColor="text1"/>
        </w:rPr>
      </w:pPr>
      <w:r w:rsidRPr="006D6AA6">
        <w:rPr>
          <w:rFonts w:cs="Times New Roman"/>
          <w:color w:val="000000"/>
        </w:rPr>
        <w:t>Student Name: Ameer Hamza                         Signature: ____________________</w:t>
      </w:r>
      <w:r w:rsidR="006D6AA6" w:rsidRPr="006D6AA6">
        <w:rPr>
          <w:rFonts w:cs="Times New Roman"/>
          <w:color w:val="000000"/>
        </w:rPr>
        <w:t>_</w:t>
      </w:r>
    </w:p>
    <w:p w14:paraId="49AFA8BD"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 xml:space="preserve">Registration No.: </w:t>
      </w:r>
      <w:r w:rsidR="006D6AA6" w:rsidRPr="006D6AA6">
        <w:rPr>
          <w:rFonts w:cs="Times New Roman"/>
          <w:color w:val="000000"/>
        </w:rPr>
        <w:t>FA22-BSE-030</w:t>
      </w:r>
      <w:r w:rsidR="006D6AA6" w:rsidRPr="006D6AA6">
        <w:rPr>
          <w:rFonts w:cs="Times New Roman"/>
          <w:color w:val="000000"/>
        </w:rPr>
        <w:tab/>
      </w:r>
      <w:r w:rsidRPr="006D6AA6">
        <w:rPr>
          <w:rFonts w:cs="Times New Roman"/>
          <w:color w:val="000000"/>
        </w:rPr>
        <w:t xml:space="preserve">             Date: ____________________</w:t>
      </w:r>
      <w:r w:rsidR="006D6AA6" w:rsidRPr="006D6AA6">
        <w:rPr>
          <w:rFonts w:cs="Times New Roman"/>
          <w:color w:val="000000"/>
        </w:rPr>
        <w:t>_____</w:t>
      </w:r>
    </w:p>
    <w:p w14:paraId="72E92609" w14:textId="77777777" w:rsidR="006D6AA6" w:rsidRPr="006D6AA6" w:rsidRDefault="006D6AA6" w:rsidP="007F6B11">
      <w:pPr>
        <w:ind w:firstLine="0"/>
        <w:rPr>
          <w:rFonts w:cs="Times New Roman"/>
          <w:color w:val="000000" w:themeColor="text1"/>
        </w:rPr>
      </w:pPr>
      <w:r w:rsidRPr="006D6AA6">
        <w:rPr>
          <w:rFonts w:cs="Times New Roman"/>
          <w:color w:val="000000"/>
        </w:rPr>
        <w:t>Student Name: Babar Hussain                         Signature: _____________________</w:t>
      </w:r>
    </w:p>
    <w:p w14:paraId="75651D21" w14:textId="77777777" w:rsidR="006D6AA6" w:rsidRPr="006D6AA6" w:rsidRDefault="006D6AA6" w:rsidP="007F6B11">
      <w:pPr>
        <w:ind w:firstLine="0"/>
        <w:rPr>
          <w:rFonts w:cs="Times New Roman"/>
          <w:color w:val="000000" w:themeColor="text1"/>
        </w:rPr>
      </w:pPr>
      <w:r w:rsidRPr="006D6AA6">
        <w:rPr>
          <w:rFonts w:cs="Times New Roman"/>
          <w:color w:val="000000"/>
        </w:rPr>
        <w:t>Registration No.: FA22-BSE-044</w:t>
      </w:r>
      <w:r w:rsidRPr="006D6AA6">
        <w:rPr>
          <w:rFonts w:cs="Times New Roman"/>
          <w:color w:val="000000"/>
        </w:rPr>
        <w:tab/>
        <w:t xml:space="preserve">              Date: _________________________</w:t>
      </w:r>
    </w:p>
    <w:p w14:paraId="431B708D" w14:textId="77777777" w:rsidR="006D6AA6" w:rsidRPr="006D6AA6" w:rsidRDefault="006D6AA6" w:rsidP="007F6B11">
      <w:pPr>
        <w:ind w:firstLine="0"/>
        <w:rPr>
          <w:rFonts w:cs="Times New Roman"/>
          <w:color w:val="000000" w:themeColor="text1"/>
        </w:rPr>
      </w:pPr>
      <w:r w:rsidRPr="006D6AA6">
        <w:rPr>
          <w:rFonts w:cs="Times New Roman"/>
          <w:color w:val="000000"/>
        </w:rPr>
        <w:t>Student Name: Ali Naqi                                   Signature: _____________________</w:t>
      </w:r>
    </w:p>
    <w:p w14:paraId="0EB9AAEA" w14:textId="77777777" w:rsidR="00F32303" w:rsidRDefault="006D6AA6" w:rsidP="007F6B11">
      <w:pPr>
        <w:ind w:firstLine="0"/>
        <w:rPr>
          <w:rFonts w:cs="Times New Roman"/>
          <w:color w:val="000000" w:themeColor="text1"/>
        </w:rPr>
      </w:pPr>
      <w:r w:rsidRPr="006D6AA6">
        <w:rPr>
          <w:rFonts w:cs="Times New Roman"/>
          <w:color w:val="000000"/>
        </w:rPr>
        <w:t>Registration No.: FA22-BSE-050</w:t>
      </w:r>
      <w:r w:rsidRPr="006D6AA6">
        <w:rPr>
          <w:rFonts w:cs="Times New Roman"/>
          <w:color w:val="000000"/>
        </w:rPr>
        <w:tab/>
        <w:t xml:space="preserve">             </w:t>
      </w:r>
      <w:r w:rsidR="00BB404B">
        <w:rPr>
          <w:rFonts w:cs="Times New Roman"/>
          <w:color w:val="000000"/>
        </w:rPr>
        <w:t xml:space="preserve"> </w:t>
      </w:r>
      <w:r w:rsidRPr="006D6AA6">
        <w:rPr>
          <w:rFonts w:cs="Times New Roman"/>
          <w:color w:val="000000"/>
        </w:rPr>
        <w:t>Date: _________________________</w:t>
      </w:r>
    </w:p>
    <w:p w14:paraId="03DE96BF" w14:textId="77777777" w:rsidR="00BB404B" w:rsidRPr="006D6AA6" w:rsidRDefault="00BB404B" w:rsidP="007F6B11">
      <w:pPr>
        <w:ind w:firstLine="0"/>
        <w:rPr>
          <w:rFonts w:cs="Times New Roman"/>
          <w:color w:val="000000" w:themeColor="text1"/>
        </w:rPr>
      </w:pPr>
    </w:p>
    <w:p w14:paraId="0D49D8A9" w14:textId="77777777" w:rsidR="00F32303" w:rsidRPr="006D6AA6" w:rsidRDefault="005B48E4" w:rsidP="007F6B11">
      <w:pPr>
        <w:ind w:firstLine="0"/>
        <w:rPr>
          <w:rFonts w:cs="Times New Roman"/>
          <w:color w:val="000000" w:themeColor="text1"/>
        </w:rPr>
      </w:pPr>
      <w:r w:rsidRPr="006D6AA6">
        <w:rPr>
          <w:rFonts w:cs="Times New Roman"/>
          <w:color w:val="000000"/>
        </w:rPr>
        <w:t>Certified that the contents and form of the final year project entitled "AI Recruit360" submitted by Ameer Hamza have been found satisfactory for the requirements of the degree.</w:t>
      </w:r>
    </w:p>
    <w:p w14:paraId="65097281" w14:textId="77777777" w:rsidR="00CD4E91" w:rsidRDefault="00CD4E91" w:rsidP="007F6B11">
      <w:pPr>
        <w:ind w:left="2160" w:firstLine="0"/>
        <w:rPr>
          <w:rFonts w:cs="Times New Roman"/>
          <w:color w:val="000000" w:themeColor="text1"/>
        </w:rPr>
      </w:pPr>
    </w:p>
    <w:p w14:paraId="367AB806" w14:textId="77777777" w:rsidR="00F32303" w:rsidRPr="006D6AA6" w:rsidRDefault="005B48E4" w:rsidP="007F6B11">
      <w:pPr>
        <w:ind w:left="2160" w:firstLine="0"/>
        <w:rPr>
          <w:rFonts w:cs="Times New Roman"/>
          <w:color w:val="000000" w:themeColor="text1"/>
        </w:rPr>
      </w:pPr>
      <w:r w:rsidRPr="006D6AA6">
        <w:rPr>
          <w:rFonts w:cs="Times New Roman"/>
          <w:color w:val="000000"/>
        </w:rPr>
        <w:t>Supervisor:_______________________________________</w:t>
      </w:r>
    </w:p>
    <w:p w14:paraId="1CF28D02" w14:textId="77777777" w:rsidR="00CD4E91" w:rsidRDefault="00CD4E91" w:rsidP="007F6B11">
      <w:pPr>
        <w:ind w:left="2160" w:firstLine="0"/>
        <w:rPr>
          <w:rFonts w:cs="Times New Roman"/>
          <w:color w:val="000000" w:themeColor="text1"/>
        </w:rPr>
      </w:pPr>
    </w:p>
    <w:p w14:paraId="20183C80" w14:textId="77777777" w:rsidR="00F32303" w:rsidRPr="006D6AA6" w:rsidRDefault="005B48E4" w:rsidP="007F6B11">
      <w:pPr>
        <w:ind w:left="2160" w:firstLine="0"/>
        <w:rPr>
          <w:rFonts w:cs="Times New Roman"/>
          <w:color w:val="000000" w:themeColor="text1"/>
        </w:rPr>
      </w:pPr>
      <w:r w:rsidRPr="006D6AA6">
        <w:rPr>
          <w:rFonts w:cs="Times New Roman"/>
          <w:color w:val="000000"/>
        </w:rPr>
        <w:t>CoSupervisor(ifany):________________________________</w:t>
      </w:r>
    </w:p>
    <w:p w14:paraId="5CD5CBDF" w14:textId="77777777" w:rsidR="00CD4E91" w:rsidRDefault="00CD4E91" w:rsidP="007F6B11">
      <w:pPr>
        <w:ind w:left="2160" w:firstLine="0"/>
        <w:rPr>
          <w:rFonts w:cs="Times New Roman"/>
          <w:color w:val="000000" w:themeColor="text1"/>
        </w:rPr>
      </w:pPr>
    </w:p>
    <w:p w14:paraId="10FB0DE5" w14:textId="77777777" w:rsidR="00F32303" w:rsidRPr="006D6AA6" w:rsidRDefault="005B48E4" w:rsidP="007F6B11">
      <w:pPr>
        <w:ind w:left="2160" w:firstLine="0"/>
        <w:rPr>
          <w:rFonts w:cs="Times New Roman"/>
          <w:color w:val="000000" w:themeColor="text1"/>
        </w:rPr>
      </w:pPr>
      <w:r w:rsidRPr="006D6AA6">
        <w:rPr>
          <w:rFonts w:cs="Times New Roman"/>
          <w:color w:val="000000"/>
        </w:rPr>
        <w:t>ExternalExaminer:_________________________________</w:t>
      </w:r>
    </w:p>
    <w:p w14:paraId="0A50C28B" w14:textId="77777777" w:rsidR="00CD4E91" w:rsidRDefault="00CD4E91" w:rsidP="007F6B11">
      <w:pPr>
        <w:ind w:firstLine="0"/>
        <w:rPr>
          <w:rFonts w:cs="Times New Roman"/>
          <w:color w:val="000000" w:themeColor="text1"/>
        </w:rPr>
      </w:pPr>
    </w:p>
    <w:p w14:paraId="5743F263" w14:textId="77777777" w:rsidR="00CD4E91" w:rsidRDefault="00CD4E91" w:rsidP="007F6B11">
      <w:pPr>
        <w:ind w:firstLine="0"/>
        <w:rPr>
          <w:rFonts w:cs="Times New Roman"/>
          <w:color w:val="000000" w:themeColor="text1"/>
        </w:rPr>
      </w:pPr>
    </w:p>
    <w:p w14:paraId="64B69A07" w14:textId="77777777" w:rsidR="00F32303" w:rsidRPr="006D6AA6" w:rsidRDefault="005B48E4" w:rsidP="007F6B11">
      <w:pPr>
        <w:ind w:firstLine="0"/>
        <w:rPr>
          <w:rFonts w:cs="Times New Roman"/>
          <w:color w:val="000000" w:themeColor="text1"/>
        </w:rPr>
      </w:pPr>
      <w:r w:rsidRPr="006D6AA6">
        <w:rPr>
          <w:rFonts w:cs="Times New Roman"/>
          <w:color w:val="000000"/>
        </w:rPr>
        <w:t>Chairperson: _______________________________________________</w:t>
      </w:r>
    </w:p>
    <w:p w14:paraId="4C3FE51F" w14:textId="77777777" w:rsidR="00F32303" w:rsidRDefault="005B48E4" w:rsidP="007F6B11">
      <w:pPr>
        <w:pStyle w:val="FrontMatterHeading"/>
        <w:pageBreakBefore/>
        <w:spacing w:before="280" w:after="280" w:line="240" w:lineRule="auto"/>
        <w:rPr>
          <w:rFonts w:cs="Times New Roman"/>
          <w:color w:val="000000" w:themeColor="text1"/>
        </w:rPr>
      </w:pPr>
      <w:bookmarkStart w:id="1" w:name="toc_DEDICATION"/>
      <w:r w:rsidRPr="006D6AA6">
        <w:rPr>
          <w:rFonts w:cs="Times New Roman"/>
          <w:color w:val="000000"/>
        </w:rPr>
        <w:lastRenderedPageBreak/>
        <w:t>DEDICATION</w:t>
      </w:r>
      <w:bookmarkEnd w:id="1"/>
    </w:p>
    <w:p w14:paraId="4A45A34A" w14:textId="77777777" w:rsidR="00221618" w:rsidRPr="00221618" w:rsidRDefault="00221618" w:rsidP="007F6B11">
      <w:pPr>
        <w:ind w:firstLine="0"/>
        <w:rPr>
          <w:lang w:val="en"/>
        </w:rPr>
      </w:pPr>
      <w:r w:rsidRPr="00221618">
        <w:rPr>
          <w:color w:val="000000"/>
          <w:lang w:val="en"/>
        </w:rPr>
        <w:t>We dedicate this project to our families, teachers and fellow students whose support made sustained study and development possible. We hope that the work reflects the care they encouraged us to bring to both technical decisions and the people affected by them.</w:t>
      </w:r>
    </w:p>
    <w:p w14:paraId="6C961D3B" w14:textId="77777777" w:rsidR="00221618" w:rsidRPr="00221618" w:rsidRDefault="00221618" w:rsidP="007F6B11">
      <w:pPr>
        <w:ind w:firstLine="0"/>
      </w:pPr>
    </w:p>
    <w:p w14:paraId="55EC47FC" w14:textId="77777777" w:rsidR="00F32303" w:rsidRPr="006D6AA6" w:rsidRDefault="005B48E4" w:rsidP="007F6B11">
      <w:pPr>
        <w:pStyle w:val="FrontMatterHeading"/>
        <w:pageBreakBefore/>
        <w:spacing w:before="280" w:after="280" w:line="240" w:lineRule="auto"/>
        <w:rPr>
          <w:rFonts w:cs="Times New Roman"/>
          <w:color w:val="000000" w:themeColor="text1"/>
        </w:rPr>
      </w:pPr>
      <w:r w:rsidRPr="006D6AA6">
        <w:rPr>
          <w:rFonts w:cs="Times New Roman"/>
          <w:color w:val="000000"/>
        </w:rPr>
        <w:lastRenderedPageBreak/>
        <w:t>CONTENTS</w:t>
      </w:r>
    </w:p>
    <w:tbl>
      <w:tblPr>
        <w:tblW w:w="8927" w:type="dxa"/>
        <w:jc w:val="center"/>
        <w:tblLayout w:type="fixed"/>
        <w:tblLook w:val="04A0" w:firstRow="1" w:lastRow="0" w:firstColumn="1" w:lastColumn="0" w:noHBand="0" w:noVBand="1"/>
      </w:tblPr>
      <w:tblGrid>
        <w:gridCol w:w="7343"/>
        <w:gridCol w:w="1584"/>
      </w:tblGrid>
      <w:tr w:rsidR="002971EF" w14:paraId="191D37DC" w14:textId="77777777">
        <w:trPr>
          <w:cantSplit/>
          <w:jc w:val="center"/>
        </w:trPr>
        <w:tc>
          <w:tcPr>
            <w:tcW w:w="7343" w:type="dxa"/>
            <w:tcMar>
              <w:top w:w="60" w:type="dxa"/>
              <w:left w:w="100" w:type="dxa"/>
              <w:bottom w:w="60" w:type="dxa"/>
              <w:right w:w="100" w:type="dxa"/>
            </w:tcMar>
          </w:tcPr>
          <w:p w14:paraId="64926995" w14:textId="77777777" w:rsidR="002971EF" w:rsidRDefault="002971EF">
            <w:pPr>
              <w:spacing w:before="20" w:after="40" w:line="240" w:lineRule="auto"/>
              <w:ind w:firstLine="0"/>
              <w:jc w:val="left"/>
            </w:pPr>
          </w:p>
        </w:tc>
        <w:tc>
          <w:tcPr>
            <w:tcW w:w="1584" w:type="dxa"/>
            <w:tcMar>
              <w:top w:w="60" w:type="dxa"/>
              <w:left w:w="100" w:type="dxa"/>
              <w:bottom w:w="60" w:type="dxa"/>
              <w:right w:w="100" w:type="dxa"/>
            </w:tcMar>
          </w:tcPr>
          <w:p w14:paraId="5FE96D91" w14:textId="77777777" w:rsidR="002971EF" w:rsidRDefault="00BE75F9">
            <w:pPr>
              <w:spacing w:before="20" w:after="40" w:line="240" w:lineRule="auto"/>
              <w:jc w:val="right"/>
            </w:pPr>
            <w:r>
              <w:rPr>
                <w:b/>
                <w:color w:val="000000"/>
                <w:sz w:val="22"/>
              </w:rPr>
              <w:t>Page No.</w:t>
            </w:r>
          </w:p>
        </w:tc>
      </w:tr>
      <w:tr w:rsidR="002971EF" w14:paraId="1A3D7B2A" w14:textId="77777777">
        <w:trPr>
          <w:cantSplit/>
          <w:jc w:val="center"/>
        </w:trPr>
        <w:tc>
          <w:tcPr>
            <w:tcW w:w="7343" w:type="dxa"/>
            <w:tcMar>
              <w:top w:w="60" w:type="dxa"/>
              <w:left w:w="100" w:type="dxa"/>
              <w:bottom w:w="60" w:type="dxa"/>
              <w:right w:w="100" w:type="dxa"/>
            </w:tcMar>
          </w:tcPr>
          <w:p w14:paraId="10F4A0C8" w14:textId="77777777" w:rsidR="002971EF" w:rsidRDefault="00BE75F9">
            <w:pPr>
              <w:spacing w:before="20" w:after="40" w:line="240" w:lineRule="auto"/>
              <w:ind w:firstLine="0"/>
              <w:jc w:val="left"/>
            </w:pPr>
            <w:r>
              <w:rPr>
                <w:b/>
                <w:color w:val="000000"/>
                <w:sz w:val="22"/>
              </w:rPr>
              <w:t>CERTIFICATION</w:t>
            </w:r>
          </w:p>
        </w:tc>
        <w:tc>
          <w:tcPr>
            <w:tcW w:w="1584" w:type="dxa"/>
            <w:tcMar>
              <w:top w:w="60" w:type="dxa"/>
              <w:left w:w="100" w:type="dxa"/>
              <w:bottom w:w="60" w:type="dxa"/>
              <w:right w:w="100" w:type="dxa"/>
            </w:tcMar>
          </w:tcPr>
          <w:p w14:paraId="13C8D26E" w14:textId="77777777" w:rsidR="002971EF" w:rsidRDefault="00BE75F9">
            <w:pPr>
              <w:jc w:val="right"/>
            </w:pPr>
            <w:r>
              <w:rPr>
                <w:sz w:val="22"/>
              </w:rPr>
              <w:t>1</w:t>
            </w:r>
          </w:p>
        </w:tc>
      </w:tr>
      <w:tr w:rsidR="002971EF" w14:paraId="036B4F75" w14:textId="77777777">
        <w:trPr>
          <w:cantSplit/>
          <w:jc w:val="center"/>
        </w:trPr>
        <w:tc>
          <w:tcPr>
            <w:tcW w:w="7343" w:type="dxa"/>
            <w:tcMar>
              <w:top w:w="60" w:type="dxa"/>
              <w:left w:w="100" w:type="dxa"/>
              <w:bottom w:w="60" w:type="dxa"/>
              <w:right w:w="100" w:type="dxa"/>
            </w:tcMar>
          </w:tcPr>
          <w:p w14:paraId="43AAAC63" w14:textId="77777777" w:rsidR="002971EF" w:rsidRDefault="00BE75F9">
            <w:pPr>
              <w:spacing w:before="20" w:after="40" w:line="240" w:lineRule="auto"/>
              <w:ind w:firstLine="0"/>
              <w:jc w:val="left"/>
            </w:pPr>
            <w:r>
              <w:rPr>
                <w:b/>
                <w:color w:val="000000"/>
                <w:sz w:val="22"/>
              </w:rPr>
              <w:t>DEDICATION</w:t>
            </w:r>
          </w:p>
        </w:tc>
        <w:tc>
          <w:tcPr>
            <w:tcW w:w="1584" w:type="dxa"/>
            <w:tcMar>
              <w:top w:w="60" w:type="dxa"/>
              <w:left w:w="100" w:type="dxa"/>
              <w:bottom w:w="60" w:type="dxa"/>
              <w:right w:w="100" w:type="dxa"/>
            </w:tcMar>
          </w:tcPr>
          <w:p w14:paraId="05A4194D" w14:textId="77777777" w:rsidR="002971EF" w:rsidRDefault="00BE75F9">
            <w:pPr>
              <w:jc w:val="right"/>
            </w:pPr>
            <w:r>
              <w:rPr>
                <w:sz w:val="22"/>
              </w:rPr>
              <w:t>ii</w:t>
            </w:r>
          </w:p>
        </w:tc>
      </w:tr>
      <w:tr w:rsidR="002971EF" w14:paraId="148C27BD" w14:textId="77777777">
        <w:trPr>
          <w:cantSplit/>
          <w:jc w:val="center"/>
        </w:trPr>
        <w:tc>
          <w:tcPr>
            <w:tcW w:w="7343" w:type="dxa"/>
            <w:tcMar>
              <w:top w:w="60" w:type="dxa"/>
              <w:left w:w="100" w:type="dxa"/>
              <w:bottom w:w="60" w:type="dxa"/>
              <w:right w:w="100" w:type="dxa"/>
            </w:tcMar>
          </w:tcPr>
          <w:p w14:paraId="46D3DC9F" w14:textId="77777777" w:rsidR="002971EF" w:rsidRDefault="00BE75F9">
            <w:pPr>
              <w:spacing w:before="20" w:after="40" w:line="240" w:lineRule="auto"/>
              <w:ind w:firstLine="0"/>
              <w:jc w:val="left"/>
            </w:pPr>
            <w:r>
              <w:rPr>
                <w:b/>
                <w:color w:val="000000"/>
                <w:sz w:val="22"/>
              </w:rPr>
              <w:t>LIST OF FIGURES</w:t>
            </w:r>
          </w:p>
        </w:tc>
        <w:tc>
          <w:tcPr>
            <w:tcW w:w="1584" w:type="dxa"/>
            <w:tcMar>
              <w:top w:w="60" w:type="dxa"/>
              <w:left w:w="100" w:type="dxa"/>
              <w:bottom w:w="60" w:type="dxa"/>
              <w:right w:w="100" w:type="dxa"/>
            </w:tcMar>
          </w:tcPr>
          <w:p w14:paraId="48C3A48A" w14:textId="77777777" w:rsidR="002971EF" w:rsidRDefault="00BE75F9">
            <w:pPr>
              <w:jc w:val="right"/>
            </w:pPr>
            <w:r>
              <w:rPr>
                <w:sz w:val="22"/>
              </w:rPr>
              <w:t>iii</w:t>
            </w:r>
          </w:p>
        </w:tc>
      </w:tr>
      <w:tr w:rsidR="002971EF" w14:paraId="72CC7F4C" w14:textId="77777777">
        <w:trPr>
          <w:cantSplit/>
          <w:jc w:val="center"/>
        </w:trPr>
        <w:tc>
          <w:tcPr>
            <w:tcW w:w="7343" w:type="dxa"/>
            <w:tcMar>
              <w:top w:w="60" w:type="dxa"/>
              <w:left w:w="100" w:type="dxa"/>
              <w:bottom w:w="60" w:type="dxa"/>
              <w:right w:w="100" w:type="dxa"/>
            </w:tcMar>
          </w:tcPr>
          <w:p w14:paraId="5FDD3CD3" w14:textId="77777777" w:rsidR="002971EF" w:rsidRDefault="00BE75F9">
            <w:pPr>
              <w:spacing w:before="20" w:after="40" w:line="240" w:lineRule="auto"/>
              <w:ind w:firstLine="0"/>
              <w:jc w:val="left"/>
            </w:pPr>
            <w:r>
              <w:rPr>
                <w:b/>
                <w:color w:val="000000"/>
                <w:sz w:val="22"/>
              </w:rPr>
              <w:t>LIST OF TABLES</w:t>
            </w:r>
          </w:p>
        </w:tc>
        <w:tc>
          <w:tcPr>
            <w:tcW w:w="1584" w:type="dxa"/>
            <w:tcMar>
              <w:top w:w="60" w:type="dxa"/>
              <w:left w:w="100" w:type="dxa"/>
              <w:bottom w:w="60" w:type="dxa"/>
              <w:right w:w="100" w:type="dxa"/>
            </w:tcMar>
          </w:tcPr>
          <w:p w14:paraId="45734936" w14:textId="77777777" w:rsidR="002971EF" w:rsidRDefault="00BE75F9">
            <w:pPr>
              <w:jc w:val="right"/>
            </w:pPr>
            <w:r>
              <w:rPr>
                <w:sz w:val="22"/>
              </w:rPr>
              <w:t>iii</w:t>
            </w:r>
          </w:p>
        </w:tc>
      </w:tr>
      <w:tr w:rsidR="002971EF" w14:paraId="7452EBCF" w14:textId="77777777">
        <w:trPr>
          <w:cantSplit/>
          <w:jc w:val="center"/>
        </w:trPr>
        <w:tc>
          <w:tcPr>
            <w:tcW w:w="7343" w:type="dxa"/>
            <w:tcMar>
              <w:top w:w="60" w:type="dxa"/>
              <w:left w:w="100" w:type="dxa"/>
              <w:bottom w:w="60" w:type="dxa"/>
              <w:right w:w="100" w:type="dxa"/>
            </w:tcMar>
          </w:tcPr>
          <w:p w14:paraId="2A3C68EB" w14:textId="77777777" w:rsidR="002971EF" w:rsidRDefault="00BE75F9">
            <w:pPr>
              <w:spacing w:before="20" w:after="40" w:line="240" w:lineRule="auto"/>
              <w:ind w:firstLine="0"/>
              <w:jc w:val="left"/>
            </w:pPr>
            <w:r>
              <w:rPr>
                <w:b/>
                <w:color w:val="000000"/>
                <w:sz w:val="22"/>
              </w:rPr>
              <w:t>ACKNOWLEDGMENTS</w:t>
            </w:r>
          </w:p>
        </w:tc>
        <w:tc>
          <w:tcPr>
            <w:tcW w:w="1584" w:type="dxa"/>
            <w:tcMar>
              <w:top w:w="60" w:type="dxa"/>
              <w:left w:w="100" w:type="dxa"/>
              <w:bottom w:w="60" w:type="dxa"/>
              <w:right w:w="100" w:type="dxa"/>
            </w:tcMar>
          </w:tcPr>
          <w:p w14:paraId="6A91BED5" w14:textId="77777777" w:rsidR="002971EF" w:rsidRDefault="00BE75F9">
            <w:pPr>
              <w:jc w:val="right"/>
            </w:pPr>
            <w:r>
              <w:rPr>
                <w:sz w:val="22"/>
              </w:rPr>
              <w:t>iii</w:t>
            </w:r>
          </w:p>
        </w:tc>
      </w:tr>
      <w:tr w:rsidR="002971EF" w14:paraId="04661BC6" w14:textId="77777777">
        <w:trPr>
          <w:cantSplit/>
          <w:jc w:val="center"/>
        </w:trPr>
        <w:tc>
          <w:tcPr>
            <w:tcW w:w="7343" w:type="dxa"/>
            <w:tcMar>
              <w:top w:w="60" w:type="dxa"/>
              <w:left w:w="100" w:type="dxa"/>
              <w:bottom w:w="60" w:type="dxa"/>
              <w:right w:w="100" w:type="dxa"/>
            </w:tcMar>
          </w:tcPr>
          <w:p w14:paraId="2C2D5CC3" w14:textId="77777777" w:rsidR="002971EF" w:rsidRDefault="00BE75F9">
            <w:pPr>
              <w:spacing w:before="20" w:after="40" w:line="240" w:lineRule="auto"/>
              <w:ind w:firstLine="0"/>
              <w:jc w:val="left"/>
            </w:pPr>
            <w:r>
              <w:rPr>
                <w:b/>
                <w:color w:val="000000"/>
                <w:sz w:val="22"/>
              </w:rPr>
              <w:t>ABSTRACT</w:t>
            </w:r>
          </w:p>
        </w:tc>
        <w:tc>
          <w:tcPr>
            <w:tcW w:w="1584" w:type="dxa"/>
            <w:tcMar>
              <w:top w:w="60" w:type="dxa"/>
              <w:left w:w="100" w:type="dxa"/>
              <w:bottom w:w="60" w:type="dxa"/>
              <w:right w:w="100" w:type="dxa"/>
            </w:tcMar>
          </w:tcPr>
          <w:p w14:paraId="634C625B" w14:textId="77777777" w:rsidR="002971EF" w:rsidRDefault="00BE75F9">
            <w:pPr>
              <w:jc w:val="right"/>
            </w:pPr>
            <w:r>
              <w:rPr>
                <w:sz w:val="22"/>
              </w:rPr>
              <w:t>iii</w:t>
            </w:r>
          </w:p>
        </w:tc>
      </w:tr>
      <w:tr w:rsidR="002971EF" w14:paraId="2C01BB46" w14:textId="77777777">
        <w:trPr>
          <w:cantSplit/>
          <w:jc w:val="center"/>
        </w:trPr>
        <w:tc>
          <w:tcPr>
            <w:tcW w:w="7343" w:type="dxa"/>
            <w:tcMar>
              <w:top w:w="60" w:type="dxa"/>
              <w:left w:w="100" w:type="dxa"/>
              <w:bottom w:w="60" w:type="dxa"/>
              <w:right w:w="100" w:type="dxa"/>
            </w:tcMar>
          </w:tcPr>
          <w:p w14:paraId="5C441ED2" w14:textId="77777777" w:rsidR="002971EF" w:rsidRDefault="00BE75F9">
            <w:pPr>
              <w:spacing w:before="20" w:after="40" w:line="240" w:lineRule="auto"/>
              <w:ind w:firstLine="0"/>
              <w:jc w:val="left"/>
            </w:pPr>
            <w:r>
              <w:rPr>
                <w:b/>
                <w:color w:val="000000"/>
                <w:sz w:val="22"/>
              </w:rPr>
              <w:t>CHAPTER 1 - INTRODUCTION</w:t>
            </w:r>
          </w:p>
        </w:tc>
        <w:tc>
          <w:tcPr>
            <w:tcW w:w="1584" w:type="dxa"/>
            <w:tcMar>
              <w:top w:w="60" w:type="dxa"/>
              <w:left w:w="100" w:type="dxa"/>
              <w:bottom w:w="60" w:type="dxa"/>
              <w:right w:w="100" w:type="dxa"/>
            </w:tcMar>
          </w:tcPr>
          <w:p w14:paraId="3C5F385A" w14:textId="77777777" w:rsidR="002971EF" w:rsidRDefault="00BE75F9">
            <w:pPr>
              <w:jc w:val="right"/>
            </w:pPr>
            <w:r>
              <w:rPr>
                <w:sz w:val="22"/>
              </w:rPr>
              <w:t>3</w:t>
            </w:r>
          </w:p>
        </w:tc>
      </w:tr>
      <w:tr w:rsidR="002971EF" w14:paraId="7A28EEBE" w14:textId="77777777">
        <w:trPr>
          <w:cantSplit/>
          <w:jc w:val="center"/>
        </w:trPr>
        <w:tc>
          <w:tcPr>
            <w:tcW w:w="7343" w:type="dxa"/>
            <w:tcMar>
              <w:top w:w="60" w:type="dxa"/>
              <w:left w:w="100" w:type="dxa"/>
              <w:bottom w:w="60" w:type="dxa"/>
              <w:right w:w="100" w:type="dxa"/>
            </w:tcMar>
          </w:tcPr>
          <w:p w14:paraId="597A3974" w14:textId="77777777" w:rsidR="002971EF" w:rsidRDefault="00BE75F9">
            <w:pPr>
              <w:spacing w:before="20" w:after="40" w:line="240" w:lineRule="auto"/>
              <w:ind w:firstLine="288"/>
              <w:jc w:val="left"/>
            </w:pPr>
            <w:r>
              <w:rPr>
                <w:color w:val="000000"/>
                <w:sz w:val="22"/>
              </w:rPr>
              <w:t>1.1 PROJECT OVERVIEW</w:t>
            </w:r>
          </w:p>
        </w:tc>
        <w:tc>
          <w:tcPr>
            <w:tcW w:w="1584" w:type="dxa"/>
            <w:tcMar>
              <w:top w:w="60" w:type="dxa"/>
              <w:left w:w="100" w:type="dxa"/>
              <w:bottom w:w="60" w:type="dxa"/>
              <w:right w:w="100" w:type="dxa"/>
            </w:tcMar>
          </w:tcPr>
          <w:p w14:paraId="40FB0CDA" w14:textId="77777777" w:rsidR="002971EF" w:rsidRDefault="00BE75F9">
            <w:pPr>
              <w:jc w:val="right"/>
            </w:pPr>
            <w:r>
              <w:rPr>
                <w:sz w:val="22"/>
              </w:rPr>
              <w:t>3</w:t>
            </w:r>
          </w:p>
        </w:tc>
      </w:tr>
      <w:tr w:rsidR="002971EF" w14:paraId="6AC3DDC0" w14:textId="77777777">
        <w:trPr>
          <w:cantSplit/>
          <w:jc w:val="center"/>
        </w:trPr>
        <w:tc>
          <w:tcPr>
            <w:tcW w:w="7343" w:type="dxa"/>
            <w:tcMar>
              <w:top w:w="60" w:type="dxa"/>
              <w:left w:w="100" w:type="dxa"/>
              <w:bottom w:w="60" w:type="dxa"/>
              <w:right w:w="100" w:type="dxa"/>
            </w:tcMar>
          </w:tcPr>
          <w:p w14:paraId="0F5BF047" w14:textId="77777777" w:rsidR="002971EF" w:rsidRDefault="00BE75F9">
            <w:pPr>
              <w:spacing w:before="20" w:after="40" w:line="240" w:lineRule="auto"/>
              <w:ind w:firstLine="288"/>
              <w:jc w:val="left"/>
            </w:pPr>
            <w:r>
              <w:rPr>
                <w:color w:val="000000"/>
                <w:sz w:val="22"/>
              </w:rPr>
              <w:t>1.2 PROBLEM STATEMENT</w:t>
            </w:r>
          </w:p>
        </w:tc>
        <w:tc>
          <w:tcPr>
            <w:tcW w:w="1584" w:type="dxa"/>
            <w:tcMar>
              <w:top w:w="60" w:type="dxa"/>
              <w:left w:w="100" w:type="dxa"/>
              <w:bottom w:w="60" w:type="dxa"/>
              <w:right w:w="100" w:type="dxa"/>
            </w:tcMar>
          </w:tcPr>
          <w:p w14:paraId="551D9401" w14:textId="77777777" w:rsidR="002971EF" w:rsidRDefault="00BE75F9">
            <w:pPr>
              <w:jc w:val="right"/>
            </w:pPr>
            <w:r>
              <w:rPr>
                <w:sz w:val="22"/>
              </w:rPr>
              <w:t>3</w:t>
            </w:r>
          </w:p>
        </w:tc>
      </w:tr>
      <w:tr w:rsidR="002971EF" w14:paraId="68CB85E8" w14:textId="77777777">
        <w:trPr>
          <w:cantSplit/>
          <w:jc w:val="center"/>
        </w:trPr>
        <w:tc>
          <w:tcPr>
            <w:tcW w:w="7343" w:type="dxa"/>
            <w:tcMar>
              <w:top w:w="60" w:type="dxa"/>
              <w:left w:w="100" w:type="dxa"/>
              <w:bottom w:w="60" w:type="dxa"/>
              <w:right w:w="100" w:type="dxa"/>
            </w:tcMar>
          </w:tcPr>
          <w:p w14:paraId="771F0476" w14:textId="77777777" w:rsidR="002971EF" w:rsidRDefault="00BE75F9">
            <w:pPr>
              <w:spacing w:before="20" w:after="40" w:line="240" w:lineRule="auto"/>
              <w:ind w:firstLine="288"/>
              <w:jc w:val="left"/>
            </w:pPr>
            <w:r>
              <w:rPr>
                <w:color w:val="000000"/>
                <w:sz w:val="22"/>
              </w:rPr>
              <w:t>1.3 AIM AND OBJECTIVES</w:t>
            </w:r>
          </w:p>
        </w:tc>
        <w:tc>
          <w:tcPr>
            <w:tcW w:w="1584" w:type="dxa"/>
            <w:tcMar>
              <w:top w:w="60" w:type="dxa"/>
              <w:left w:w="100" w:type="dxa"/>
              <w:bottom w:w="60" w:type="dxa"/>
              <w:right w:w="100" w:type="dxa"/>
            </w:tcMar>
          </w:tcPr>
          <w:p w14:paraId="7BFB0A6A" w14:textId="77777777" w:rsidR="002971EF" w:rsidRDefault="00BE75F9">
            <w:pPr>
              <w:jc w:val="right"/>
            </w:pPr>
            <w:r>
              <w:rPr>
                <w:sz w:val="22"/>
              </w:rPr>
              <w:t>3</w:t>
            </w:r>
          </w:p>
        </w:tc>
      </w:tr>
      <w:tr w:rsidR="002971EF" w14:paraId="6EE2704A" w14:textId="77777777">
        <w:trPr>
          <w:cantSplit/>
          <w:jc w:val="center"/>
        </w:trPr>
        <w:tc>
          <w:tcPr>
            <w:tcW w:w="7343" w:type="dxa"/>
            <w:tcMar>
              <w:top w:w="60" w:type="dxa"/>
              <w:left w:w="100" w:type="dxa"/>
              <w:bottom w:w="60" w:type="dxa"/>
              <w:right w:w="100" w:type="dxa"/>
            </w:tcMar>
          </w:tcPr>
          <w:p w14:paraId="62DD09CB" w14:textId="77777777" w:rsidR="002971EF" w:rsidRDefault="00BE75F9">
            <w:pPr>
              <w:spacing w:before="20" w:after="40" w:line="240" w:lineRule="auto"/>
              <w:ind w:firstLine="288"/>
              <w:jc w:val="left"/>
            </w:pPr>
            <w:r>
              <w:rPr>
                <w:color w:val="000000"/>
                <w:sz w:val="22"/>
              </w:rPr>
              <w:t>1.4 SCOPE AND BOUNDARIES</w:t>
            </w:r>
          </w:p>
        </w:tc>
        <w:tc>
          <w:tcPr>
            <w:tcW w:w="1584" w:type="dxa"/>
            <w:tcMar>
              <w:top w:w="60" w:type="dxa"/>
              <w:left w:w="100" w:type="dxa"/>
              <w:bottom w:w="60" w:type="dxa"/>
              <w:right w:w="100" w:type="dxa"/>
            </w:tcMar>
          </w:tcPr>
          <w:p w14:paraId="54CD9BE5" w14:textId="77777777" w:rsidR="002971EF" w:rsidRDefault="00BE75F9">
            <w:pPr>
              <w:jc w:val="right"/>
            </w:pPr>
            <w:r>
              <w:rPr>
                <w:sz w:val="22"/>
              </w:rPr>
              <w:t>3</w:t>
            </w:r>
          </w:p>
        </w:tc>
      </w:tr>
      <w:tr w:rsidR="002971EF" w14:paraId="37C72379" w14:textId="77777777">
        <w:trPr>
          <w:cantSplit/>
          <w:jc w:val="center"/>
        </w:trPr>
        <w:tc>
          <w:tcPr>
            <w:tcW w:w="7343" w:type="dxa"/>
            <w:tcMar>
              <w:top w:w="60" w:type="dxa"/>
              <w:left w:w="100" w:type="dxa"/>
              <w:bottom w:w="60" w:type="dxa"/>
              <w:right w:w="100" w:type="dxa"/>
            </w:tcMar>
          </w:tcPr>
          <w:p w14:paraId="7FFAA763" w14:textId="77777777" w:rsidR="002971EF" w:rsidRDefault="00BE75F9">
            <w:pPr>
              <w:spacing w:before="20" w:after="40" w:line="240" w:lineRule="auto"/>
              <w:ind w:firstLine="288"/>
              <w:jc w:val="left"/>
            </w:pPr>
            <w:r>
              <w:rPr>
                <w:color w:val="000000"/>
                <w:sz w:val="22"/>
              </w:rPr>
              <w:t>1.5 MAPPING TO UN SUSTAINABLE DEVELOPMENT GOALS (SDGs)</w:t>
            </w:r>
          </w:p>
        </w:tc>
        <w:tc>
          <w:tcPr>
            <w:tcW w:w="1584" w:type="dxa"/>
            <w:tcMar>
              <w:top w:w="60" w:type="dxa"/>
              <w:left w:w="100" w:type="dxa"/>
              <w:bottom w:w="60" w:type="dxa"/>
              <w:right w:w="100" w:type="dxa"/>
            </w:tcMar>
          </w:tcPr>
          <w:p w14:paraId="4DF47F5E" w14:textId="77777777" w:rsidR="002971EF" w:rsidRDefault="00BE75F9">
            <w:pPr>
              <w:jc w:val="right"/>
            </w:pPr>
            <w:r>
              <w:rPr>
                <w:sz w:val="22"/>
              </w:rPr>
              <w:t>3</w:t>
            </w:r>
          </w:p>
        </w:tc>
      </w:tr>
      <w:tr w:rsidR="002971EF" w14:paraId="4C022F3A" w14:textId="77777777">
        <w:trPr>
          <w:cantSplit/>
          <w:jc w:val="center"/>
        </w:trPr>
        <w:tc>
          <w:tcPr>
            <w:tcW w:w="7343" w:type="dxa"/>
            <w:tcMar>
              <w:top w:w="60" w:type="dxa"/>
              <w:left w:w="100" w:type="dxa"/>
              <w:bottom w:w="60" w:type="dxa"/>
              <w:right w:w="100" w:type="dxa"/>
            </w:tcMar>
          </w:tcPr>
          <w:p w14:paraId="6DA8A921" w14:textId="77777777" w:rsidR="002971EF" w:rsidRDefault="00BE75F9">
            <w:pPr>
              <w:spacing w:before="20" w:after="40" w:line="240" w:lineRule="auto"/>
              <w:ind w:firstLine="0"/>
              <w:jc w:val="left"/>
            </w:pPr>
            <w:r>
              <w:rPr>
                <w:b/>
                <w:color w:val="000000"/>
                <w:sz w:val="22"/>
              </w:rPr>
              <w:t>CHAPTER 2 - BACKGROUND AND RELATED WORK</w:t>
            </w:r>
          </w:p>
        </w:tc>
        <w:tc>
          <w:tcPr>
            <w:tcW w:w="1584" w:type="dxa"/>
            <w:tcMar>
              <w:top w:w="60" w:type="dxa"/>
              <w:left w:w="100" w:type="dxa"/>
              <w:bottom w:w="60" w:type="dxa"/>
              <w:right w:w="100" w:type="dxa"/>
            </w:tcMar>
          </w:tcPr>
          <w:p w14:paraId="7A6D3E76" w14:textId="77777777" w:rsidR="002971EF" w:rsidRDefault="00BE75F9">
            <w:pPr>
              <w:jc w:val="right"/>
            </w:pPr>
            <w:r>
              <w:rPr>
                <w:sz w:val="22"/>
              </w:rPr>
              <w:t>3</w:t>
            </w:r>
          </w:p>
        </w:tc>
      </w:tr>
      <w:tr w:rsidR="002971EF" w14:paraId="0E8A4F08" w14:textId="77777777">
        <w:trPr>
          <w:cantSplit/>
          <w:jc w:val="center"/>
        </w:trPr>
        <w:tc>
          <w:tcPr>
            <w:tcW w:w="7343" w:type="dxa"/>
            <w:tcMar>
              <w:top w:w="60" w:type="dxa"/>
              <w:left w:w="100" w:type="dxa"/>
              <w:bottom w:w="60" w:type="dxa"/>
              <w:right w:w="100" w:type="dxa"/>
            </w:tcMar>
          </w:tcPr>
          <w:p w14:paraId="0ADA8F60" w14:textId="77777777" w:rsidR="002971EF" w:rsidRDefault="00BE75F9">
            <w:pPr>
              <w:spacing w:before="20" w:after="40" w:line="240" w:lineRule="auto"/>
              <w:ind w:firstLine="288"/>
              <w:jc w:val="left"/>
            </w:pPr>
            <w:r>
              <w:rPr>
                <w:color w:val="000000"/>
                <w:sz w:val="22"/>
              </w:rPr>
              <w:t>2.1 EVOLUTION OF APPLICANT TRACKING SYSTEMS</w:t>
            </w:r>
          </w:p>
        </w:tc>
        <w:tc>
          <w:tcPr>
            <w:tcW w:w="1584" w:type="dxa"/>
            <w:tcMar>
              <w:top w:w="60" w:type="dxa"/>
              <w:left w:w="100" w:type="dxa"/>
              <w:bottom w:w="60" w:type="dxa"/>
              <w:right w:w="100" w:type="dxa"/>
            </w:tcMar>
          </w:tcPr>
          <w:p w14:paraId="7DBB1E67" w14:textId="77777777" w:rsidR="002971EF" w:rsidRDefault="00BE75F9">
            <w:pPr>
              <w:jc w:val="right"/>
            </w:pPr>
            <w:r>
              <w:rPr>
                <w:sz w:val="22"/>
              </w:rPr>
              <w:t>3</w:t>
            </w:r>
          </w:p>
        </w:tc>
      </w:tr>
      <w:tr w:rsidR="002971EF" w14:paraId="03DCF7E8" w14:textId="77777777">
        <w:trPr>
          <w:cantSplit/>
          <w:jc w:val="center"/>
        </w:trPr>
        <w:tc>
          <w:tcPr>
            <w:tcW w:w="7343" w:type="dxa"/>
            <w:tcMar>
              <w:top w:w="60" w:type="dxa"/>
              <w:left w:w="100" w:type="dxa"/>
              <w:bottom w:w="60" w:type="dxa"/>
              <w:right w:w="100" w:type="dxa"/>
            </w:tcMar>
          </w:tcPr>
          <w:p w14:paraId="6B0691E3" w14:textId="77777777" w:rsidR="002971EF" w:rsidRDefault="00BE75F9">
            <w:pPr>
              <w:spacing w:before="20" w:after="40" w:line="240" w:lineRule="auto"/>
              <w:ind w:firstLine="288"/>
              <w:jc w:val="left"/>
            </w:pPr>
            <w:r>
              <w:rPr>
                <w:color w:val="000000"/>
                <w:sz w:val="22"/>
              </w:rPr>
              <w:t>2.2 LARGE LANGUAGE MODELS - STRUCTURED EVALUATION</w:t>
            </w:r>
          </w:p>
        </w:tc>
        <w:tc>
          <w:tcPr>
            <w:tcW w:w="1584" w:type="dxa"/>
            <w:tcMar>
              <w:top w:w="60" w:type="dxa"/>
              <w:left w:w="100" w:type="dxa"/>
              <w:bottom w:w="60" w:type="dxa"/>
              <w:right w:w="100" w:type="dxa"/>
            </w:tcMar>
          </w:tcPr>
          <w:p w14:paraId="7617A334" w14:textId="77777777" w:rsidR="002971EF" w:rsidRDefault="00BE75F9">
            <w:pPr>
              <w:jc w:val="right"/>
            </w:pPr>
            <w:r>
              <w:rPr>
                <w:sz w:val="22"/>
              </w:rPr>
              <w:t>3</w:t>
            </w:r>
          </w:p>
        </w:tc>
      </w:tr>
      <w:tr w:rsidR="002971EF" w14:paraId="1AA4D463" w14:textId="77777777">
        <w:trPr>
          <w:cantSplit/>
          <w:jc w:val="center"/>
        </w:trPr>
        <w:tc>
          <w:tcPr>
            <w:tcW w:w="7343" w:type="dxa"/>
            <w:tcMar>
              <w:top w:w="60" w:type="dxa"/>
              <w:left w:w="100" w:type="dxa"/>
              <w:bottom w:w="60" w:type="dxa"/>
              <w:right w:w="100" w:type="dxa"/>
            </w:tcMar>
          </w:tcPr>
          <w:p w14:paraId="4F1F360E" w14:textId="77777777" w:rsidR="002971EF" w:rsidRDefault="00BE75F9">
            <w:pPr>
              <w:spacing w:before="20" w:after="40" w:line="240" w:lineRule="auto"/>
              <w:ind w:firstLine="288"/>
              <w:jc w:val="left"/>
            </w:pPr>
            <w:r>
              <w:rPr>
                <w:color w:val="000000"/>
                <w:sz w:val="22"/>
              </w:rPr>
              <w:t>2.3 SPEECH PROCESSING AND VIDEO AVATARS</w:t>
            </w:r>
          </w:p>
        </w:tc>
        <w:tc>
          <w:tcPr>
            <w:tcW w:w="1584" w:type="dxa"/>
            <w:tcMar>
              <w:top w:w="60" w:type="dxa"/>
              <w:left w:w="100" w:type="dxa"/>
              <w:bottom w:w="60" w:type="dxa"/>
              <w:right w:w="100" w:type="dxa"/>
            </w:tcMar>
          </w:tcPr>
          <w:p w14:paraId="7B698874" w14:textId="77777777" w:rsidR="002971EF" w:rsidRDefault="00BE75F9">
            <w:pPr>
              <w:jc w:val="right"/>
            </w:pPr>
            <w:r>
              <w:rPr>
                <w:sz w:val="22"/>
              </w:rPr>
              <w:t>3</w:t>
            </w:r>
          </w:p>
        </w:tc>
      </w:tr>
      <w:tr w:rsidR="002971EF" w14:paraId="283A5462" w14:textId="77777777">
        <w:trPr>
          <w:cantSplit/>
          <w:jc w:val="center"/>
        </w:trPr>
        <w:tc>
          <w:tcPr>
            <w:tcW w:w="7343" w:type="dxa"/>
            <w:tcMar>
              <w:top w:w="60" w:type="dxa"/>
              <w:left w:w="100" w:type="dxa"/>
              <w:bottom w:w="60" w:type="dxa"/>
              <w:right w:w="100" w:type="dxa"/>
            </w:tcMar>
          </w:tcPr>
          <w:p w14:paraId="40749263" w14:textId="77777777" w:rsidR="002971EF" w:rsidRDefault="00BE75F9">
            <w:pPr>
              <w:spacing w:before="20" w:after="40" w:line="240" w:lineRule="auto"/>
              <w:ind w:firstLine="288"/>
              <w:jc w:val="left"/>
            </w:pPr>
            <w:r>
              <w:rPr>
                <w:color w:val="000000"/>
                <w:sz w:val="22"/>
              </w:rPr>
              <w:t>2.4 MODERN WEB APPLICATION ARCHITECTURE</w:t>
            </w:r>
          </w:p>
        </w:tc>
        <w:tc>
          <w:tcPr>
            <w:tcW w:w="1584" w:type="dxa"/>
            <w:tcMar>
              <w:top w:w="60" w:type="dxa"/>
              <w:left w:w="100" w:type="dxa"/>
              <w:bottom w:w="60" w:type="dxa"/>
              <w:right w:w="100" w:type="dxa"/>
            </w:tcMar>
          </w:tcPr>
          <w:p w14:paraId="5320B130" w14:textId="77777777" w:rsidR="002971EF" w:rsidRDefault="00BE75F9">
            <w:pPr>
              <w:jc w:val="right"/>
            </w:pPr>
            <w:r>
              <w:rPr>
                <w:sz w:val="22"/>
              </w:rPr>
              <w:t>3</w:t>
            </w:r>
          </w:p>
        </w:tc>
      </w:tr>
      <w:tr w:rsidR="002971EF" w14:paraId="1F4D2272" w14:textId="77777777">
        <w:trPr>
          <w:cantSplit/>
          <w:jc w:val="center"/>
        </w:trPr>
        <w:tc>
          <w:tcPr>
            <w:tcW w:w="7343" w:type="dxa"/>
            <w:tcMar>
              <w:top w:w="60" w:type="dxa"/>
              <w:left w:w="100" w:type="dxa"/>
              <w:bottom w:w="60" w:type="dxa"/>
              <w:right w:w="100" w:type="dxa"/>
            </w:tcMar>
          </w:tcPr>
          <w:p w14:paraId="60C3F430" w14:textId="77777777" w:rsidR="002971EF" w:rsidRDefault="00BE75F9">
            <w:pPr>
              <w:spacing w:before="20" w:after="40" w:line="240" w:lineRule="auto"/>
              <w:ind w:firstLine="288"/>
              <w:jc w:val="left"/>
            </w:pPr>
            <w:r>
              <w:rPr>
                <w:color w:val="000000"/>
                <w:sz w:val="22"/>
              </w:rPr>
              <w:t>2.5 MULTI-TENANCY AND ROW-LEVEL SECURITY</w:t>
            </w:r>
          </w:p>
        </w:tc>
        <w:tc>
          <w:tcPr>
            <w:tcW w:w="1584" w:type="dxa"/>
            <w:tcMar>
              <w:top w:w="60" w:type="dxa"/>
              <w:left w:w="100" w:type="dxa"/>
              <w:bottom w:w="60" w:type="dxa"/>
              <w:right w:w="100" w:type="dxa"/>
            </w:tcMar>
          </w:tcPr>
          <w:p w14:paraId="587BC54E" w14:textId="77777777" w:rsidR="002971EF" w:rsidRDefault="00BE75F9">
            <w:pPr>
              <w:jc w:val="right"/>
            </w:pPr>
            <w:r>
              <w:rPr>
                <w:sz w:val="22"/>
              </w:rPr>
              <w:t>3</w:t>
            </w:r>
          </w:p>
        </w:tc>
      </w:tr>
      <w:tr w:rsidR="002971EF" w14:paraId="71EB4F4B" w14:textId="77777777">
        <w:trPr>
          <w:cantSplit/>
          <w:jc w:val="center"/>
        </w:trPr>
        <w:tc>
          <w:tcPr>
            <w:tcW w:w="7343" w:type="dxa"/>
            <w:tcMar>
              <w:top w:w="60" w:type="dxa"/>
              <w:left w:w="100" w:type="dxa"/>
              <w:bottom w:w="60" w:type="dxa"/>
              <w:right w:w="100" w:type="dxa"/>
            </w:tcMar>
          </w:tcPr>
          <w:p w14:paraId="6D2F3279" w14:textId="77777777" w:rsidR="002971EF" w:rsidRDefault="00BE75F9">
            <w:pPr>
              <w:spacing w:before="20" w:after="40" w:line="240" w:lineRule="auto"/>
              <w:ind w:firstLine="288"/>
              <w:jc w:val="left"/>
            </w:pPr>
            <w:r>
              <w:rPr>
                <w:color w:val="000000"/>
                <w:sz w:val="22"/>
              </w:rPr>
              <w:t>2.6 ETHICAL CONSIDERATIONS, MITIGATION ACCESSIBILITY</w:t>
            </w:r>
          </w:p>
        </w:tc>
        <w:tc>
          <w:tcPr>
            <w:tcW w:w="1584" w:type="dxa"/>
            <w:tcMar>
              <w:top w:w="60" w:type="dxa"/>
              <w:left w:w="100" w:type="dxa"/>
              <w:bottom w:w="60" w:type="dxa"/>
              <w:right w:w="100" w:type="dxa"/>
            </w:tcMar>
          </w:tcPr>
          <w:p w14:paraId="46B03B9A" w14:textId="77777777" w:rsidR="002971EF" w:rsidRDefault="00BE75F9">
            <w:pPr>
              <w:jc w:val="right"/>
            </w:pPr>
            <w:r>
              <w:rPr>
                <w:sz w:val="22"/>
              </w:rPr>
              <w:t>3</w:t>
            </w:r>
          </w:p>
        </w:tc>
      </w:tr>
      <w:tr w:rsidR="002971EF" w14:paraId="044B6ED9" w14:textId="77777777">
        <w:trPr>
          <w:cantSplit/>
          <w:jc w:val="center"/>
        </w:trPr>
        <w:tc>
          <w:tcPr>
            <w:tcW w:w="7343" w:type="dxa"/>
            <w:tcMar>
              <w:top w:w="60" w:type="dxa"/>
              <w:left w:w="100" w:type="dxa"/>
              <w:bottom w:w="60" w:type="dxa"/>
              <w:right w:w="100" w:type="dxa"/>
            </w:tcMar>
          </w:tcPr>
          <w:p w14:paraId="6B4DF3F8" w14:textId="77777777" w:rsidR="002971EF" w:rsidRDefault="00BE75F9">
            <w:pPr>
              <w:spacing w:before="20" w:after="40" w:line="240" w:lineRule="auto"/>
              <w:ind w:firstLine="288"/>
              <w:jc w:val="left"/>
            </w:pPr>
            <w:r>
              <w:rPr>
                <w:color w:val="000000"/>
                <w:sz w:val="22"/>
              </w:rPr>
              <w:lastRenderedPageBreak/>
              <w:t>2.7 COMPETITIVE ANALYSIS AND RESEARCH GAP</w:t>
            </w:r>
          </w:p>
        </w:tc>
        <w:tc>
          <w:tcPr>
            <w:tcW w:w="1584" w:type="dxa"/>
            <w:tcMar>
              <w:top w:w="60" w:type="dxa"/>
              <w:left w:w="100" w:type="dxa"/>
              <w:bottom w:w="60" w:type="dxa"/>
              <w:right w:w="100" w:type="dxa"/>
            </w:tcMar>
          </w:tcPr>
          <w:p w14:paraId="28955786" w14:textId="77777777" w:rsidR="002971EF" w:rsidRDefault="00BE75F9">
            <w:pPr>
              <w:jc w:val="right"/>
            </w:pPr>
            <w:r>
              <w:rPr>
                <w:sz w:val="22"/>
              </w:rPr>
              <w:t>3</w:t>
            </w:r>
          </w:p>
        </w:tc>
      </w:tr>
      <w:tr w:rsidR="002971EF" w14:paraId="6D964B03" w14:textId="77777777">
        <w:trPr>
          <w:cantSplit/>
          <w:jc w:val="center"/>
        </w:trPr>
        <w:tc>
          <w:tcPr>
            <w:tcW w:w="7343" w:type="dxa"/>
            <w:tcMar>
              <w:top w:w="60" w:type="dxa"/>
              <w:left w:w="100" w:type="dxa"/>
              <w:bottom w:w="60" w:type="dxa"/>
              <w:right w:w="100" w:type="dxa"/>
            </w:tcMar>
          </w:tcPr>
          <w:p w14:paraId="5CE83307" w14:textId="77777777" w:rsidR="002971EF" w:rsidRDefault="00BE75F9">
            <w:pPr>
              <w:spacing w:before="20" w:after="40" w:line="240" w:lineRule="auto"/>
              <w:ind w:firstLine="0"/>
              <w:jc w:val="left"/>
            </w:pPr>
            <w:r>
              <w:rPr>
                <w:b/>
                <w:color w:val="000000"/>
                <w:sz w:val="22"/>
              </w:rPr>
              <w:t>CHAPTER 3 - REQUIREMENTS AND ANALYSIS</w:t>
            </w:r>
          </w:p>
        </w:tc>
        <w:tc>
          <w:tcPr>
            <w:tcW w:w="1584" w:type="dxa"/>
            <w:tcMar>
              <w:top w:w="60" w:type="dxa"/>
              <w:left w:w="100" w:type="dxa"/>
              <w:bottom w:w="60" w:type="dxa"/>
              <w:right w:w="100" w:type="dxa"/>
            </w:tcMar>
          </w:tcPr>
          <w:p w14:paraId="52FA7639" w14:textId="77777777" w:rsidR="002971EF" w:rsidRDefault="00BE75F9">
            <w:pPr>
              <w:jc w:val="right"/>
            </w:pPr>
            <w:r>
              <w:rPr>
                <w:sz w:val="22"/>
              </w:rPr>
              <w:t>3</w:t>
            </w:r>
          </w:p>
        </w:tc>
      </w:tr>
      <w:tr w:rsidR="002971EF" w14:paraId="3C302F1E" w14:textId="77777777">
        <w:trPr>
          <w:cantSplit/>
          <w:jc w:val="center"/>
        </w:trPr>
        <w:tc>
          <w:tcPr>
            <w:tcW w:w="7343" w:type="dxa"/>
            <w:tcMar>
              <w:top w:w="60" w:type="dxa"/>
              <w:left w:w="100" w:type="dxa"/>
              <w:bottom w:w="60" w:type="dxa"/>
              <w:right w:w="100" w:type="dxa"/>
            </w:tcMar>
          </w:tcPr>
          <w:p w14:paraId="39C897EB" w14:textId="77777777" w:rsidR="002971EF" w:rsidRDefault="00BE75F9">
            <w:pPr>
              <w:spacing w:before="20" w:after="40" w:line="240" w:lineRule="auto"/>
              <w:ind w:firstLine="288"/>
              <w:jc w:val="left"/>
            </w:pPr>
            <w:r>
              <w:rPr>
                <w:color w:val="000000"/>
                <w:sz w:val="22"/>
              </w:rPr>
              <w:t>3.1 REQUIREMENTS METHODOLOGY</w:t>
            </w:r>
          </w:p>
        </w:tc>
        <w:tc>
          <w:tcPr>
            <w:tcW w:w="1584" w:type="dxa"/>
            <w:tcMar>
              <w:top w:w="60" w:type="dxa"/>
              <w:left w:w="100" w:type="dxa"/>
              <w:bottom w:w="60" w:type="dxa"/>
              <w:right w:w="100" w:type="dxa"/>
            </w:tcMar>
          </w:tcPr>
          <w:p w14:paraId="5F78E684" w14:textId="77777777" w:rsidR="002971EF" w:rsidRDefault="00BE75F9">
            <w:pPr>
              <w:jc w:val="right"/>
            </w:pPr>
            <w:r>
              <w:rPr>
                <w:sz w:val="22"/>
              </w:rPr>
              <w:t>3</w:t>
            </w:r>
          </w:p>
        </w:tc>
      </w:tr>
      <w:tr w:rsidR="002971EF" w14:paraId="7316F0BD" w14:textId="77777777">
        <w:trPr>
          <w:cantSplit/>
          <w:jc w:val="center"/>
        </w:trPr>
        <w:tc>
          <w:tcPr>
            <w:tcW w:w="7343" w:type="dxa"/>
            <w:tcMar>
              <w:top w:w="60" w:type="dxa"/>
              <w:left w:w="100" w:type="dxa"/>
              <w:bottom w:w="60" w:type="dxa"/>
              <w:right w:w="100" w:type="dxa"/>
            </w:tcMar>
          </w:tcPr>
          <w:p w14:paraId="1F8C7196" w14:textId="77777777" w:rsidR="002971EF" w:rsidRDefault="00BE75F9">
            <w:pPr>
              <w:spacing w:before="20" w:after="40" w:line="240" w:lineRule="auto"/>
              <w:ind w:firstLine="288"/>
              <w:jc w:val="left"/>
            </w:pPr>
            <w:r>
              <w:rPr>
                <w:color w:val="000000"/>
                <w:sz w:val="22"/>
              </w:rPr>
              <w:t>3.2 FUNCTIONAL REQUIREMENTS SPECIFICATION</w:t>
            </w:r>
          </w:p>
        </w:tc>
        <w:tc>
          <w:tcPr>
            <w:tcW w:w="1584" w:type="dxa"/>
            <w:tcMar>
              <w:top w:w="60" w:type="dxa"/>
              <w:left w:w="100" w:type="dxa"/>
              <w:bottom w:w="60" w:type="dxa"/>
              <w:right w:w="100" w:type="dxa"/>
            </w:tcMar>
          </w:tcPr>
          <w:p w14:paraId="69EE393E" w14:textId="77777777" w:rsidR="002971EF" w:rsidRDefault="00BE75F9">
            <w:pPr>
              <w:jc w:val="right"/>
            </w:pPr>
            <w:r>
              <w:rPr>
                <w:sz w:val="22"/>
              </w:rPr>
              <w:t>3</w:t>
            </w:r>
          </w:p>
        </w:tc>
      </w:tr>
      <w:tr w:rsidR="002971EF" w14:paraId="781EA16B" w14:textId="77777777">
        <w:trPr>
          <w:cantSplit/>
          <w:jc w:val="center"/>
        </w:trPr>
        <w:tc>
          <w:tcPr>
            <w:tcW w:w="7343" w:type="dxa"/>
            <w:tcMar>
              <w:top w:w="60" w:type="dxa"/>
              <w:left w:w="100" w:type="dxa"/>
              <w:bottom w:w="60" w:type="dxa"/>
              <w:right w:w="100" w:type="dxa"/>
            </w:tcMar>
          </w:tcPr>
          <w:p w14:paraId="521E6E1B" w14:textId="77777777" w:rsidR="002971EF" w:rsidRDefault="00BE75F9">
            <w:pPr>
              <w:spacing w:before="20" w:after="40" w:line="240" w:lineRule="auto"/>
              <w:ind w:firstLine="288"/>
              <w:jc w:val="left"/>
            </w:pPr>
            <w:r>
              <w:rPr>
                <w:color w:val="000000"/>
                <w:sz w:val="22"/>
              </w:rPr>
              <w:t>3.3 NON-FUNCTIONAL REQUIREMENTS</w:t>
            </w:r>
          </w:p>
        </w:tc>
        <w:tc>
          <w:tcPr>
            <w:tcW w:w="1584" w:type="dxa"/>
            <w:tcMar>
              <w:top w:w="60" w:type="dxa"/>
              <w:left w:w="100" w:type="dxa"/>
              <w:bottom w:w="60" w:type="dxa"/>
              <w:right w:w="100" w:type="dxa"/>
            </w:tcMar>
          </w:tcPr>
          <w:p w14:paraId="7472EDED" w14:textId="77777777" w:rsidR="002971EF" w:rsidRDefault="00BE75F9">
            <w:pPr>
              <w:jc w:val="right"/>
            </w:pPr>
            <w:r>
              <w:rPr>
                <w:sz w:val="22"/>
              </w:rPr>
              <w:t>3</w:t>
            </w:r>
          </w:p>
        </w:tc>
      </w:tr>
      <w:tr w:rsidR="002971EF" w14:paraId="6E1664E8" w14:textId="77777777">
        <w:trPr>
          <w:cantSplit/>
          <w:jc w:val="center"/>
        </w:trPr>
        <w:tc>
          <w:tcPr>
            <w:tcW w:w="7343" w:type="dxa"/>
            <w:tcMar>
              <w:top w:w="60" w:type="dxa"/>
              <w:left w:w="100" w:type="dxa"/>
              <w:bottom w:w="60" w:type="dxa"/>
              <w:right w:w="100" w:type="dxa"/>
            </w:tcMar>
          </w:tcPr>
          <w:p w14:paraId="4A237DAE" w14:textId="77777777" w:rsidR="002971EF" w:rsidRDefault="00BE75F9">
            <w:pPr>
              <w:spacing w:before="20" w:after="40" w:line="240" w:lineRule="auto"/>
              <w:ind w:firstLine="288"/>
              <w:jc w:val="left"/>
            </w:pPr>
            <w:r>
              <w:rPr>
                <w:color w:val="000000"/>
                <w:sz w:val="22"/>
              </w:rPr>
              <w:t>3.4 CONSTRAINTS AND ASSUMPTIONS</w:t>
            </w:r>
          </w:p>
        </w:tc>
        <w:tc>
          <w:tcPr>
            <w:tcW w:w="1584" w:type="dxa"/>
            <w:tcMar>
              <w:top w:w="60" w:type="dxa"/>
              <w:left w:w="100" w:type="dxa"/>
              <w:bottom w:w="60" w:type="dxa"/>
              <w:right w:w="100" w:type="dxa"/>
            </w:tcMar>
          </w:tcPr>
          <w:p w14:paraId="4E996722" w14:textId="77777777" w:rsidR="002971EF" w:rsidRDefault="00BE75F9">
            <w:pPr>
              <w:jc w:val="right"/>
            </w:pPr>
            <w:r>
              <w:rPr>
                <w:sz w:val="22"/>
              </w:rPr>
              <w:t>3</w:t>
            </w:r>
          </w:p>
        </w:tc>
      </w:tr>
      <w:tr w:rsidR="002971EF" w14:paraId="64857A63" w14:textId="77777777">
        <w:trPr>
          <w:cantSplit/>
          <w:jc w:val="center"/>
        </w:trPr>
        <w:tc>
          <w:tcPr>
            <w:tcW w:w="7343" w:type="dxa"/>
            <w:tcMar>
              <w:top w:w="60" w:type="dxa"/>
              <w:left w:w="100" w:type="dxa"/>
              <w:bottom w:w="60" w:type="dxa"/>
              <w:right w:w="100" w:type="dxa"/>
            </w:tcMar>
          </w:tcPr>
          <w:p w14:paraId="6C2A0526" w14:textId="77777777" w:rsidR="002971EF" w:rsidRDefault="00BE75F9">
            <w:pPr>
              <w:spacing w:before="20" w:after="40" w:line="240" w:lineRule="auto"/>
              <w:ind w:firstLine="288"/>
              <w:jc w:val="left"/>
            </w:pPr>
            <w:r>
              <w:rPr>
                <w:color w:val="000000"/>
                <w:sz w:val="22"/>
              </w:rPr>
              <w:t>3.5 RISK ANALYSIS AND MITIGATION STRATEGIES</w:t>
            </w:r>
          </w:p>
        </w:tc>
        <w:tc>
          <w:tcPr>
            <w:tcW w:w="1584" w:type="dxa"/>
            <w:tcMar>
              <w:top w:w="60" w:type="dxa"/>
              <w:left w:w="100" w:type="dxa"/>
              <w:bottom w:w="60" w:type="dxa"/>
              <w:right w:w="100" w:type="dxa"/>
            </w:tcMar>
          </w:tcPr>
          <w:p w14:paraId="23148029" w14:textId="77777777" w:rsidR="002971EF" w:rsidRDefault="00BE75F9">
            <w:pPr>
              <w:jc w:val="right"/>
            </w:pPr>
            <w:r>
              <w:rPr>
                <w:sz w:val="22"/>
              </w:rPr>
              <w:t>3</w:t>
            </w:r>
          </w:p>
        </w:tc>
      </w:tr>
      <w:tr w:rsidR="002971EF" w14:paraId="1D756997" w14:textId="77777777">
        <w:trPr>
          <w:cantSplit/>
          <w:jc w:val="center"/>
        </w:trPr>
        <w:tc>
          <w:tcPr>
            <w:tcW w:w="7343" w:type="dxa"/>
            <w:tcMar>
              <w:top w:w="60" w:type="dxa"/>
              <w:left w:w="100" w:type="dxa"/>
              <w:bottom w:w="60" w:type="dxa"/>
              <w:right w:w="100" w:type="dxa"/>
            </w:tcMar>
          </w:tcPr>
          <w:p w14:paraId="6FB50B78" w14:textId="77777777" w:rsidR="002971EF" w:rsidRDefault="00BE75F9">
            <w:pPr>
              <w:spacing w:before="20" w:after="40" w:line="240" w:lineRule="auto"/>
              <w:ind w:firstLine="0"/>
              <w:jc w:val="left"/>
            </w:pPr>
            <w:r>
              <w:rPr>
                <w:b/>
                <w:color w:val="000000"/>
                <w:sz w:val="22"/>
              </w:rPr>
              <w:t>CHAPTER 4 - SYSTEM DESIGN</w:t>
            </w:r>
          </w:p>
        </w:tc>
        <w:tc>
          <w:tcPr>
            <w:tcW w:w="1584" w:type="dxa"/>
            <w:tcMar>
              <w:top w:w="60" w:type="dxa"/>
              <w:left w:w="100" w:type="dxa"/>
              <w:bottom w:w="60" w:type="dxa"/>
              <w:right w:w="100" w:type="dxa"/>
            </w:tcMar>
          </w:tcPr>
          <w:p w14:paraId="0F85DCD4" w14:textId="77777777" w:rsidR="002971EF" w:rsidRDefault="00BE75F9">
            <w:pPr>
              <w:jc w:val="right"/>
            </w:pPr>
            <w:r>
              <w:rPr>
                <w:sz w:val="22"/>
              </w:rPr>
              <w:t>3</w:t>
            </w:r>
          </w:p>
        </w:tc>
      </w:tr>
      <w:tr w:rsidR="002971EF" w14:paraId="3C19EFDA" w14:textId="77777777">
        <w:trPr>
          <w:cantSplit/>
          <w:jc w:val="center"/>
        </w:trPr>
        <w:tc>
          <w:tcPr>
            <w:tcW w:w="7343" w:type="dxa"/>
            <w:tcMar>
              <w:top w:w="60" w:type="dxa"/>
              <w:left w:w="100" w:type="dxa"/>
              <w:bottom w:w="60" w:type="dxa"/>
              <w:right w:w="100" w:type="dxa"/>
            </w:tcMar>
          </w:tcPr>
          <w:p w14:paraId="3C607EA7" w14:textId="77777777" w:rsidR="002971EF" w:rsidRDefault="00BE75F9">
            <w:pPr>
              <w:spacing w:before="20" w:after="40" w:line="240" w:lineRule="auto"/>
              <w:ind w:firstLine="288"/>
              <w:jc w:val="left"/>
            </w:pPr>
            <w:r>
              <w:rPr>
                <w:color w:val="000000"/>
                <w:sz w:val="22"/>
              </w:rPr>
              <w:t>4.1 SYSTEM CONTEXT AND TRUST BOUNDARIES</w:t>
            </w:r>
          </w:p>
        </w:tc>
        <w:tc>
          <w:tcPr>
            <w:tcW w:w="1584" w:type="dxa"/>
            <w:tcMar>
              <w:top w:w="60" w:type="dxa"/>
              <w:left w:w="100" w:type="dxa"/>
              <w:bottom w:w="60" w:type="dxa"/>
              <w:right w:w="100" w:type="dxa"/>
            </w:tcMar>
          </w:tcPr>
          <w:p w14:paraId="5CE79A5E" w14:textId="77777777" w:rsidR="002971EF" w:rsidRDefault="00BE75F9">
            <w:pPr>
              <w:jc w:val="right"/>
            </w:pPr>
            <w:r>
              <w:rPr>
                <w:sz w:val="22"/>
              </w:rPr>
              <w:t>3</w:t>
            </w:r>
          </w:p>
        </w:tc>
      </w:tr>
      <w:tr w:rsidR="002971EF" w14:paraId="3CE9430E" w14:textId="77777777">
        <w:trPr>
          <w:cantSplit/>
          <w:jc w:val="center"/>
        </w:trPr>
        <w:tc>
          <w:tcPr>
            <w:tcW w:w="7343" w:type="dxa"/>
            <w:tcMar>
              <w:top w:w="60" w:type="dxa"/>
              <w:left w:w="100" w:type="dxa"/>
              <w:bottom w:w="60" w:type="dxa"/>
              <w:right w:w="100" w:type="dxa"/>
            </w:tcMar>
          </w:tcPr>
          <w:p w14:paraId="4A1340A8" w14:textId="77777777" w:rsidR="002971EF" w:rsidRDefault="00BE75F9">
            <w:pPr>
              <w:spacing w:before="20" w:after="40" w:line="240" w:lineRule="auto"/>
              <w:ind w:firstLine="288"/>
              <w:jc w:val="left"/>
            </w:pPr>
            <w:r>
              <w:rPr>
                <w:color w:val="000000"/>
                <w:sz w:val="22"/>
              </w:rPr>
              <w:t>4.2 COMPONENT AND DEPLOYMENT ARCHITECTURE</w:t>
            </w:r>
          </w:p>
        </w:tc>
        <w:tc>
          <w:tcPr>
            <w:tcW w:w="1584" w:type="dxa"/>
            <w:tcMar>
              <w:top w:w="60" w:type="dxa"/>
              <w:left w:w="100" w:type="dxa"/>
              <w:bottom w:w="60" w:type="dxa"/>
              <w:right w:w="100" w:type="dxa"/>
            </w:tcMar>
          </w:tcPr>
          <w:p w14:paraId="5FA44B4A" w14:textId="77777777" w:rsidR="002971EF" w:rsidRDefault="00BE75F9">
            <w:pPr>
              <w:jc w:val="right"/>
            </w:pPr>
            <w:r>
              <w:rPr>
                <w:sz w:val="22"/>
              </w:rPr>
              <w:t>4</w:t>
            </w:r>
          </w:p>
        </w:tc>
      </w:tr>
      <w:tr w:rsidR="002971EF" w14:paraId="08678688" w14:textId="77777777">
        <w:trPr>
          <w:cantSplit/>
          <w:jc w:val="center"/>
        </w:trPr>
        <w:tc>
          <w:tcPr>
            <w:tcW w:w="7343" w:type="dxa"/>
            <w:tcMar>
              <w:top w:w="60" w:type="dxa"/>
              <w:left w:w="100" w:type="dxa"/>
              <w:bottom w:w="60" w:type="dxa"/>
              <w:right w:w="100" w:type="dxa"/>
            </w:tcMar>
          </w:tcPr>
          <w:p w14:paraId="5BBE3C83" w14:textId="77777777" w:rsidR="002971EF" w:rsidRDefault="00BE75F9">
            <w:pPr>
              <w:spacing w:before="20" w:after="40" w:line="240" w:lineRule="auto"/>
              <w:ind w:firstLine="288"/>
              <w:jc w:val="left"/>
            </w:pPr>
            <w:r>
              <w:rPr>
                <w:color w:val="000000"/>
                <w:sz w:val="22"/>
              </w:rPr>
              <w:t>4.3 APPLICATION DATA PIPELINE AND FLOW</w:t>
            </w:r>
          </w:p>
        </w:tc>
        <w:tc>
          <w:tcPr>
            <w:tcW w:w="1584" w:type="dxa"/>
            <w:tcMar>
              <w:top w:w="60" w:type="dxa"/>
              <w:left w:w="100" w:type="dxa"/>
              <w:bottom w:w="60" w:type="dxa"/>
              <w:right w:w="100" w:type="dxa"/>
            </w:tcMar>
          </w:tcPr>
          <w:p w14:paraId="2C2451EC" w14:textId="77777777" w:rsidR="002971EF" w:rsidRDefault="00BE75F9">
            <w:pPr>
              <w:jc w:val="right"/>
            </w:pPr>
            <w:r>
              <w:rPr>
                <w:sz w:val="22"/>
              </w:rPr>
              <w:t>4</w:t>
            </w:r>
          </w:p>
        </w:tc>
      </w:tr>
      <w:tr w:rsidR="002971EF" w14:paraId="5765A929" w14:textId="77777777">
        <w:trPr>
          <w:cantSplit/>
          <w:jc w:val="center"/>
        </w:trPr>
        <w:tc>
          <w:tcPr>
            <w:tcW w:w="7343" w:type="dxa"/>
            <w:tcMar>
              <w:top w:w="60" w:type="dxa"/>
              <w:left w:w="100" w:type="dxa"/>
              <w:bottom w:w="60" w:type="dxa"/>
              <w:right w:w="100" w:type="dxa"/>
            </w:tcMar>
          </w:tcPr>
          <w:p w14:paraId="06A0C0F0" w14:textId="77777777" w:rsidR="002971EF" w:rsidRDefault="00BE75F9">
            <w:pPr>
              <w:spacing w:before="20" w:after="40" w:line="240" w:lineRule="auto"/>
              <w:ind w:firstLine="288"/>
              <w:jc w:val="left"/>
            </w:pPr>
            <w:r>
              <w:rPr>
                <w:color w:val="000000"/>
                <w:sz w:val="22"/>
              </w:rPr>
              <w:t>4.4 RELATIONAL DATA MODEL AND CORE ENTITIES</w:t>
            </w:r>
          </w:p>
        </w:tc>
        <w:tc>
          <w:tcPr>
            <w:tcW w:w="1584" w:type="dxa"/>
            <w:tcMar>
              <w:top w:w="60" w:type="dxa"/>
              <w:left w:w="100" w:type="dxa"/>
              <w:bottom w:w="60" w:type="dxa"/>
              <w:right w:w="100" w:type="dxa"/>
            </w:tcMar>
          </w:tcPr>
          <w:p w14:paraId="60166D22" w14:textId="77777777" w:rsidR="002971EF" w:rsidRDefault="00BE75F9">
            <w:pPr>
              <w:jc w:val="right"/>
            </w:pPr>
            <w:r>
              <w:rPr>
                <w:sz w:val="22"/>
              </w:rPr>
              <w:t>4</w:t>
            </w:r>
          </w:p>
        </w:tc>
      </w:tr>
      <w:tr w:rsidR="002971EF" w14:paraId="0C878CBE" w14:textId="77777777">
        <w:trPr>
          <w:cantSplit/>
          <w:jc w:val="center"/>
        </w:trPr>
        <w:tc>
          <w:tcPr>
            <w:tcW w:w="7343" w:type="dxa"/>
            <w:tcMar>
              <w:top w:w="60" w:type="dxa"/>
              <w:left w:w="100" w:type="dxa"/>
              <w:bottom w:w="60" w:type="dxa"/>
              <w:right w:w="100" w:type="dxa"/>
            </w:tcMar>
          </w:tcPr>
          <w:p w14:paraId="721774BD" w14:textId="77777777" w:rsidR="002971EF" w:rsidRDefault="00BE75F9">
            <w:pPr>
              <w:spacing w:before="20" w:after="40" w:line="240" w:lineRule="auto"/>
              <w:ind w:firstLine="288"/>
              <w:jc w:val="left"/>
            </w:pPr>
            <w:r>
              <w:rPr>
                <w:color w:val="000000"/>
                <w:sz w:val="22"/>
              </w:rPr>
              <w:t>4.5 WORKFLOW STATE MACHINES &amp; LIFECYCLE TRANSITIONS</w:t>
            </w:r>
          </w:p>
        </w:tc>
        <w:tc>
          <w:tcPr>
            <w:tcW w:w="1584" w:type="dxa"/>
            <w:tcMar>
              <w:top w:w="60" w:type="dxa"/>
              <w:left w:w="100" w:type="dxa"/>
              <w:bottom w:w="60" w:type="dxa"/>
              <w:right w:w="100" w:type="dxa"/>
            </w:tcMar>
          </w:tcPr>
          <w:p w14:paraId="08E6779E" w14:textId="77777777" w:rsidR="002971EF" w:rsidRDefault="00BE75F9">
            <w:pPr>
              <w:jc w:val="right"/>
            </w:pPr>
            <w:r>
              <w:rPr>
                <w:sz w:val="22"/>
              </w:rPr>
              <w:t>4</w:t>
            </w:r>
          </w:p>
        </w:tc>
      </w:tr>
      <w:tr w:rsidR="002971EF" w14:paraId="6602FE04" w14:textId="77777777">
        <w:trPr>
          <w:cantSplit/>
          <w:jc w:val="center"/>
        </w:trPr>
        <w:tc>
          <w:tcPr>
            <w:tcW w:w="7343" w:type="dxa"/>
            <w:tcMar>
              <w:top w:w="60" w:type="dxa"/>
              <w:left w:w="100" w:type="dxa"/>
              <w:bottom w:w="60" w:type="dxa"/>
              <w:right w:w="100" w:type="dxa"/>
            </w:tcMar>
          </w:tcPr>
          <w:p w14:paraId="472F0C2C" w14:textId="77777777" w:rsidR="002971EF" w:rsidRDefault="00BE75F9">
            <w:pPr>
              <w:spacing w:before="20" w:after="40" w:line="240" w:lineRule="auto"/>
              <w:ind w:firstLine="288"/>
              <w:jc w:val="left"/>
            </w:pPr>
            <w:r>
              <w:rPr>
                <w:color w:val="000000"/>
                <w:sz w:val="22"/>
              </w:rPr>
              <w:t>4.6 ACTIVITY AND SEQUENCE DESCRIPTIONS</w:t>
            </w:r>
          </w:p>
        </w:tc>
        <w:tc>
          <w:tcPr>
            <w:tcW w:w="1584" w:type="dxa"/>
            <w:tcMar>
              <w:top w:w="60" w:type="dxa"/>
              <w:left w:w="100" w:type="dxa"/>
              <w:bottom w:w="60" w:type="dxa"/>
              <w:right w:w="100" w:type="dxa"/>
            </w:tcMar>
          </w:tcPr>
          <w:p w14:paraId="72F2C1D5" w14:textId="77777777" w:rsidR="002971EF" w:rsidRDefault="00BE75F9">
            <w:pPr>
              <w:jc w:val="right"/>
            </w:pPr>
            <w:r>
              <w:rPr>
                <w:sz w:val="22"/>
              </w:rPr>
              <w:t>4</w:t>
            </w:r>
          </w:p>
        </w:tc>
      </w:tr>
      <w:tr w:rsidR="002971EF" w14:paraId="4D4475B3" w14:textId="77777777">
        <w:trPr>
          <w:cantSplit/>
          <w:jc w:val="center"/>
        </w:trPr>
        <w:tc>
          <w:tcPr>
            <w:tcW w:w="7343" w:type="dxa"/>
            <w:tcMar>
              <w:top w:w="60" w:type="dxa"/>
              <w:left w:w="100" w:type="dxa"/>
              <w:bottom w:w="60" w:type="dxa"/>
              <w:right w:w="100" w:type="dxa"/>
            </w:tcMar>
          </w:tcPr>
          <w:p w14:paraId="1BD7C030" w14:textId="77777777" w:rsidR="002971EF" w:rsidRDefault="00BE75F9">
            <w:pPr>
              <w:spacing w:before="20" w:after="40" w:line="240" w:lineRule="auto"/>
              <w:ind w:firstLine="288"/>
              <w:jc w:val="left"/>
            </w:pPr>
            <w:r>
              <w:rPr>
                <w:color w:val="000000"/>
                <w:sz w:val="22"/>
              </w:rPr>
              <w:t>4.7 ROLE-BASED ACCESS CONTROL MODEL</w:t>
            </w:r>
          </w:p>
        </w:tc>
        <w:tc>
          <w:tcPr>
            <w:tcW w:w="1584" w:type="dxa"/>
            <w:tcMar>
              <w:top w:w="60" w:type="dxa"/>
              <w:left w:w="100" w:type="dxa"/>
              <w:bottom w:w="60" w:type="dxa"/>
              <w:right w:w="100" w:type="dxa"/>
            </w:tcMar>
          </w:tcPr>
          <w:p w14:paraId="3EF4B805" w14:textId="77777777" w:rsidR="002971EF" w:rsidRDefault="00BE75F9">
            <w:pPr>
              <w:jc w:val="right"/>
            </w:pPr>
            <w:r>
              <w:rPr>
                <w:sz w:val="22"/>
              </w:rPr>
              <w:t>4</w:t>
            </w:r>
          </w:p>
        </w:tc>
      </w:tr>
      <w:tr w:rsidR="002971EF" w14:paraId="10DF9ED5" w14:textId="77777777">
        <w:trPr>
          <w:cantSplit/>
          <w:jc w:val="center"/>
        </w:trPr>
        <w:tc>
          <w:tcPr>
            <w:tcW w:w="7343" w:type="dxa"/>
            <w:tcMar>
              <w:top w:w="60" w:type="dxa"/>
              <w:left w:w="100" w:type="dxa"/>
              <w:bottom w:w="60" w:type="dxa"/>
              <w:right w:w="100" w:type="dxa"/>
            </w:tcMar>
          </w:tcPr>
          <w:p w14:paraId="566444B8" w14:textId="77777777" w:rsidR="002971EF" w:rsidRDefault="00BE75F9">
            <w:pPr>
              <w:spacing w:before="20" w:after="40" w:line="240" w:lineRule="auto"/>
              <w:ind w:firstLine="288"/>
              <w:jc w:val="left"/>
            </w:pPr>
            <w:r>
              <w:rPr>
                <w:color w:val="000000"/>
                <w:sz w:val="22"/>
              </w:rPr>
              <w:t>4.8 INTERFACE AND INTERACTION DESIGN</w:t>
            </w:r>
          </w:p>
        </w:tc>
        <w:tc>
          <w:tcPr>
            <w:tcW w:w="1584" w:type="dxa"/>
            <w:tcMar>
              <w:top w:w="60" w:type="dxa"/>
              <w:left w:w="100" w:type="dxa"/>
              <w:bottom w:w="60" w:type="dxa"/>
              <w:right w:w="100" w:type="dxa"/>
            </w:tcMar>
          </w:tcPr>
          <w:p w14:paraId="5FAD27E0" w14:textId="77777777" w:rsidR="002971EF" w:rsidRDefault="00BE75F9">
            <w:pPr>
              <w:jc w:val="right"/>
            </w:pPr>
            <w:r>
              <w:rPr>
                <w:sz w:val="22"/>
              </w:rPr>
              <w:t>4</w:t>
            </w:r>
          </w:p>
        </w:tc>
      </w:tr>
      <w:tr w:rsidR="002971EF" w14:paraId="368329FE" w14:textId="77777777">
        <w:trPr>
          <w:cantSplit/>
          <w:jc w:val="center"/>
        </w:trPr>
        <w:tc>
          <w:tcPr>
            <w:tcW w:w="7343" w:type="dxa"/>
            <w:tcMar>
              <w:top w:w="60" w:type="dxa"/>
              <w:left w:w="100" w:type="dxa"/>
              <w:bottom w:w="60" w:type="dxa"/>
              <w:right w:w="100" w:type="dxa"/>
            </w:tcMar>
          </w:tcPr>
          <w:p w14:paraId="6DDD1EC7" w14:textId="77777777" w:rsidR="002971EF" w:rsidRDefault="00BE75F9">
            <w:pPr>
              <w:spacing w:before="20" w:after="40" w:line="240" w:lineRule="auto"/>
              <w:ind w:firstLine="288"/>
              <w:jc w:val="left"/>
            </w:pPr>
            <w:r>
              <w:rPr>
                <w:color w:val="000000"/>
                <w:sz w:val="22"/>
              </w:rPr>
              <w:t>4.9 DETAILED COMPONENT DESIGN ACROSS TEN ATTRIBUTES</w:t>
            </w:r>
          </w:p>
        </w:tc>
        <w:tc>
          <w:tcPr>
            <w:tcW w:w="1584" w:type="dxa"/>
            <w:tcMar>
              <w:top w:w="60" w:type="dxa"/>
              <w:left w:w="100" w:type="dxa"/>
              <w:bottom w:w="60" w:type="dxa"/>
              <w:right w:w="100" w:type="dxa"/>
            </w:tcMar>
          </w:tcPr>
          <w:p w14:paraId="56F2AA7C" w14:textId="77777777" w:rsidR="002971EF" w:rsidRDefault="00BE75F9">
            <w:pPr>
              <w:jc w:val="right"/>
            </w:pPr>
            <w:r>
              <w:rPr>
                <w:sz w:val="22"/>
              </w:rPr>
              <w:t>4</w:t>
            </w:r>
          </w:p>
        </w:tc>
      </w:tr>
      <w:tr w:rsidR="002971EF" w14:paraId="249AB562" w14:textId="77777777">
        <w:trPr>
          <w:cantSplit/>
          <w:jc w:val="center"/>
        </w:trPr>
        <w:tc>
          <w:tcPr>
            <w:tcW w:w="7343" w:type="dxa"/>
            <w:tcMar>
              <w:top w:w="60" w:type="dxa"/>
              <w:left w:w="100" w:type="dxa"/>
              <w:bottom w:w="60" w:type="dxa"/>
              <w:right w:w="100" w:type="dxa"/>
            </w:tcMar>
          </w:tcPr>
          <w:p w14:paraId="60EED208" w14:textId="77777777" w:rsidR="002971EF" w:rsidRDefault="00BE75F9">
            <w:pPr>
              <w:spacing w:before="20" w:after="40" w:line="240" w:lineRule="auto"/>
              <w:ind w:firstLine="0"/>
              <w:jc w:val="left"/>
            </w:pPr>
            <w:r>
              <w:rPr>
                <w:b/>
                <w:color w:val="000000"/>
                <w:sz w:val="22"/>
              </w:rPr>
              <w:t>CHAPTER 5 - IMPLEMENTATION</w:t>
            </w:r>
          </w:p>
        </w:tc>
        <w:tc>
          <w:tcPr>
            <w:tcW w:w="1584" w:type="dxa"/>
            <w:tcMar>
              <w:top w:w="60" w:type="dxa"/>
              <w:left w:w="100" w:type="dxa"/>
              <w:bottom w:w="60" w:type="dxa"/>
              <w:right w:w="100" w:type="dxa"/>
            </w:tcMar>
          </w:tcPr>
          <w:p w14:paraId="44FC782A" w14:textId="77777777" w:rsidR="002971EF" w:rsidRDefault="00BE75F9">
            <w:pPr>
              <w:jc w:val="right"/>
            </w:pPr>
            <w:r>
              <w:rPr>
                <w:sz w:val="22"/>
              </w:rPr>
              <w:t>4</w:t>
            </w:r>
          </w:p>
        </w:tc>
      </w:tr>
      <w:tr w:rsidR="002971EF" w14:paraId="24D53035" w14:textId="77777777">
        <w:trPr>
          <w:cantSplit/>
          <w:jc w:val="center"/>
        </w:trPr>
        <w:tc>
          <w:tcPr>
            <w:tcW w:w="7343" w:type="dxa"/>
            <w:tcMar>
              <w:top w:w="60" w:type="dxa"/>
              <w:left w:w="100" w:type="dxa"/>
              <w:bottom w:w="60" w:type="dxa"/>
              <w:right w:w="100" w:type="dxa"/>
            </w:tcMar>
          </w:tcPr>
          <w:p w14:paraId="5E2D2713" w14:textId="77777777" w:rsidR="002971EF" w:rsidRDefault="00BE75F9">
            <w:pPr>
              <w:spacing w:before="20" w:after="40" w:line="240" w:lineRule="auto"/>
              <w:ind w:firstLine="288"/>
              <w:jc w:val="left"/>
            </w:pPr>
            <w:r>
              <w:rPr>
                <w:color w:val="000000"/>
                <w:sz w:val="22"/>
              </w:rPr>
              <w:t>5.1 FRONT-END ARCHITECTURE - COMPONENT COMPOSITION</w:t>
            </w:r>
          </w:p>
        </w:tc>
        <w:tc>
          <w:tcPr>
            <w:tcW w:w="1584" w:type="dxa"/>
            <w:tcMar>
              <w:top w:w="60" w:type="dxa"/>
              <w:left w:w="100" w:type="dxa"/>
              <w:bottom w:w="60" w:type="dxa"/>
              <w:right w:w="100" w:type="dxa"/>
            </w:tcMar>
          </w:tcPr>
          <w:p w14:paraId="0540DFC5" w14:textId="77777777" w:rsidR="002971EF" w:rsidRDefault="00BE75F9">
            <w:pPr>
              <w:jc w:val="right"/>
            </w:pPr>
            <w:r>
              <w:rPr>
                <w:sz w:val="22"/>
              </w:rPr>
              <w:t>4</w:t>
            </w:r>
          </w:p>
        </w:tc>
      </w:tr>
      <w:tr w:rsidR="002971EF" w14:paraId="1D377FC8" w14:textId="77777777">
        <w:trPr>
          <w:cantSplit/>
          <w:jc w:val="center"/>
        </w:trPr>
        <w:tc>
          <w:tcPr>
            <w:tcW w:w="7343" w:type="dxa"/>
            <w:tcMar>
              <w:top w:w="60" w:type="dxa"/>
              <w:left w:w="100" w:type="dxa"/>
              <w:bottom w:w="60" w:type="dxa"/>
              <w:right w:w="100" w:type="dxa"/>
            </w:tcMar>
          </w:tcPr>
          <w:p w14:paraId="21A7181B" w14:textId="77777777" w:rsidR="002971EF" w:rsidRDefault="00BE75F9">
            <w:pPr>
              <w:spacing w:before="20" w:after="40" w:line="240" w:lineRule="auto"/>
              <w:ind w:firstLine="288"/>
              <w:jc w:val="left"/>
            </w:pPr>
            <w:r>
              <w:rPr>
                <w:color w:val="000000"/>
                <w:sz w:val="22"/>
              </w:rPr>
              <w:t>5.2 RECRUITER WORKSPACE AND AUTHENTICATION CONTEXT</w:t>
            </w:r>
          </w:p>
        </w:tc>
        <w:tc>
          <w:tcPr>
            <w:tcW w:w="1584" w:type="dxa"/>
            <w:tcMar>
              <w:top w:w="60" w:type="dxa"/>
              <w:left w:w="100" w:type="dxa"/>
              <w:bottom w:w="60" w:type="dxa"/>
              <w:right w:w="100" w:type="dxa"/>
            </w:tcMar>
          </w:tcPr>
          <w:p w14:paraId="225475CA" w14:textId="77777777" w:rsidR="002971EF" w:rsidRDefault="00BE75F9">
            <w:pPr>
              <w:jc w:val="right"/>
            </w:pPr>
            <w:r>
              <w:rPr>
                <w:sz w:val="22"/>
              </w:rPr>
              <w:t>4</w:t>
            </w:r>
          </w:p>
        </w:tc>
      </w:tr>
      <w:tr w:rsidR="002971EF" w14:paraId="04573CEB" w14:textId="77777777">
        <w:trPr>
          <w:cantSplit/>
          <w:jc w:val="center"/>
        </w:trPr>
        <w:tc>
          <w:tcPr>
            <w:tcW w:w="7343" w:type="dxa"/>
            <w:tcMar>
              <w:top w:w="60" w:type="dxa"/>
              <w:left w:w="100" w:type="dxa"/>
              <w:bottom w:w="60" w:type="dxa"/>
              <w:right w:w="100" w:type="dxa"/>
            </w:tcMar>
          </w:tcPr>
          <w:p w14:paraId="752DD460" w14:textId="77777777" w:rsidR="002971EF" w:rsidRDefault="00BE75F9">
            <w:pPr>
              <w:spacing w:before="20" w:after="40" w:line="240" w:lineRule="auto"/>
              <w:ind w:firstLine="288"/>
              <w:jc w:val="left"/>
            </w:pPr>
            <w:r>
              <w:rPr>
                <w:color w:val="000000"/>
                <w:sz w:val="22"/>
              </w:rPr>
              <w:t>5.3 RESUME EXTRACTION AND DOCUMENT PROCESSING</w:t>
            </w:r>
          </w:p>
        </w:tc>
        <w:tc>
          <w:tcPr>
            <w:tcW w:w="1584" w:type="dxa"/>
            <w:tcMar>
              <w:top w:w="60" w:type="dxa"/>
              <w:left w:w="100" w:type="dxa"/>
              <w:bottom w:w="60" w:type="dxa"/>
              <w:right w:w="100" w:type="dxa"/>
            </w:tcMar>
          </w:tcPr>
          <w:p w14:paraId="7A3953F8" w14:textId="77777777" w:rsidR="002971EF" w:rsidRDefault="00BE75F9">
            <w:pPr>
              <w:jc w:val="right"/>
            </w:pPr>
            <w:r>
              <w:rPr>
                <w:sz w:val="22"/>
              </w:rPr>
              <w:t>4</w:t>
            </w:r>
          </w:p>
        </w:tc>
      </w:tr>
      <w:tr w:rsidR="002971EF" w14:paraId="223A64D3" w14:textId="77777777">
        <w:trPr>
          <w:cantSplit/>
          <w:jc w:val="center"/>
        </w:trPr>
        <w:tc>
          <w:tcPr>
            <w:tcW w:w="7343" w:type="dxa"/>
            <w:tcMar>
              <w:top w:w="60" w:type="dxa"/>
              <w:left w:w="100" w:type="dxa"/>
              <w:bottom w:w="60" w:type="dxa"/>
              <w:right w:w="100" w:type="dxa"/>
            </w:tcMar>
          </w:tcPr>
          <w:p w14:paraId="21C8C589" w14:textId="77777777" w:rsidR="002971EF" w:rsidRDefault="00BE75F9">
            <w:pPr>
              <w:spacing w:before="20" w:after="40" w:line="240" w:lineRule="auto"/>
              <w:ind w:firstLine="288"/>
              <w:jc w:val="left"/>
            </w:pPr>
            <w:r>
              <w:rPr>
                <w:color w:val="000000"/>
                <w:sz w:val="22"/>
              </w:rPr>
              <w:lastRenderedPageBreak/>
              <w:t>5.4 STRUCTURED AI RESUME SCREENING ENGINE</w:t>
            </w:r>
          </w:p>
        </w:tc>
        <w:tc>
          <w:tcPr>
            <w:tcW w:w="1584" w:type="dxa"/>
            <w:tcMar>
              <w:top w:w="60" w:type="dxa"/>
              <w:left w:w="100" w:type="dxa"/>
              <w:bottom w:w="60" w:type="dxa"/>
              <w:right w:w="100" w:type="dxa"/>
            </w:tcMar>
          </w:tcPr>
          <w:p w14:paraId="2E4EDB28" w14:textId="77777777" w:rsidR="002971EF" w:rsidRDefault="00BE75F9">
            <w:pPr>
              <w:jc w:val="right"/>
            </w:pPr>
            <w:r>
              <w:rPr>
                <w:sz w:val="22"/>
              </w:rPr>
              <w:t>4</w:t>
            </w:r>
          </w:p>
        </w:tc>
      </w:tr>
      <w:tr w:rsidR="002971EF" w14:paraId="593DD18F" w14:textId="77777777">
        <w:trPr>
          <w:cantSplit/>
          <w:jc w:val="center"/>
        </w:trPr>
        <w:tc>
          <w:tcPr>
            <w:tcW w:w="7343" w:type="dxa"/>
            <w:tcMar>
              <w:top w:w="60" w:type="dxa"/>
              <w:left w:w="100" w:type="dxa"/>
              <w:bottom w:w="60" w:type="dxa"/>
              <w:right w:w="100" w:type="dxa"/>
            </w:tcMar>
          </w:tcPr>
          <w:p w14:paraId="353ABD95" w14:textId="77777777" w:rsidR="002971EF" w:rsidRDefault="00BE75F9">
            <w:pPr>
              <w:spacing w:before="20" w:after="40" w:line="240" w:lineRule="auto"/>
              <w:ind w:firstLine="288"/>
              <w:jc w:val="left"/>
            </w:pPr>
            <w:r>
              <w:rPr>
                <w:color w:val="000000"/>
                <w:sz w:val="22"/>
              </w:rPr>
              <w:t>5.5 SERVER-AUTHORITATIVE ASSESSMENT ENGINE</w:t>
            </w:r>
          </w:p>
        </w:tc>
        <w:tc>
          <w:tcPr>
            <w:tcW w:w="1584" w:type="dxa"/>
            <w:tcMar>
              <w:top w:w="60" w:type="dxa"/>
              <w:left w:w="100" w:type="dxa"/>
              <w:bottom w:w="60" w:type="dxa"/>
              <w:right w:w="100" w:type="dxa"/>
            </w:tcMar>
          </w:tcPr>
          <w:p w14:paraId="2987C92F" w14:textId="77777777" w:rsidR="002971EF" w:rsidRDefault="00BE75F9">
            <w:pPr>
              <w:jc w:val="right"/>
            </w:pPr>
            <w:r>
              <w:rPr>
                <w:sz w:val="22"/>
              </w:rPr>
              <w:t>4</w:t>
            </w:r>
          </w:p>
        </w:tc>
      </w:tr>
      <w:tr w:rsidR="002971EF" w14:paraId="071DCB46" w14:textId="77777777">
        <w:trPr>
          <w:cantSplit/>
          <w:jc w:val="center"/>
        </w:trPr>
        <w:tc>
          <w:tcPr>
            <w:tcW w:w="7343" w:type="dxa"/>
            <w:tcMar>
              <w:top w:w="60" w:type="dxa"/>
              <w:left w:w="100" w:type="dxa"/>
              <w:bottom w:w="60" w:type="dxa"/>
              <w:right w:w="100" w:type="dxa"/>
            </w:tcMar>
          </w:tcPr>
          <w:p w14:paraId="339D51B6" w14:textId="77777777" w:rsidR="002971EF" w:rsidRDefault="00BE75F9">
            <w:pPr>
              <w:spacing w:before="20" w:after="40" w:line="240" w:lineRule="auto"/>
              <w:ind w:firstLine="288"/>
              <w:jc w:val="left"/>
            </w:pPr>
            <w:r>
              <w:rPr>
                <w:color w:val="000000"/>
                <w:sz w:val="22"/>
              </w:rPr>
              <w:t>5.6 CONVERSATIONAL AI AVATAR AND SPEECH PIPELINE</w:t>
            </w:r>
          </w:p>
        </w:tc>
        <w:tc>
          <w:tcPr>
            <w:tcW w:w="1584" w:type="dxa"/>
            <w:tcMar>
              <w:top w:w="60" w:type="dxa"/>
              <w:left w:w="100" w:type="dxa"/>
              <w:bottom w:w="60" w:type="dxa"/>
              <w:right w:w="100" w:type="dxa"/>
            </w:tcMar>
          </w:tcPr>
          <w:p w14:paraId="35548923" w14:textId="77777777" w:rsidR="002971EF" w:rsidRDefault="00BE75F9">
            <w:pPr>
              <w:jc w:val="right"/>
            </w:pPr>
            <w:r>
              <w:rPr>
                <w:sz w:val="22"/>
              </w:rPr>
              <w:t>4</w:t>
            </w:r>
          </w:p>
        </w:tc>
      </w:tr>
      <w:tr w:rsidR="002971EF" w14:paraId="6E270DE5" w14:textId="77777777">
        <w:trPr>
          <w:cantSplit/>
          <w:jc w:val="center"/>
        </w:trPr>
        <w:tc>
          <w:tcPr>
            <w:tcW w:w="7343" w:type="dxa"/>
            <w:tcMar>
              <w:top w:w="60" w:type="dxa"/>
              <w:left w:w="100" w:type="dxa"/>
              <w:bottom w:w="60" w:type="dxa"/>
              <w:right w:w="100" w:type="dxa"/>
            </w:tcMar>
          </w:tcPr>
          <w:p w14:paraId="1D0C01D1" w14:textId="77777777" w:rsidR="002971EF" w:rsidRDefault="00BE75F9">
            <w:pPr>
              <w:spacing w:before="20" w:after="40" w:line="240" w:lineRule="auto"/>
              <w:ind w:firstLine="288"/>
              <w:jc w:val="left"/>
            </w:pPr>
            <w:r>
              <w:rPr>
                <w:color w:val="000000"/>
                <w:sz w:val="22"/>
              </w:rPr>
              <w:t>5.7 MULTI-DIMENSIONAL COMPOSITE EVALUATION MODEL</w:t>
            </w:r>
          </w:p>
        </w:tc>
        <w:tc>
          <w:tcPr>
            <w:tcW w:w="1584" w:type="dxa"/>
            <w:tcMar>
              <w:top w:w="60" w:type="dxa"/>
              <w:left w:w="100" w:type="dxa"/>
              <w:bottom w:w="60" w:type="dxa"/>
              <w:right w:w="100" w:type="dxa"/>
            </w:tcMar>
          </w:tcPr>
          <w:p w14:paraId="70AE6A0B" w14:textId="77777777" w:rsidR="002971EF" w:rsidRDefault="00BE75F9">
            <w:pPr>
              <w:jc w:val="right"/>
            </w:pPr>
            <w:r>
              <w:rPr>
                <w:sz w:val="22"/>
              </w:rPr>
              <w:t>4</w:t>
            </w:r>
          </w:p>
        </w:tc>
      </w:tr>
      <w:tr w:rsidR="002971EF" w14:paraId="14C2C560" w14:textId="77777777">
        <w:trPr>
          <w:cantSplit/>
          <w:jc w:val="center"/>
        </w:trPr>
        <w:tc>
          <w:tcPr>
            <w:tcW w:w="7343" w:type="dxa"/>
            <w:tcMar>
              <w:top w:w="60" w:type="dxa"/>
              <w:left w:w="100" w:type="dxa"/>
              <w:bottom w:w="60" w:type="dxa"/>
              <w:right w:w="100" w:type="dxa"/>
            </w:tcMar>
          </w:tcPr>
          <w:p w14:paraId="6B4D0B97" w14:textId="77777777" w:rsidR="002971EF" w:rsidRDefault="00BE75F9">
            <w:pPr>
              <w:spacing w:before="20" w:after="40" w:line="240" w:lineRule="auto"/>
              <w:ind w:firstLine="0"/>
              <w:jc w:val="left"/>
            </w:pPr>
            <w:r>
              <w:rPr>
                <w:b/>
                <w:color w:val="000000"/>
                <w:sz w:val="22"/>
              </w:rPr>
              <w:t>CHAPTER 6 - VERIFICATION AND RESULTS</w:t>
            </w:r>
          </w:p>
        </w:tc>
        <w:tc>
          <w:tcPr>
            <w:tcW w:w="1584" w:type="dxa"/>
            <w:tcMar>
              <w:top w:w="60" w:type="dxa"/>
              <w:left w:w="100" w:type="dxa"/>
              <w:bottom w:w="60" w:type="dxa"/>
              <w:right w:w="100" w:type="dxa"/>
            </w:tcMar>
          </w:tcPr>
          <w:p w14:paraId="05C2945F" w14:textId="77777777" w:rsidR="002971EF" w:rsidRDefault="00BE75F9">
            <w:pPr>
              <w:jc w:val="right"/>
            </w:pPr>
            <w:r>
              <w:rPr>
                <w:sz w:val="22"/>
              </w:rPr>
              <w:t>4</w:t>
            </w:r>
          </w:p>
        </w:tc>
      </w:tr>
      <w:tr w:rsidR="002971EF" w14:paraId="0D481696" w14:textId="77777777">
        <w:trPr>
          <w:cantSplit/>
          <w:jc w:val="center"/>
        </w:trPr>
        <w:tc>
          <w:tcPr>
            <w:tcW w:w="7343" w:type="dxa"/>
            <w:tcMar>
              <w:top w:w="60" w:type="dxa"/>
              <w:left w:w="100" w:type="dxa"/>
              <w:bottom w:w="60" w:type="dxa"/>
              <w:right w:w="100" w:type="dxa"/>
            </w:tcMar>
          </w:tcPr>
          <w:p w14:paraId="0F1AA495" w14:textId="77777777" w:rsidR="002971EF" w:rsidRDefault="00BE75F9">
            <w:pPr>
              <w:spacing w:before="20" w:after="40" w:line="240" w:lineRule="auto"/>
              <w:ind w:firstLine="288"/>
              <w:jc w:val="left"/>
            </w:pPr>
            <w:r>
              <w:rPr>
                <w:color w:val="000000"/>
                <w:sz w:val="22"/>
              </w:rPr>
              <w:t>6.1 VERIFICATION STRATEGY AND TEST CATALOGUE</w:t>
            </w:r>
          </w:p>
        </w:tc>
        <w:tc>
          <w:tcPr>
            <w:tcW w:w="1584" w:type="dxa"/>
            <w:tcMar>
              <w:top w:w="60" w:type="dxa"/>
              <w:left w:w="100" w:type="dxa"/>
              <w:bottom w:w="60" w:type="dxa"/>
              <w:right w:w="100" w:type="dxa"/>
            </w:tcMar>
          </w:tcPr>
          <w:p w14:paraId="0C289E28" w14:textId="77777777" w:rsidR="002971EF" w:rsidRDefault="00BE75F9">
            <w:pPr>
              <w:jc w:val="right"/>
            </w:pPr>
            <w:r>
              <w:rPr>
                <w:sz w:val="22"/>
              </w:rPr>
              <w:t>4</w:t>
            </w:r>
          </w:p>
        </w:tc>
      </w:tr>
      <w:tr w:rsidR="002971EF" w14:paraId="0E534FCA" w14:textId="77777777">
        <w:trPr>
          <w:cantSplit/>
          <w:jc w:val="center"/>
        </w:trPr>
        <w:tc>
          <w:tcPr>
            <w:tcW w:w="7343" w:type="dxa"/>
            <w:tcMar>
              <w:top w:w="60" w:type="dxa"/>
              <w:left w:w="100" w:type="dxa"/>
              <w:bottom w:w="60" w:type="dxa"/>
              <w:right w:w="100" w:type="dxa"/>
            </w:tcMar>
          </w:tcPr>
          <w:p w14:paraId="219738DC" w14:textId="77777777" w:rsidR="002971EF" w:rsidRDefault="00BE75F9">
            <w:pPr>
              <w:spacing w:before="20" w:after="40" w:line="240" w:lineRule="auto"/>
              <w:ind w:firstLine="288"/>
              <w:jc w:val="left"/>
            </w:pPr>
            <w:r>
              <w:rPr>
                <w:color w:val="000000"/>
                <w:sz w:val="22"/>
              </w:rPr>
              <w:t>6.2 RESUME PARSING AND EXTRACTION ACCURACY</w:t>
            </w:r>
          </w:p>
        </w:tc>
        <w:tc>
          <w:tcPr>
            <w:tcW w:w="1584" w:type="dxa"/>
            <w:tcMar>
              <w:top w:w="60" w:type="dxa"/>
              <w:left w:w="100" w:type="dxa"/>
              <w:bottom w:w="60" w:type="dxa"/>
              <w:right w:w="100" w:type="dxa"/>
            </w:tcMar>
          </w:tcPr>
          <w:p w14:paraId="416D0486" w14:textId="77777777" w:rsidR="002971EF" w:rsidRDefault="00BE75F9">
            <w:pPr>
              <w:jc w:val="right"/>
            </w:pPr>
            <w:r>
              <w:rPr>
                <w:sz w:val="22"/>
              </w:rPr>
              <w:t>4</w:t>
            </w:r>
          </w:p>
        </w:tc>
      </w:tr>
      <w:tr w:rsidR="002971EF" w14:paraId="79DEBD81" w14:textId="77777777">
        <w:trPr>
          <w:cantSplit/>
          <w:jc w:val="center"/>
        </w:trPr>
        <w:tc>
          <w:tcPr>
            <w:tcW w:w="7343" w:type="dxa"/>
            <w:tcMar>
              <w:top w:w="60" w:type="dxa"/>
              <w:left w:w="100" w:type="dxa"/>
              <w:bottom w:w="60" w:type="dxa"/>
              <w:right w:w="100" w:type="dxa"/>
            </w:tcMar>
          </w:tcPr>
          <w:p w14:paraId="2D28BA52" w14:textId="77777777" w:rsidR="002971EF" w:rsidRDefault="00BE75F9">
            <w:pPr>
              <w:spacing w:before="20" w:after="40" w:line="240" w:lineRule="auto"/>
              <w:ind w:firstLine="288"/>
              <w:jc w:val="left"/>
            </w:pPr>
            <w:r>
              <w:rPr>
                <w:color w:val="000000"/>
                <w:sz w:val="22"/>
              </w:rPr>
              <w:t>6.3 DATABASE INTEGRITY AND MULTI-TENANT ISOLATION</w:t>
            </w:r>
          </w:p>
        </w:tc>
        <w:tc>
          <w:tcPr>
            <w:tcW w:w="1584" w:type="dxa"/>
            <w:tcMar>
              <w:top w:w="60" w:type="dxa"/>
              <w:left w:w="100" w:type="dxa"/>
              <w:bottom w:w="60" w:type="dxa"/>
              <w:right w:w="100" w:type="dxa"/>
            </w:tcMar>
          </w:tcPr>
          <w:p w14:paraId="0E80AFA3" w14:textId="77777777" w:rsidR="002971EF" w:rsidRDefault="00BE75F9">
            <w:pPr>
              <w:jc w:val="right"/>
            </w:pPr>
            <w:r>
              <w:rPr>
                <w:sz w:val="22"/>
              </w:rPr>
              <w:t>4</w:t>
            </w:r>
          </w:p>
        </w:tc>
      </w:tr>
      <w:tr w:rsidR="002971EF" w14:paraId="4ADBF091" w14:textId="77777777">
        <w:trPr>
          <w:cantSplit/>
          <w:jc w:val="center"/>
        </w:trPr>
        <w:tc>
          <w:tcPr>
            <w:tcW w:w="7343" w:type="dxa"/>
            <w:tcMar>
              <w:top w:w="60" w:type="dxa"/>
              <w:left w:w="100" w:type="dxa"/>
              <w:bottom w:w="60" w:type="dxa"/>
              <w:right w:w="100" w:type="dxa"/>
            </w:tcMar>
          </w:tcPr>
          <w:p w14:paraId="7118EE07" w14:textId="77777777" w:rsidR="002971EF" w:rsidRDefault="00BE75F9">
            <w:pPr>
              <w:spacing w:before="20" w:after="40" w:line="240" w:lineRule="auto"/>
              <w:ind w:firstLine="288"/>
              <w:jc w:val="left"/>
            </w:pPr>
            <w:r>
              <w:rPr>
                <w:color w:val="000000"/>
                <w:sz w:val="22"/>
              </w:rPr>
              <w:t>6.4 OPERATIONAL LATENCY AND BENCHMARK OBSERVATIONS</w:t>
            </w:r>
          </w:p>
        </w:tc>
        <w:tc>
          <w:tcPr>
            <w:tcW w:w="1584" w:type="dxa"/>
            <w:tcMar>
              <w:top w:w="60" w:type="dxa"/>
              <w:left w:w="100" w:type="dxa"/>
              <w:bottom w:w="60" w:type="dxa"/>
              <w:right w:w="100" w:type="dxa"/>
            </w:tcMar>
          </w:tcPr>
          <w:p w14:paraId="64707F99" w14:textId="77777777" w:rsidR="002971EF" w:rsidRDefault="00BE75F9">
            <w:pPr>
              <w:jc w:val="right"/>
            </w:pPr>
            <w:r>
              <w:rPr>
                <w:sz w:val="22"/>
              </w:rPr>
              <w:t>4</w:t>
            </w:r>
          </w:p>
        </w:tc>
      </w:tr>
      <w:tr w:rsidR="002971EF" w14:paraId="7112E069" w14:textId="77777777">
        <w:trPr>
          <w:cantSplit/>
          <w:jc w:val="center"/>
        </w:trPr>
        <w:tc>
          <w:tcPr>
            <w:tcW w:w="7343" w:type="dxa"/>
            <w:tcMar>
              <w:top w:w="60" w:type="dxa"/>
              <w:left w:w="100" w:type="dxa"/>
              <w:bottom w:w="60" w:type="dxa"/>
              <w:right w:w="100" w:type="dxa"/>
            </w:tcMar>
          </w:tcPr>
          <w:p w14:paraId="72A8B84C" w14:textId="77777777" w:rsidR="002971EF" w:rsidRDefault="00BE75F9">
            <w:pPr>
              <w:spacing w:before="20" w:after="40" w:line="240" w:lineRule="auto"/>
              <w:ind w:firstLine="288"/>
              <w:jc w:val="left"/>
            </w:pPr>
            <w:r>
              <w:rPr>
                <w:color w:val="000000"/>
                <w:sz w:val="22"/>
              </w:rPr>
              <w:t>6.5 THREAT MODELING AND SECURITY POSTURE</w:t>
            </w:r>
          </w:p>
        </w:tc>
        <w:tc>
          <w:tcPr>
            <w:tcW w:w="1584" w:type="dxa"/>
            <w:tcMar>
              <w:top w:w="60" w:type="dxa"/>
              <w:left w:w="100" w:type="dxa"/>
              <w:bottom w:w="60" w:type="dxa"/>
              <w:right w:w="100" w:type="dxa"/>
            </w:tcMar>
          </w:tcPr>
          <w:p w14:paraId="4DB342B4" w14:textId="77777777" w:rsidR="002971EF" w:rsidRDefault="00BE75F9">
            <w:pPr>
              <w:jc w:val="right"/>
            </w:pPr>
            <w:r>
              <w:rPr>
                <w:sz w:val="22"/>
              </w:rPr>
              <w:t>4</w:t>
            </w:r>
          </w:p>
        </w:tc>
      </w:tr>
      <w:tr w:rsidR="002971EF" w14:paraId="73D84979" w14:textId="77777777">
        <w:trPr>
          <w:cantSplit/>
          <w:jc w:val="center"/>
        </w:trPr>
        <w:tc>
          <w:tcPr>
            <w:tcW w:w="7343" w:type="dxa"/>
            <w:tcMar>
              <w:top w:w="60" w:type="dxa"/>
              <w:left w:w="100" w:type="dxa"/>
              <w:bottom w:w="60" w:type="dxa"/>
              <w:right w:w="100" w:type="dxa"/>
            </w:tcMar>
          </w:tcPr>
          <w:p w14:paraId="7C3800FF" w14:textId="77777777" w:rsidR="002971EF" w:rsidRDefault="00BE75F9">
            <w:pPr>
              <w:spacing w:before="20" w:after="40" w:line="240" w:lineRule="auto"/>
              <w:ind w:firstLine="288"/>
              <w:jc w:val="left"/>
            </w:pPr>
            <w:r>
              <w:rPr>
                <w:color w:val="000000"/>
                <w:sz w:val="22"/>
              </w:rPr>
              <w:t>6.6 VALIDITY AND SYSTEM LIMITATIONS</w:t>
            </w:r>
          </w:p>
        </w:tc>
        <w:tc>
          <w:tcPr>
            <w:tcW w:w="1584" w:type="dxa"/>
            <w:tcMar>
              <w:top w:w="60" w:type="dxa"/>
              <w:left w:w="100" w:type="dxa"/>
              <w:bottom w:w="60" w:type="dxa"/>
              <w:right w:w="100" w:type="dxa"/>
            </w:tcMar>
          </w:tcPr>
          <w:p w14:paraId="0B8B235C" w14:textId="77777777" w:rsidR="002971EF" w:rsidRDefault="00BE75F9">
            <w:pPr>
              <w:jc w:val="right"/>
            </w:pPr>
            <w:r>
              <w:rPr>
                <w:sz w:val="22"/>
              </w:rPr>
              <w:t>4</w:t>
            </w:r>
          </w:p>
        </w:tc>
      </w:tr>
      <w:tr w:rsidR="002971EF" w14:paraId="4663E93B" w14:textId="77777777">
        <w:trPr>
          <w:cantSplit/>
          <w:jc w:val="center"/>
        </w:trPr>
        <w:tc>
          <w:tcPr>
            <w:tcW w:w="7343" w:type="dxa"/>
            <w:tcMar>
              <w:top w:w="60" w:type="dxa"/>
              <w:left w:w="100" w:type="dxa"/>
              <w:bottom w:w="60" w:type="dxa"/>
              <w:right w:w="100" w:type="dxa"/>
            </w:tcMar>
          </w:tcPr>
          <w:p w14:paraId="4B87AAFB" w14:textId="77777777" w:rsidR="002971EF" w:rsidRDefault="00BE75F9">
            <w:pPr>
              <w:spacing w:before="20" w:after="40" w:line="240" w:lineRule="auto"/>
              <w:ind w:firstLine="288"/>
              <w:jc w:val="left"/>
            </w:pPr>
            <w:r>
              <w:rPr>
                <w:color w:val="000000"/>
                <w:sz w:val="22"/>
              </w:rPr>
              <w:t>6.7 PRODUCTION CLOUD DEPLOYMENT PLAN</w:t>
            </w:r>
          </w:p>
        </w:tc>
        <w:tc>
          <w:tcPr>
            <w:tcW w:w="1584" w:type="dxa"/>
            <w:tcMar>
              <w:top w:w="60" w:type="dxa"/>
              <w:left w:w="100" w:type="dxa"/>
              <w:bottom w:w="60" w:type="dxa"/>
              <w:right w:w="100" w:type="dxa"/>
            </w:tcMar>
          </w:tcPr>
          <w:p w14:paraId="2EB73B1F" w14:textId="77777777" w:rsidR="002971EF" w:rsidRDefault="00BE75F9">
            <w:pPr>
              <w:jc w:val="right"/>
            </w:pPr>
            <w:r>
              <w:rPr>
                <w:sz w:val="22"/>
              </w:rPr>
              <w:t>4</w:t>
            </w:r>
          </w:p>
        </w:tc>
      </w:tr>
      <w:tr w:rsidR="002971EF" w14:paraId="6932D4EE" w14:textId="77777777">
        <w:trPr>
          <w:cantSplit/>
          <w:jc w:val="center"/>
        </w:trPr>
        <w:tc>
          <w:tcPr>
            <w:tcW w:w="7343" w:type="dxa"/>
            <w:tcMar>
              <w:top w:w="60" w:type="dxa"/>
              <w:left w:w="100" w:type="dxa"/>
              <w:bottom w:w="60" w:type="dxa"/>
              <w:right w:w="100" w:type="dxa"/>
            </w:tcMar>
          </w:tcPr>
          <w:p w14:paraId="01F75587" w14:textId="77777777" w:rsidR="002971EF" w:rsidRDefault="00BE75F9">
            <w:pPr>
              <w:spacing w:before="20" w:after="40" w:line="240" w:lineRule="auto"/>
              <w:ind w:firstLine="0"/>
              <w:jc w:val="left"/>
            </w:pPr>
            <w:r>
              <w:rPr>
                <w:b/>
                <w:color w:val="000000"/>
                <w:sz w:val="22"/>
              </w:rPr>
              <w:t>CHAPTER 7 - CONCLUSIONS AND FUTURE WORK</w:t>
            </w:r>
          </w:p>
        </w:tc>
        <w:tc>
          <w:tcPr>
            <w:tcW w:w="1584" w:type="dxa"/>
            <w:tcMar>
              <w:top w:w="60" w:type="dxa"/>
              <w:left w:w="100" w:type="dxa"/>
              <w:bottom w:w="60" w:type="dxa"/>
              <w:right w:w="100" w:type="dxa"/>
            </w:tcMar>
          </w:tcPr>
          <w:p w14:paraId="0898CE66" w14:textId="77777777" w:rsidR="002971EF" w:rsidRDefault="00BE75F9">
            <w:pPr>
              <w:jc w:val="right"/>
            </w:pPr>
            <w:r>
              <w:rPr>
                <w:sz w:val="22"/>
              </w:rPr>
              <w:t>4</w:t>
            </w:r>
          </w:p>
        </w:tc>
      </w:tr>
      <w:tr w:rsidR="002971EF" w14:paraId="18EEB9FE" w14:textId="77777777">
        <w:trPr>
          <w:cantSplit/>
          <w:jc w:val="center"/>
        </w:trPr>
        <w:tc>
          <w:tcPr>
            <w:tcW w:w="7343" w:type="dxa"/>
            <w:tcMar>
              <w:top w:w="60" w:type="dxa"/>
              <w:left w:w="100" w:type="dxa"/>
              <w:bottom w:w="60" w:type="dxa"/>
              <w:right w:w="100" w:type="dxa"/>
            </w:tcMar>
          </w:tcPr>
          <w:p w14:paraId="5E1F8FEF" w14:textId="77777777" w:rsidR="002971EF" w:rsidRDefault="00BE75F9">
            <w:pPr>
              <w:spacing w:before="20" w:after="40" w:line="240" w:lineRule="auto"/>
              <w:ind w:firstLine="288"/>
              <w:jc w:val="left"/>
            </w:pPr>
            <w:r>
              <w:rPr>
                <w:color w:val="000000"/>
                <w:sz w:val="22"/>
              </w:rPr>
              <w:t>7.1 PROJECT CONCLUSIONS</w:t>
            </w:r>
          </w:p>
        </w:tc>
        <w:tc>
          <w:tcPr>
            <w:tcW w:w="1584" w:type="dxa"/>
            <w:tcMar>
              <w:top w:w="60" w:type="dxa"/>
              <w:left w:w="100" w:type="dxa"/>
              <w:bottom w:w="60" w:type="dxa"/>
              <w:right w:w="100" w:type="dxa"/>
            </w:tcMar>
          </w:tcPr>
          <w:p w14:paraId="7BE19A70" w14:textId="77777777" w:rsidR="002971EF" w:rsidRDefault="00BE75F9">
            <w:pPr>
              <w:jc w:val="right"/>
            </w:pPr>
            <w:r>
              <w:rPr>
                <w:sz w:val="22"/>
              </w:rPr>
              <w:t>4</w:t>
            </w:r>
          </w:p>
        </w:tc>
      </w:tr>
      <w:tr w:rsidR="002971EF" w14:paraId="5577A982" w14:textId="77777777">
        <w:trPr>
          <w:cantSplit/>
          <w:jc w:val="center"/>
        </w:trPr>
        <w:tc>
          <w:tcPr>
            <w:tcW w:w="7343" w:type="dxa"/>
            <w:tcMar>
              <w:top w:w="60" w:type="dxa"/>
              <w:left w:w="100" w:type="dxa"/>
              <w:bottom w:w="60" w:type="dxa"/>
              <w:right w:w="100" w:type="dxa"/>
            </w:tcMar>
          </w:tcPr>
          <w:p w14:paraId="19621021" w14:textId="77777777" w:rsidR="002971EF" w:rsidRDefault="00BE75F9">
            <w:pPr>
              <w:spacing w:before="20" w:after="40" w:line="240" w:lineRule="auto"/>
              <w:ind w:firstLine="288"/>
              <w:jc w:val="left"/>
            </w:pPr>
            <w:r>
              <w:rPr>
                <w:color w:val="000000"/>
                <w:sz w:val="22"/>
              </w:rPr>
              <w:t>7.2 FUTURE TECHNICAL ROADMAP</w:t>
            </w:r>
          </w:p>
        </w:tc>
        <w:tc>
          <w:tcPr>
            <w:tcW w:w="1584" w:type="dxa"/>
            <w:tcMar>
              <w:top w:w="60" w:type="dxa"/>
              <w:left w:w="100" w:type="dxa"/>
              <w:bottom w:w="60" w:type="dxa"/>
              <w:right w:w="100" w:type="dxa"/>
            </w:tcMar>
          </w:tcPr>
          <w:p w14:paraId="62118712" w14:textId="77777777" w:rsidR="002971EF" w:rsidRDefault="00BE75F9">
            <w:pPr>
              <w:jc w:val="right"/>
            </w:pPr>
            <w:r>
              <w:rPr>
                <w:sz w:val="22"/>
              </w:rPr>
              <w:t>4</w:t>
            </w:r>
          </w:p>
        </w:tc>
      </w:tr>
      <w:tr w:rsidR="002971EF" w14:paraId="5EDDC990" w14:textId="77777777">
        <w:trPr>
          <w:cantSplit/>
          <w:jc w:val="center"/>
        </w:trPr>
        <w:tc>
          <w:tcPr>
            <w:tcW w:w="7343" w:type="dxa"/>
            <w:tcMar>
              <w:top w:w="60" w:type="dxa"/>
              <w:left w:w="100" w:type="dxa"/>
              <w:bottom w:w="60" w:type="dxa"/>
              <w:right w:w="100" w:type="dxa"/>
            </w:tcMar>
          </w:tcPr>
          <w:p w14:paraId="6AAED69C" w14:textId="77777777" w:rsidR="002971EF" w:rsidRDefault="00BE75F9">
            <w:pPr>
              <w:spacing w:before="20" w:after="40" w:line="240" w:lineRule="auto"/>
              <w:ind w:firstLine="288"/>
              <w:jc w:val="left"/>
            </w:pPr>
            <w:r>
              <w:rPr>
                <w:color w:val="000000"/>
                <w:sz w:val="22"/>
              </w:rPr>
              <w:t>7.3 ETHICAL STEWARDSHIP AND RESPONSIBLE USE OF AI</w:t>
            </w:r>
          </w:p>
        </w:tc>
        <w:tc>
          <w:tcPr>
            <w:tcW w:w="1584" w:type="dxa"/>
            <w:tcMar>
              <w:top w:w="60" w:type="dxa"/>
              <w:left w:w="100" w:type="dxa"/>
              <w:bottom w:w="60" w:type="dxa"/>
              <w:right w:w="100" w:type="dxa"/>
            </w:tcMar>
          </w:tcPr>
          <w:p w14:paraId="506C1E93" w14:textId="77777777" w:rsidR="002971EF" w:rsidRDefault="00BE75F9">
            <w:pPr>
              <w:jc w:val="right"/>
            </w:pPr>
            <w:r>
              <w:rPr>
                <w:sz w:val="22"/>
              </w:rPr>
              <w:t>4</w:t>
            </w:r>
          </w:p>
        </w:tc>
      </w:tr>
      <w:tr w:rsidR="002971EF" w14:paraId="7A824618" w14:textId="77777777">
        <w:trPr>
          <w:cantSplit/>
          <w:jc w:val="center"/>
        </w:trPr>
        <w:tc>
          <w:tcPr>
            <w:tcW w:w="7343" w:type="dxa"/>
            <w:tcMar>
              <w:top w:w="60" w:type="dxa"/>
              <w:left w:w="100" w:type="dxa"/>
              <w:bottom w:w="60" w:type="dxa"/>
              <w:right w:w="100" w:type="dxa"/>
            </w:tcMar>
          </w:tcPr>
          <w:p w14:paraId="7D8A832F" w14:textId="77777777" w:rsidR="002971EF" w:rsidRDefault="00BE75F9">
            <w:pPr>
              <w:spacing w:before="20" w:after="40" w:line="240" w:lineRule="auto"/>
              <w:ind w:firstLine="288"/>
              <w:jc w:val="left"/>
            </w:pPr>
            <w:r>
              <w:rPr>
                <w:color w:val="000000"/>
                <w:sz w:val="22"/>
              </w:rPr>
              <w:t>7.4 CLOUD INFRASTRUCTURE COST AND OPERATIONAL BUDGET ANALYSIS</w:t>
            </w:r>
          </w:p>
        </w:tc>
        <w:tc>
          <w:tcPr>
            <w:tcW w:w="1584" w:type="dxa"/>
            <w:tcMar>
              <w:top w:w="60" w:type="dxa"/>
              <w:left w:w="100" w:type="dxa"/>
              <w:bottom w:w="60" w:type="dxa"/>
              <w:right w:w="100" w:type="dxa"/>
            </w:tcMar>
          </w:tcPr>
          <w:p w14:paraId="45D7952A" w14:textId="77777777" w:rsidR="002971EF" w:rsidRDefault="00BE75F9">
            <w:pPr>
              <w:jc w:val="right"/>
            </w:pPr>
            <w:r>
              <w:rPr>
                <w:sz w:val="22"/>
              </w:rPr>
              <w:t>4</w:t>
            </w:r>
          </w:p>
        </w:tc>
      </w:tr>
      <w:tr w:rsidR="002971EF" w14:paraId="741CE1E7" w14:textId="77777777">
        <w:trPr>
          <w:cantSplit/>
          <w:jc w:val="center"/>
        </w:trPr>
        <w:tc>
          <w:tcPr>
            <w:tcW w:w="7343" w:type="dxa"/>
            <w:tcMar>
              <w:top w:w="60" w:type="dxa"/>
              <w:left w:w="100" w:type="dxa"/>
              <w:bottom w:w="60" w:type="dxa"/>
              <w:right w:w="100" w:type="dxa"/>
            </w:tcMar>
          </w:tcPr>
          <w:p w14:paraId="72C7FEC0" w14:textId="77777777" w:rsidR="002971EF" w:rsidRDefault="00BE75F9">
            <w:pPr>
              <w:spacing w:before="20" w:after="40" w:line="240" w:lineRule="auto"/>
              <w:ind w:firstLine="288"/>
              <w:jc w:val="left"/>
            </w:pPr>
            <w:r>
              <w:rPr>
                <w:color w:val="000000"/>
                <w:sz w:val="22"/>
              </w:rPr>
              <w:t>7.5 DESIGN PROCESS EVALUATION AND ENGINEERING REFLECTIONS</w:t>
            </w:r>
          </w:p>
        </w:tc>
        <w:tc>
          <w:tcPr>
            <w:tcW w:w="1584" w:type="dxa"/>
            <w:tcMar>
              <w:top w:w="60" w:type="dxa"/>
              <w:left w:w="100" w:type="dxa"/>
              <w:bottom w:w="60" w:type="dxa"/>
              <w:right w:w="100" w:type="dxa"/>
            </w:tcMar>
          </w:tcPr>
          <w:p w14:paraId="7D850BA6" w14:textId="77777777" w:rsidR="002971EF" w:rsidRDefault="00BE75F9">
            <w:pPr>
              <w:jc w:val="right"/>
            </w:pPr>
            <w:r>
              <w:rPr>
                <w:sz w:val="22"/>
              </w:rPr>
              <w:t>5</w:t>
            </w:r>
          </w:p>
        </w:tc>
      </w:tr>
      <w:tr w:rsidR="002971EF" w14:paraId="51547963" w14:textId="77777777">
        <w:trPr>
          <w:cantSplit/>
          <w:jc w:val="center"/>
        </w:trPr>
        <w:tc>
          <w:tcPr>
            <w:tcW w:w="7343" w:type="dxa"/>
            <w:tcMar>
              <w:top w:w="60" w:type="dxa"/>
              <w:left w:w="100" w:type="dxa"/>
              <w:bottom w:w="60" w:type="dxa"/>
              <w:right w:w="100" w:type="dxa"/>
            </w:tcMar>
          </w:tcPr>
          <w:p w14:paraId="13134BD7" w14:textId="77777777" w:rsidR="002971EF" w:rsidRDefault="00BE75F9">
            <w:pPr>
              <w:spacing w:before="20" w:after="40" w:line="240" w:lineRule="auto"/>
              <w:ind w:firstLine="0"/>
              <w:jc w:val="left"/>
            </w:pPr>
            <w:r>
              <w:rPr>
                <w:b/>
                <w:color w:val="000000"/>
                <w:sz w:val="22"/>
              </w:rPr>
              <w:t>REFERENCES</w:t>
            </w:r>
          </w:p>
        </w:tc>
        <w:tc>
          <w:tcPr>
            <w:tcW w:w="1584" w:type="dxa"/>
            <w:tcMar>
              <w:top w:w="60" w:type="dxa"/>
              <w:left w:w="100" w:type="dxa"/>
              <w:bottom w:w="60" w:type="dxa"/>
              <w:right w:w="100" w:type="dxa"/>
            </w:tcMar>
          </w:tcPr>
          <w:p w14:paraId="66512064" w14:textId="77777777" w:rsidR="002971EF" w:rsidRDefault="00BE75F9">
            <w:pPr>
              <w:spacing w:before="20" w:after="40" w:line="240" w:lineRule="auto"/>
              <w:jc w:val="right"/>
            </w:pPr>
            <w:r>
              <w:rPr>
                <w:b/>
                <w:color w:val="000000"/>
                <w:sz w:val="22"/>
              </w:rPr>
              <w:t>53</w:t>
            </w:r>
          </w:p>
        </w:tc>
      </w:tr>
      <w:tr w:rsidR="002971EF" w14:paraId="60679B28" w14:textId="77777777">
        <w:trPr>
          <w:cantSplit/>
          <w:jc w:val="center"/>
        </w:trPr>
        <w:tc>
          <w:tcPr>
            <w:tcW w:w="7343" w:type="dxa"/>
            <w:tcMar>
              <w:top w:w="60" w:type="dxa"/>
              <w:left w:w="100" w:type="dxa"/>
              <w:bottom w:w="60" w:type="dxa"/>
              <w:right w:w="100" w:type="dxa"/>
            </w:tcMar>
          </w:tcPr>
          <w:p w14:paraId="30C1BBBC" w14:textId="77777777" w:rsidR="002971EF" w:rsidRDefault="00BE75F9">
            <w:pPr>
              <w:spacing w:before="20" w:after="40" w:line="240" w:lineRule="auto"/>
              <w:ind w:firstLine="0"/>
              <w:jc w:val="left"/>
            </w:pPr>
            <w:r>
              <w:rPr>
                <w:b/>
                <w:color w:val="000000"/>
                <w:sz w:val="22"/>
              </w:rPr>
              <w:t>APPENDIX A</w:t>
            </w:r>
          </w:p>
        </w:tc>
        <w:tc>
          <w:tcPr>
            <w:tcW w:w="1584" w:type="dxa"/>
            <w:tcMar>
              <w:top w:w="60" w:type="dxa"/>
              <w:left w:w="100" w:type="dxa"/>
              <w:bottom w:w="60" w:type="dxa"/>
              <w:right w:w="100" w:type="dxa"/>
            </w:tcMar>
          </w:tcPr>
          <w:p w14:paraId="134BDCF0" w14:textId="77777777" w:rsidR="002971EF" w:rsidRDefault="00BE75F9">
            <w:pPr>
              <w:jc w:val="right"/>
            </w:pPr>
            <w:r>
              <w:rPr>
                <w:sz w:val="22"/>
              </w:rPr>
              <w:t>5</w:t>
            </w:r>
          </w:p>
        </w:tc>
      </w:tr>
      <w:tr w:rsidR="002971EF" w14:paraId="11E8C918" w14:textId="77777777">
        <w:trPr>
          <w:cantSplit/>
          <w:jc w:val="center"/>
        </w:trPr>
        <w:tc>
          <w:tcPr>
            <w:tcW w:w="7343" w:type="dxa"/>
            <w:tcMar>
              <w:top w:w="60" w:type="dxa"/>
              <w:left w:w="100" w:type="dxa"/>
              <w:bottom w:w="60" w:type="dxa"/>
              <w:right w:w="100" w:type="dxa"/>
            </w:tcMar>
          </w:tcPr>
          <w:p w14:paraId="01B841AD" w14:textId="77777777" w:rsidR="002971EF" w:rsidRDefault="00BE75F9">
            <w:pPr>
              <w:spacing w:before="20" w:after="40" w:line="240" w:lineRule="auto"/>
              <w:ind w:firstLine="288"/>
              <w:jc w:val="left"/>
            </w:pPr>
            <w:r>
              <w:rPr>
                <w:color w:val="000000"/>
                <w:sz w:val="22"/>
              </w:rPr>
              <w:t>A.1 SYSTEM USE-CASE SPECIFICATIONS</w:t>
            </w:r>
          </w:p>
        </w:tc>
        <w:tc>
          <w:tcPr>
            <w:tcW w:w="1584" w:type="dxa"/>
            <w:tcMar>
              <w:top w:w="60" w:type="dxa"/>
              <w:left w:w="100" w:type="dxa"/>
              <w:bottom w:w="60" w:type="dxa"/>
              <w:right w:w="100" w:type="dxa"/>
            </w:tcMar>
          </w:tcPr>
          <w:p w14:paraId="14BC2BCB" w14:textId="77777777" w:rsidR="002971EF" w:rsidRDefault="00BE75F9">
            <w:pPr>
              <w:spacing w:before="20" w:after="40" w:line="240" w:lineRule="auto"/>
              <w:jc w:val="right"/>
            </w:pPr>
            <w:r>
              <w:rPr>
                <w:color w:val="000000"/>
                <w:sz w:val="22"/>
              </w:rPr>
              <w:t>55</w:t>
            </w:r>
          </w:p>
        </w:tc>
      </w:tr>
      <w:tr w:rsidR="002971EF" w14:paraId="15FAE48D" w14:textId="77777777">
        <w:trPr>
          <w:cantSplit/>
          <w:jc w:val="center"/>
        </w:trPr>
        <w:tc>
          <w:tcPr>
            <w:tcW w:w="7343" w:type="dxa"/>
            <w:tcMar>
              <w:top w:w="60" w:type="dxa"/>
              <w:left w:w="100" w:type="dxa"/>
              <w:bottom w:w="60" w:type="dxa"/>
              <w:right w:w="100" w:type="dxa"/>
            </w:tcMar>
          </w:tcPr>
          <w:p w14:paraId="2A7746A2" w14:textId="77777777" w:rsidR="002971EF" w:rsidRDefault="00BE75F9">
            <w:pPr>
              <w:spacing w:before="20" w:after="40" w:line="240" w:lineRule="auto"/>
              <w:ind w:firstLine="0"/>
              <w:jc w:val="left"/>
            </w:pPr>
            <w:r>
              <w:rPr>
                <w:b/>
                <w:color w:val="000000"/>
                <w:sz w:val="22"/>
              </w:rPr>
              <w:t>APPENDIX B</w:t>
            </w:r>
          </w:p>
        </w:tc>
        <w:tc>
          <w:tcPr>
            <w:tcW w:w="1584" w:type="dxa"/>
            <w:tcMar>
              <w:top w:w="60" w:type="dxa"/>
              <w:left w:w="100" w:type="dxa"/>
              <w:bottom w:w="60" w:type="dxa"/>
              <w:right w:w="100" w:type="dxa"/>
            </w:tcMar>
          </w:tcPr>
          <w:p w14:paraId="3CDD6F12" w14:textId="77777777" w:rsidR="002971EF" w:rsidRDefault="00BE75F9">
            <w:pPr>
              <w:jc w:val="right"/>
            </w:pPr>
            <w:r>
              <w:rPr>
                <w:sz w:val="22"/>
              </w:rPr>
              <w:t>5</w:t>
            </w:r>
          </w:p>
        </w:tc>
      </w:tr>
      <w:tr w:rsidR="002971EF" w14:paraId="4F1BFE7C" w14:textId="77777777">
        <w:trPr>
          <w:cantSplit/>
          <w:jc w:val="center"/>
        </w:trPr>
        <w:tc>
          <w:tcPr>
            <w:tcW w:w="7343" w:type="dxa"/>
            <w:tcMar>
              <w:top w:w="60" w:type="dxa"/>
              <w:left w:w="100" w:type="dxa"/>
              <w:bottom w:w="60" w:type="dxa"/>
              <w:right w:w="100" w:type="dxa"/>
            </w:tcMar>
          </w:tcPr>
          <w:p w14:paraId="551EB4FC" w14:textId="77777777" w:rsidR="002971EF" w:rsidRDefault="00BE75F9">
            <w:pPr>
              <w:spacing w:before="20" w:after="40" w:line="240" w:lineRule="auto"/>
              <w:ind w:firstLine="288"/>
              <w:jc w:val="left"/>
            </w:pPr>
            <w:r>
              <w:rPr>
                <w:color w:val="000000"/>
                <w:sz w:val="22"/>
              </w:rPr>
              <w:lastRenderedPageBreak/>
              <w:t>B.1 DATABASE SCHEMA AND DATA DICTIONARY</w:t>
            </w:r>
          </w:p>
        </w:tc>
        <w:tc>
          <w:tcPr>
            <w:tcW w:w="1584" w:type="dxa"/>
            <w:tcMar>
              <w:top w:w="60" w:type="dxa"/>
              <w:left w:w="100" w:type="dxa"/>
              <w:bottom w:w="60" w:type="dxa"/>
              <w:right w:w="100" w:type="dxa"/>
            </w:tcMar>
          </w:tcPr>
          <w:p w14:paraId="1612177E" w14:textId="77777777" w:rsidR="002971EF" w:rsidRDefault="00BE75F9">
            <w:pPr>
              <w:spacing w:before="20" w:after="40" w:line="240" w:lineRule="auto"/>
              <w:jc w:val="right"/>
            </w:pPr>
            <w:r>
              <w:rPr>
                <w:color w:val="000000"/>
                <w:sz w:val="22"/>
              </w:rPr>
              <w:t>60</w:t>
            </w:r>
          </w:p>
        </w:tc>
      </w:tr>
      <w:tr w:rsidR="002971EF" w14:paraId="2CCE7374" w14:textId="77777777">
        <w:trPr>
          <w:cantSplit/>
          <w:jc w:val="center"/>
        </w:trPr>
        <w:tc>
          <w:tcPr>
            <w:tcW w:w="7343" w:type="dxa"/>
            <w:tcMar>
              <w:top w:w="60" w:type="dxa"/>
              <w:left w:w="100" w:type="dxa"/>
              <w:bottom w:w="60" w:type="dxa"/>
              <w:right w:w="100" w:type="dxa"/>
            </w:tcMar>
          </w:tcPr>
          <w:p w14:paraId="7FFEC059" w14:textId="77777777" w:rsidR="002971EF" w:rsidRDefault="00BE75F9">
            <w:pPr>
              <w:spacing w:before="20" w:after="40" w:line="240" w:lineRule="auto"/>
              <w:ind w:firstLine="288"/>
              <w:jc w:val="left"/>
            </w:pPr>
            <w:r>
              <w:rPr>
                <w:color w:val="000000"/>
                <w:sz w:val="22"/>
              </w:rPr>
              <w:t>B.2 CORE ENTITY-RELATIONSHIP ARCHITECTURE</w:t>
            </w:r>
          </w:p>
        </w:tc>
        <w:tc>
          <w:tcPr>
            <w:tcW w:w="1584" w:type="dxa"/>
            <w:tcMar>
              <w:top w:w="60" w:type="dxa"/>
              <w:left w:w="100" w:type="dxa"/>
              <w:bottom w:w="60" w:type="dxa"/>
              <w:right w:w="100" w:type="dxa"/>
            </w:tcMar>
          </w:tcPr>
          <w:p w14:paraId="6B260659" w14:textId="77777777" w:rsidR="002971EF" w:rsidRDefault="00BE75F9">
            <w:pPr>
              <w:spacing w:before="20" w:after="40" w:line="240" w:lineRule="auto"/>
              <w:jc w:val="right"/>
            </w:pPr>
            <w:r>
              <w:rPr>
                <w:color w:val="000000"/>
                <w:sz w:val="22"/>
              </w:rPr>
              <w:t>60</w:t>
            </w:r>
          </w:p>
        </w:tc>
      </w:tr>
      <w:tr w:rsidR="002971EF" w14:paraId="34FAD5F0" w14:textId="77777777">
        <w:trPr>
          <w:cantSplit/>
          <w:jc w:val="center"/>
        </w:trPr>
        <w:tc>
          <w:tcPr>
            <w:tcW w:w="7343" w:type="dxa"/>
            <w:tcMar>
              <w:top w:w="60" w:type="dxa"/>
              <w:left w:w="100" w:type="dxa"/>
              <w:bottom w:w="60" w:type="dxa"/>
              <w:right w:w="100" w:type="dxa"/>
            </w:tcMar>
          </w:tcPr>
          <w:p w14:paraId="072FEB02" w14:textId="77777777" w:rsidR="002971EF" w:rsidRDefault="00BE75F9">
            <w:pPr>
              <w:spacing w:before="20" w:after="40" w:line="240" w:lineRule="auto"/>
              <w:ind w:firstLine="288"/>
              <w:jc w:val="left"/>
            </w:pPr>
            <w:r>
              <w:rPr>
                <w:color w:val="000000"/>
                <w:sz w:val="22"/>
              </w:rPr>
              <w:t>B.3 DATA DICTIONARY</w:t>
            </w:r>
          </w:p>
        </w:tc>
        <w:tc>
          <w:tcPr>
            <w:tcW w:w="1584" w:type="dxa"/>
            <w:tcMar>
              <w:top w:w="60" w:type="dxa"/>
              <w:left w:w="100" w:type="dxa"/>
              <w:bottom w:w="60" w:type="dxa"/>
              <w:right w:w="100" w:type="dxa"/>
            </w:tcMar>
          </w:tcPr>
          <w:p w14:paraId="5457523D" w14:textId="77777777" w:rsidR="002971EF" w:rsidRDefault="00BE75F9">
            <w:pPr>
              <w:spacing w:before="20" w:after="40" w:line="240" w:lineRule="auto"/>
              <w:jc w:val="right"/>
            </w:pPr>
            <w:r>
              <w:rPr>
                <w:color w:val="000000"/>
                <w:sz w:val="22"/>
              </w:rPr>
              <w:t>60</w:t>
            </w:r>
          </w:p>
        </w:tc>
      </w:tr>
      <w:tr w:rsidR="002971EF" w14:paraId="08C56952" w14:textId="77777777">
        <w:trPr>
          <w:cantSplit/>
          <w:jc w:val="center"/>
        </w:trPr>
        <w:tc>
          <w:tcPr>
            <w:tcW w:w="7343" w:type="dxa"/>
            <w:tcMar>
              <w:top w:w="60" w:type="dxa"/>
              <w:left w:w="100" w:type="dxa"/>
              <w:bottom w:w="60" w:type="dxa"/>
              <w:right w:w="100" w:type="dxa"/>
            </w:tcMar>
          </w:tcPr>
          <w:p w14:paraId="15EE219F" w14:textId="77777777" w:rsidR="002971EF" w:rsidRDefault="00BE75F9">
            <w:pPr>
              <w:spacing w:before="20" w:after="40" w:line="240" w:lineRule="auto"/>
              <w:ind w:firstLine="0"/>
              <w:jc w:val="left"/>
            </w:pPr>
            <w:r>
              <w:rPr>
                <w:b/>
                <w:color w:val="000000"/>
                <w:sz w:val="22"/>
              </w:rPr>
              <w:t>APPENDIX C</w:t>
            </w:r>
          </w:p>
        </w:tc>
        <w:tc>
          <w:tcPr>
            <w:tcW w:w="1584" w:type="dxa"/>
            <w:tcMar>
              <w:top w:w="60" w:type="dxa"/>
              <w:left w:w="100" w:type="dxa"/>
              <w:bottom w:w="60" w:type="dxa"/>
              <w:right w:w="100" w:type="dxa"/>
            </w:tcMar>
          </w:tcPr>
          <w:p w14:paraId="6B8C8489" w14:textId="77777777" w:rsidR="002971EF" w:rsidRDefault="00BE75F9">
            <w:pPr>
              <w:jc w:val="right"/>
            </w:pPr>
            <w:r>
              <w:rPr>
                <w:sz w:val="22"/>
              </w:rPr>
              <w:t>5</w:t>
            </w:r>
          </w:p>
        </w:tc>
      </w:tr>
      <w:tr w:rsidR="002971EF" w14:paraId="4C7100C1" w14:textId="77777777">
        <w:trPr>
          <w:cantSplit/>
          <w:jc w:val="center"/>
        </w:trPr>
        <w:tc>
          <w:tcPr>
            <w:tcW w:w="7343" w:type="dxa"/>
            <w:tcMar>
              <w:top w:w="60" w:type="dxa"/>
              <w:left w:w="100" w:type="dxa"/>
              <w:bottom w:w="60" w:type="dxa"/>
              <w:right w:w="100" w:type="dxa"/>
            </w:tcMar>
          </w:tcPr>
          <w:p w14:paraId="1866117C" w14:textId="77777777" w:rsidR="002971EF" w:rsidRDefault="00BE75F9">
            <w:pPr>
              <w:spacing w:before="20" w:after="40" w:line="240" w:lineRule="auto"/>
              <w:ind w:firstLine="288"/>
              <w:jc w:val="left"/>
            </w:pPr>
            <w:r>
              <w:rPr>
                <w:color w:val="000000"/>
                <w:sz w:val="22"/>
              </w:rPr>
              <w:t>C.1 DEPLOYED SYSTEM INTERFACE- VERIFICATION EVIDENCE</w:t>
            </w:r>
          </w:p>
        </w:tc>
        <w:tc>
          <w:tcPr>
            <w:tcW w:w="1584" w:type="dxa"/>
            <w:tcMar>
              <w:top w:w="60" w:type="dxa"/>
              <w:left w:w="100" w:type="dxa"/>
              <w:bottom w:w="60" w:type="dxa"/>
              <w:right w:w="100" w:type="dxa"/>
            </w:tcMar>
          </w:tcPr>
          <w:p w14:paraId="1EB97959" w14:textId="77777777" w:rsidR="002971EF" w:rsidRDefault="00BE75F9">
            <w:pPr>
              <w:spacing w:before="20" w:after="40" w:line="240" w:lineRule="auto"/>
              <w:jc w:val="right"/>
            </w:pPr>
            <w:r>
              <w:rPr>
                <w:color w:val="000000"/>
                <w:sz w:val="22"/>
              </w:rPr>
              <w:t>66</w:t>
            </w:r>
          </w:p>
        </w:tc>
      </w:tr>
      <w:tr w:rsidR="002971EF" w14:paraId="29D112EB" w14:textId="77777777">
        <w:trPr>
          <w:cantSplit/>
          <w:jc w:val="center"/>
        </w:trPr>
        <w:tc>
          <w:tcPr>
            <w:tcW w:w="7343" w:type="dxa"/>
            <w:tcMar>
              <w:top w:w="60" w:type="dxa"/>
              <w:left w:w="100" w:type="dxa"/>
              <w:bottom w:w="60" w:type="dxa"/>
              <w:right w:w="100" w:type="dxa"/>
            </w:tcMar>
          </w:tcPr>
          <w:p w14:paraId="2636D983" w14:textId="77777777" w:rsidR="002971EF" w:rsidRDefault="00BE75F9">
            <w:pPr>
              <w:spacing w:before="20" w:after="40" w:line="240" w:lineRule="auto"/>
              <w:ind w:firstLine="288"/>
              <w:jc w:val="left"/>
            </w:pPr>
            <w:r>
              <w:rPr>
                <w:color w:val="000000"/>
                <w:sz w:val="22"/>
              </w:rPr>
              <w:t>C.2 PARTS AND COMPONENTS</w:t>
            </w:r>
          </w:p>
        </w:tc>
        <w:tc>
          <w:tcPr>
            <w:tcW w:w="1584" w:type="dxa"/>
            <w:tcMar>
              <w:top w:w="60" w:type="dxa"/>
              <w:left w:w="100" w:type="dxa"/>
              <w:bottom w:w="60" w:type="dxa"/>
              <w:right w:w="100" w:type="dxa"/>
            </w:tcMar>
          </w:tcPr>
          <w:p w14:paraId="21433190" w14:textId="77777777" w:rsidR="002971EF" w:rsidRDefault="00BE75F9">
            <w:pPr>
              <w:spacing w:before="20" w:after="40" w:line="240" w:lineRule="auto"/>
              <w:jc w:val="right"/>
            </w:pPr>
            <w:r>
              <w:rPr>
                <w:color w:val="000000"/>
                <w:sz w:val="22"/>
              </w:rPr>
              <w:t>66</w:t>
            </w:r>
          </w:p>
        </w:tc>
      </w:tr>
    </w:tbl>
    <w:p w14:paraId="54CF7E49" w14:textId="77777777" w:rsidR="00F32303" w:rsidRPr="006D6AA6" w:rsidRDefault="005B48E4" w:rsidP="007F6B11">
      <w:pPr>
        <w:pStyle w:val="FrontMatterHeading"/>
        <w:pageBreakBefore/>
        <w:spacing w:before="280" w:after="280" w:line="240" w:lineRule="auto"/>
        <w:rPr>
          <w:rFonts w:cs="Times New Roman"/>
          <w:color w:val="000000" w:themeColor="text1"/>
        </w:rPr>
      </w:pPr>
      <w:bookmarkStart w:id="2" w:name="toc_LIST_OF_FIGURES"/>
      <w:r w:rsidRPr="006D6AA6">
        <w:rPr>
          <w:rFonts w:cs="Times New Roman"/>
          <w:color w:val="000000"/>
        </w:rPr>
        <w:lastRenderedPageBreak/>
        <w:t>LIST OF FIGURES</w:t>
      </w:r>
      <w:bookmarkEnd w:id="2"/>
    </w:p>
    <w:tbl>
      <w:tblPr>
        <w:tblW w:w="8927" w:type="dxa"/>
        <w:jc w:val="center"/>
        <w:tblLayout w:type="fixed"/>
        <w:tblLook w:val="04A0" w:firstRow="1" w:lastRow="0" w:firstColumn="1" w:lastColumn="0" w:noHBand="0" w:noVBand="1"/>
      </w:tblPr>
      <w:tblGrid>
        <w:gridCol w:w="7343"/>
        <w:gridCol w:w="1584"/>
      </w:tblGrid>
      <w:tr w:rsidR="002971EF" w14:paraId="2BEE8563" w14:textId="77777777">
        <w:trPr>
          <w:cantSplit/>
          <w:jc w:val="center"/>
        </w:trPr>
        <w:tc>
          <w:tcPr>
            <w:tcW w:w="7343" w:type="dxa"/>
            <w:tcMar>
              <w:top w:w="60" w:type="dxa"/>
              <w:left w:w="100" w:type="dxa"/>
              <w:bottom w:w="60" w:type="dxa"/>
              <w:right w:w="100" w:type="dxa"/>
            </w:tcMar>
          </w:tcPr>
          <w:p w14:paraId="372CAA36" w14:textId="77777777" w:rsidR="002971EF" w:rsidRDefault="00BE75F9">
            <w:pPr>
              <w:spacing w:before="20" w:after="40" w:line="240" w:lineRule="auto"/>
              <w:ind w:firstLine="0"/>
              <w:jc w:val="left"/>
            </w:pPr>
            <w:r>
              <w:rPr>
                <w:b/>
                <w:color w:val="000000"/>
                <w:sz w:val="22"/>
              </w:rPr>
              <w:t>Figure No.</w:t>
            </w:r>
          </w:p>
        </w:tc>
        <w:tc>
          <w:tcPr>
            <w:tcW w:w="1584" w:type="dxa"/>
            <w:tcMar>
              <w:top w:w="60" w:type="dxa"/>
              <w:left w:w="100" w:type="dxa"/>
              <w:bottom w:w="60" w:type="dxa"/>
              <w:right w:w="100" w:type="dxa"/>
            </w:tcMar>
          </w:tcPr>
          <w:p w14:paraId="478A9E7A" w14:textId="77777777" w:rsidR="002971EF" w:rsidRDefault="00BE75F9">
            <w:pPr>
              <w:spacing w:before="20" w:after="40" w:line="240" w:lineRule="auto"/>
              <w:jc w:val="right"/>
            </w:pPr>
            <w:r>
              <w:rPr>
                <w:b/>
                <w:color w:val="000000"/>
                <w:sz w:val="22"/>
              </w:rPr>
              <w:t>Page No.</w:t>
            </w:r>
          </w:p>
        </w:tc>
      </w:tr>
      <w:tr w:rsidR="002971EF" w14:paraId="37F954E6" w14:textId="77777777">
        <w:trPr>
          <w:cantSplit/>
          <w:jc w:val="center"/>
        </w:trPr>
        <w:tc>
          <w:tcPr>
            <w:tcW w:w="7343" w:type="dxa"/>
            <w:tcMar>
              <w:top w:w="60" w:type="dxa"/>
              <w:left w:w="100" w:type="dxa"/>
              <w:bottom w:w="60" w:type="dxa"/>
              <w:right w:w="100" w:type="dxa"/>
            </w:tcMar>
          </w:tcPr>
          <w:p w14:paraId="78800359" w14:textId="77777777" w:rsidR="002971EF" w:rsidRDefault="00BE75F9">
            <w:pPr>
              <w:spacing w:before="20" w:after="40" w:line="240" w:lineRule="auto"/>
              <w:ind w:firstLine="0"/>
              <w:jc w:val="left"/>
            </w:pPr>
            <w:r>
              <w:rPr>
                <w:color w:val="000000"/>
                <w:sz w:val="22"/>
              </w:rPr>
              <w:t>3.1: UML Use Case Model for Role-Based Recruitment Lifecycle</w:t>
            </w:r>
          </w:p>
        </w:tc>
        <w:tc>
          <w:tcPr>
            <w:tcW w:w="1584" w:type="dxa"/>
            <w:tcMar>
              <w:top w:w="60" w:type="dxa"/>
              <w:left w:w="100" w:type="dxa"/>
              <w:bottom w:w="60" w:type="dxa"/>
              <w:right w:w="100" w:type="dxa"/>
            </w:tcMar>
          </w:tcPr>
          <w:p w14:paraId="620D6C1C" w14:textId="77777777" w:rsidR="002971EF" w:rsidRDefault="00BE75F9">
            <w:pPr>
              <w:jc w:val="right"/>
            </w:pPr>
            <w:r>
              <w:rPr>
                <w:sz w:val="22"/>
              </w:rPr>
              <w:t>17</w:t>
            </w:r>
          </w:p>
        </w:tc>
      </w:tr>
      <w:tr w:rsidR="002971EF" w14:paraId="640CDE9C" w14:textId="77777777">
        <w:trPr>
          <w:cantSplit/>
          <w:jc w:val="center"/>
        </w:trPr>
        <w:tc>
          <w:tcPr>
            <w:tcW w:w="7343" w:type="dxa"/>
            <w:tcMar>
              <w:top w:w="60" w:type="dxa"/>
              <w:left w:w="100" w:type="dxa"/>
              <w:bottom w:w="60" w:type="dxa"/>
              <w:right w:w="100" w:type="dxa"/>
            </w:tcMar>
          </w:tcPr>
          <w:p w14:paraId="733AD684" w14:textId="77777777" w:rsidR="002971EF" w:rsidRDefault="00BE75F9">
            <w:pPr>
              <w:spacing w:before="20" w:after="40" w:line="240" w:lineRule="auto"/>
              <w:ind w:firstLine="0"/>
              <w:jc w:val="left"/>
            </w:pPr>
            <w:r>
              <w:rPr>
                <w:color w:val="000000"/>
                <w:sz w:val="22"/>
              </w:rPr>
              <w:t>4.1: System Context and Trust Boundaries</w:t>
            </w:r>
          </w:p>
        </w:tc>
        <w:tc>
          <w:tcPr>
            <w:tcW w:w="1584" w:type="dxa"/>
            <w:tcMar>
              <w:top w:w="60" w:type="dxa"/>
              <w:left w:w="100" w:type="dxa"/>
              <w:bottom w:w="60" w:type="dxa"/>
              <w:right w:w="100" w:type="dxa"/>
            </w:tcMar>
          </w:tcPr>
          <w:p w14:paraId="3344736D" w14:textId="77777777" w:rsidR="002971EF" w:rsidRDefault="00BE75F9">
            <w:pPr>
              <w:jc w:val="right"/>
            </w:pPr>
            <w:r>
              <w:rPr>
                <w:sz w:val="22"/>
              </w:rPr>
              <w:t>22</w:t>
            </w:r>
          </w:p>
        </w:tc>
      </w:tr>
      <w:tr w:rsidR="002971EF" w14:paraId="3079EB4F" w14:textId="77777777">
        <w:trPr>
          <w:cantSplit/>
          <w:jc w:val="center"/>
        </w:trPr>
        <w:tc>
          <w:tcPr>
            <w:tcW w:w="7343" w:type="dxa"/>
            <w:tcMar>
              <w:top w:w="60" w:type="dxa"/>
              <w:left w:w="100" w:type="dxa"/>
              <w:bottom w:w="60" w:type="dxa"/>
              <w:right w:w="100" w:type="dxa"/>
            </w:tcMar>
          </w:tcPr>
          <w:p w14:paraId="5CC4E17C" w14:textId="77777777" w:rsidR="002971EF" w:rsidRDefault="00BE75F9">
            <w:pPr>
              <w:spacing w:before="20" w:after="40" w:line="240" w:lineRule="auto"/>
              <w:ind w:firstLine="0"/>
              <w:jc w:val="left"/>
            </w:pPr>
            <w:r>
              <w:rPr>
                <w:color w:val="000000"/>
                <w:sz w:val="22"/>
              </w:rPr>
              <w:t>4.2: Physical Deployment Paths for Local and Cloud Environments</w:t>
            </w:r>
          </w:p>
        </w:tc>
        <w:tc>
          <w:tcPr>
            <w:tcW w:w="1584" w:type="dxa"/>
            <w:tcMar>
              <w:top w:w="60" w:type="dxa"/>
              <w:left w:w="100" w:type="dxa"/>
              <w:bottom w:w="60" w:type="dxa"/>
              <w:right w:w="100" w:type="dxa"/>
            </w:tcMar>
          </w:tcPr>
          <w:p w14:paraId="080B3196" w14:textId="77777777" w:rsidR="002971EF" w:rsidRDefault="00BE75F9">
            <w:pPr>
              <w:jc w:val="right"/>
            </w:pPr>
            <w:r>
              <w:rPr>
                <w:sz w:val="22"/>
              </w:rPr>
              <w:t>23</w:t>
            </w:r>
          </w:p>
        </w:tc>
      </w:tr>
      <w:tr w:rsidR="002971EF" w14:paraId="5DBB6810" w14:textId="77777777">
        <w:trPr>
          <w:cantSplit/>
          <w:jc w:val="center"/>
        </w:trPr>
        <w:tc>
          <w:tcPr>
            <w:tcW w:w="7343" w:type="dxa"/>
            <w:tcMar>
              <w:top w:w="60" w:type="dxa"/>
              <w:left w:w="100" w:type="dxa"/>
              <w:bottom w:w="60" w:type="dxa"/>
              <w:right w:w="100" w:type="dxa"/>
            </w:tcMar>
          </w:tcPr>
          <w:p w14:paraId="504508CB" w14:textId="77777777" w:rsidR="002971EF" w:rsidRDefault="00BE75F9">
            <w:pPr>
              <w:spacing w:before="20" w:after="40" w:line="240" w:lineRule="auto"/>
              <w:ind w:firstLine="0"/>
              <w:jc w:val="left"/>
            </w:pPr>
            <w:r>
              <w:rPr>
                <w:color w:val="000000"/>
                <w:sz w:val="22"/>
              </w:rPr>
              <w:t>4.3: Candidate Evidence Data Pipeline and Ingestion Flow</w:t>
            </w:r>
          </w:p>
        </w:tc>
        <w:tc>
          <w:tcPr>
            <w:tcW w:w="1584" w:type="dxa"/>
            <w:tcMar>
              <w:top w:w="60" w:type="dxa"/>
              <w:left w:w="100" w:type="dxa"/>
              <w:bottom w:w="60" w:type="dxa"/>
              <w:right w:w="100" w:type="dxa"/>
            </w:tcMar>
          </w:tcPr>
          <w:p w14:paraId="036F3E73" w14:textId="77777777" w:rsidR="002971EF" w:rsidRDefault="00BE75F9">
            <w:pPr>
              <w:jc w:val="right"/>
            </w:pPr>
            <w:r>
              <w:rPr>
                <w:sz w:val="22"/>
              </w:rPr>
              <w:t>23</w:t>
            </w:r>
          </w:p>
        </w:tc>
      </w:tr>
      <w:tr w:rsidR="002971EF" w14:paraId="0A8D2A43" w14:textId="77777777">
        <w:trPr>
          <w:cantSplit/>
          <w:jc w:val="center"/>
        </w:trPr>
        <w:tc>
          <w:tcPr>
            <w:tcW w:w="7343" w:type="dxa"/>
            <w:tcMar>
              <w:top w:w="60" w:type="dxa"/>
              <w:left w:w="100" w:type="dxa"/>
              <w:bottom w:w="60" w:type="dxa"/>
              <w:right w:w="100" w:type="dxa"/>
            </w:tcMar>
          </w:tcPr>
          <w:p w14:paraId="7994270B" w14:textId="77777777" w:rsidR="002971EF" w:rsidRDefault="00BE75F9">
            <w:pPr>
              <w:spacing w:before="20" w:after="40" w:line="240" w:lineRule="auto"/>
              <w:ind w:firstLine="0"/>
              <w:jc w:val="left"/>
            </w:pPr>
            <w:r>
              <w:rPr>
                <w:color w:val="000000"/>
                <w:sz w:val="22"/>
              </w:rPr>
              <w:t>4.4: Core Relational Entity Model and Multi-Tenant Relationships</w:t>
            </w:r>
          </w:p>
        </w:tc>
        <w:tc>
          <w:tcPr>
            <w:tcW w:w="1584" w:type="dxa"/>
            <w:tcMar>
              <w:top w:w="60" w:type="dxa"/>
              <w:left w:w="100" w:type="dxa"/>
              <w:bottom w:w="60" w:type="dxa"/>
              <w:right w:w="100" w:type="dxa"/>
            </w:tcMar>
          </w:tcPr>
          <w:p w14:paraId="43AACD27" w14:textId="77777777" w:rsidR="002971EF" w:rsidRDefault="00BE75F9">
            <w:pPr>
              <w:jc w:val="right"/>
            </w:pPr>
            <w:r>
              <w:rPr>
                <w:sz w:val="22"/>
              </w:rPr>
              <w:t>25</w:t>
            </w:r>
          </w:p>
        </w:tc>
      </w:tr>
      <w:tr w:rsidR="002971EF" w14:paraId="3E33809D" w14:textId="77777777">
        <w:trPr>
          <w:cantSplit/>
          <w:jc w:val="center"/>
        </w:trPr>
        <w:tc>
          <w:tcPr>
            <w:tcW w:w="7343" w:type="dxa"/>
            <w:tcMar>
              <w:top w:w="60" w:type="dxa"/>
              <w:left w:w="100" w:type="dxa"/>
              <w:bottom w:w="60" w:type="dxa"/>
              <w:right w:w="100" w:type="dxa"/>
            </w:tcMar>
          </w:tcPr>
          <w:p w14:paraId="649AFEB1" w14:textId="77777777" w:rsidR="002971EF" w:rsidRDefault="00BE75F9">
            <w:pPr>
              <w:spacing w:before="20" w:after="40" w:line="240" w:lineRule="auto"/>
              <w:ind w:firstLine="0"/>
              <w:jc w:val="left"/>
            </w:pPr>
            <w:r>
              <w:rPr>
                <w:color w:val="000000"/>
                <w:sz w:val="22"/>
              </w:rPr>
              <w:t>4.5: Resume Screening Activity Diagram</w:t>
            </w:r>
          </w:p>
        </w:tc>
        <w:tc>
          <w:tcPr>
            <w:tcW w:w="1584" w:type="dxa"/>
            <w:tcMar>
              <w:top w:w="60" w:type="dxa"/>
              <w:left w:w="100" w:type="dxa"/>
              <w:bottom w:w="60" w:type="dxa"/>
              <w:right w:w="100" w:type="dxa"/>
            </w:tcMar>
          </w:tcPr>
          <w:p w14:paraId="2929A88A" w14:textId="77777777" w:rsidR="002971EF" w:rsidRDefault="00BE75F9">
            <w:pPr>
              <w:jc w:val="right"/>
            </w:pPr>
            <w:r>
              <w:rPr>
                <w:sz w:val="22"/>
              </w:rPr>
              <w:t>26</w:t>
            </w:r>
          </w:p>
        </w:tc>
      </w:tr>
      <w:tr w:rsidR="002971EF" w14:paraId="07C859E6" w14:textId="77777777">
        <w:trPr>
          <w:cantSplit/>
          <w:jc w:val="center"/>
        </w:trPr>
        <w:tc>
          <w:tcPr>
            <w:tcW w:w="7343" w:type="dxa"/>
            <w:tcMar>
              <w:top w:w="60" w:type="dxa"/>
              <w:left w:w="100" w:type="dxa"/>
              <w:bottom w:w="60" w:type="dxa"/>
              <w:right w:w="100" w:type="dxa"/>
            </w:tcMar>
          </w:tcPr>
          <w:p w14:paraId="58D9CFA4" w14:textId="77777777" w:rsidR="002971EF" w:rsidRDefault="00BE75F9">
            <w:pPr>
              <w:spacing w:before="20" w:after="40" w:line="240" w:lineRule="auto"/>
              <w:ind w:firstLine="0"/>
              <w:jc w:val="left"/>
            </w:pPr>
            <w:r>
              <w:rPr>
                <w:color w:val="000000"/>
                <w:sz w:val="22"/>
              </w:rPr>
              <w:t>4.6: Server-Authoritative Assessment Activity and Anti-Cheat Flow</w:t>
            </w:r>
          </w:p>
        </w:tc>
        <w:tc>
          <w:tcPr>
            <w:tcW w:w="1584" w:type="dxa"/>
            <w:tcMar>
              <w:top w:w="60" w:type="dxa"/>
              <w:left w:w="100" w:type="dxa"/>
              <w:bottom w:w="60" w:type="dxa"/>
              <w:right w:w="100" w:type="dxa"/>
            </w:tcMar>
          </w:tcPr>
          <w:p w14:paraId="36FFA0CB" w14:textId="77777777" w:rsidR="002971EF" w:rsidRDefault="00BE75F9">
            <w:pPr>
              <w:jc w:val="right"/>
            </w:pPr>
            <w:r>
              <w:rPr>
                <w:sz w:val="22"/>
              </w:rPr>
              <w:t>26</w:t>
            </w:r>
          </w:p>
        </w:tc>
      </w:tr>
      <w:tr w:rsidR="002971EF" w14:paraId="4C9587E6" w14:textId="77777777">
        <w:trPr>
          <w:cantSplit/>
          <w:jc w:val="center"/>
        </w:trPr>
        <w:tc>
          <w:tcPr>
            <w:tcW w:w="7343" w:type="dxa"/>
            <w:tcMar>
              <w:top w:w="60" w:type="dxa"/>
              <w:left w:w="100" w:type="dxa"/>
              <w:bottom w:w="60" w:type="dxa"/>
              <w:right w:w="100" w:type="dxa"/>
            </w:tcMar>
          </w:tcPr>
          <w:p w14:paraId="2C2D9157" w14:textId="77777777" w:rsidR="002971EF" w:rsidRDefault="00BE75F9">
            <w:pPr>
              <w:spacing w:before="20" w:after="40" w:line="240" w:lineRule="auto"/>
              <w:ind w:firstLine="0"/>
              <w:jc w:val="left"/>
            </w:pPr>
            <w:r>
              <w:rPr>
                <w:color w:val="000000"/>
                <w:sz w:val="22"/>
              </w:rPr>
              <w:t>4.7: Candidate Application Submission Persistence Sequence</w:t>
            </w:r>
          </w:p>
        </w:tc>
        <w:tc>
          <w:tcPr>
            <w:tcW w:w="1584" w:type="dxa"/>
            <w:tcMar>
              <w:top w:w="60" w:type="dxa"/>
              <w:left w:w="100" w:type="dxa"/>
              <w:bottom w:w="60" w:type="dxa"/>
              <w:right w:w="100" w:type="dxa"/>
            </w:tcMar>
          </w:tcPr>
          <w:p w14:paraId="6B2D86B4" w14:textId="77777777" w:rsidR="002971EF" w:rsidRDefault="00BE75F9">
            <w:pPr>
              <w:jc w:val="right"/>
            </w:pPr>
            <w:r>
              <w:rPr>
                <w:sz w:val="22"/>
              </w:rPr>
              <w:t>27</w:t>
            </w:r>
          </w:p>
        </w:tc>
      </w:tr>
      <w:tr w:rsidR="002971EF" w14:paraId="0F37BBCD" w14:textId="77777777">
        <w:trPr>
          <w:cantSplit/>
          <w:jc w:val="center"/>
        </w:trPr>
        <w:tc>
          <w:tcPr>
            <w:tcW w:w="7343" w:type="dxa"/>
            <w:tcMar>
              <w:top w:w="60" w:type="dxa"/>
              <w:left w:w="100" w:type="dxa"/>
              <w:bottom w:w="60" w:type="dxa"/>
              <w:right w:w="100" w:type="dxa"/>
            </w:tcMar>
          </w:tcPr>
          <w:p w14:paraId="1F8B5A99" w14:textId="77777777" w:rsidR="002971EF" w:rsidRDefault="00BE75F9">
            <w:pPr>
              <w:spacing w:before="20" w:after="40" w:line="240" w:lineRule="auto"/>
              <w:ind w:firstLine="0"/>
              <w:jc w:val="left"/>
            </w:pPr>
            <w:r>
              <w:rPr>
                <w:color w:val="000000"/>
                <w:sz w:val="22"/>
              </w:rPr>
              <w:t>4.8: Conversational Interview Evaluation Sequence</w:t>
            </w:r>
          </w:p>
        </w:tc>
        <w:tc>
          <w:tcPr>
            <w:tcW w:w="1584" w:type="dxa"/>
            <w:tcMar>
              <w:top w:w="60" w:type="dxa"/>
              <w:left w:w="100" w:type="dxa"/>
              <w:bottom w:w="60" w:type="dxa"/>
              <w:right w:w="100" w:type="dxa"/>
            </w:tcMar>
          </w:tcPr>
          <w:p w14:paraId="401F6378" w14:textId="77777777" w:rsidR="002971EF" w:rsidRDefault="00BE75F9">
            <w:pPr>
              <w:jc w:val="right"/>
            </w:pPr>
            <w:r>
              <w:rPr>
                <w:sz w:val="22"/>
              </w:rPr>
              <w:t>28</w:t>
            </w:r>
          </w:p>
        </w:tc>
      </w:tr>
      <w:tr w:rsidR="002971EF" w14:paraId="114A64C2" w14:textId="77777777">
        <w:trPr>
          <w:cantSplit/>
          <w:jc w:val="center"/>
        </w:trPr>
        <w:tc>
          <w:tcPr>
            <w:tcW w:w="7343" w:type="dxa"/>
            <w:tcMar>
              <w:top w:w="60" w:type="dxa"/>
              <w:left w:w="100" w:type="dxa"/>
              <w:bottom w:w="60" w:type="dxa"/>
              <w:right w:w="100" w:type="dxa"/>
            </w:tcMar>
          </w:tcPr>
          <w:p w14:paraId="682C6CB4" w14:textId="77777777" w:rsidR="002971EF" w:rsidRDefault="00BE75F9">
            <w:pPr>
              <w:spacing w:before="20" w:after="40" w:line="240" w:lineRule="auto"/>
              <w:ind w:firstLine="0"/>
              <w:jc w:val="left"/>
            </w:pPr>
            <w:r>
              <w:rPr>
                <w:color w:val="000000"/>
                <w:sz w:val="22"/>
              </w:rPr>
              <w:t>4.9: Role-Based Access Control Model</w:t>
            </w:r>
          </w:p>
        </w:tc>
        <w:tc>
          <w:tcPr>
            <w:tcW w:w="1584" w:type="dxa"/>
            <w:tcMar>
              <w:top w:w="60" w:type="dxa"/>
              <w:left w:w="100" w:type="dxa"/>
              <w:bottom w:w="60" w:type="dxa"/>
              <w:right w:w="100" w:type="dxa"/>
            </w:tcMar>
          </w:tcPr>
          <w:p w14:paraId="0B532F4D" w14:textId="77777777" w:rsidR="002971EF" w:rsidRDefault="00BE75F9">
            <w:pPr>
              <w:jc w:val="right"/>
            </w:pPr>
            <w:r>
              <w:rPr>
                <w:sz w:val="22"/>
              </w:rPr>
              <w:t>27</w:t>
            </w:r>
          </w:p>
        </w:tc>
      </w:tr>
      <w:tr w:rsidR="002971EF" w14:paraId="6C0C8CCB" w14:textId="77777777">
        <w:trPr>
          <w:cantSplit/>
          <w:jc w:val="center"/>
        </w:trPr>
        <w:tc>
          <w:tcPr>
            <w:tcW w:w="7343" w:type="dxa"/>
            <w:tcMar>
              <w:top w:w="60" w:type="dxa"/>
              <w:left w:w="100" w:type="dxa"/>
              <w:bottom w:w="60" w:type="dxa"/>
              <w:right w:w="100" w:type="dxa"/>
            </w:tcMar>
          </w:tcPr>
          <w:p w14:paraId="6E081A66" w14:textId="77777777" w:rsidR="002971EF" w:rsidRDefault="00BE75F9">
            <w:pPr>
              <w:spacing w:before="20" w:after="40" w:line="240" w:lineRule="auto"/>
              <w:ind w:firstLine="0"/>
              <w:jc w:val="left"/>
            </w:pPr>
            <w:r>
              <w:rPr>
                <w:color w:val="000000"/>
                <w:sz w:val="22"/>
              </w:rPr>
              <w:t>5.1: Stage Evidence Entity Relationships and Relational Constraints</w:t>
            </w:r>
          </w:p>
        </w:tc>
        <w:tc>
          <w:tcPr>
            <w:tcW w:w="1584" w:type="dxa"/>
            <w:tcMar>
              <w:top w:w="60" w:type="dxa"/>
              <w:left w:w="100" w:type="dxa"/>
              <w:bottom w:w="60" w:type="dxa"/>
              <w:right w:w="100" w:type="dxa"/>
            </w:tcMar>
          </w:tcPr>
          <w:p w14:paraId="47E9B689" w14:textId="77777777" w:rsidR="002971EF" w:rsidRDefault="00BE75F9">
            <w:pPr>
              <w:jc w:val="right"/>
            </w:pPr>
            <w:r>
              <w:rPr>
                <w:sz w:val="22"/>
              </w:rPr>
              <w:t>30</w:t>
            </w:r>
          </w:p>
        </w:tc>
      </w:tr>
      <w:tr w:rsidR="002971EF" w14:paraId="782E7D12" w14:textId="77777777">
        <w:trPr>
          <w:cantSplit/>
          <w:jc w:val="center"/>
        </w:trPr>
        <w:tc>
          <w:tcPr>
            <w:tcW w:w="7343" w:type="dxa"/>
            <w:tcMar>
              <w:top w:w="60" w:type="dxa"/>
              <w:left w:w="100" w:type="dxa"/>
              <w:bottom w:w="60" w:type="dxa"/>
              <w:right w:w="100" w:type="dxa"/>
            </w:tcMar>
          </w:tcPr>
          <w:p w14:paraId="38823E95" w14:textId="77777777" w:rsidR="002971EF" w:rsidRDefault="00BE75F9">
            <w:pPr>
              <w:spacing w:before="20" w:after="40" w:line="240" w:lineRule="auto"/>
              <w:ind w:firstLine="0"/>
              <w:jc w:val="left"/>
            </w:pPr>
            <w:r>
              <w:rPr>
                <w:color w:val="000000"/>
                <w:sz w:val="22"/>
              </w:rPr>
              <w:t>B.1: Comprehensive Entity-Relationship Diagram and Stage Evidence Constraints</w:t>
            </w:r>
          </w:p>
        </w:tc>
        <w:tc>
          <w:tcPr>
            <w:tcW w:w="1584" w:type="dxa"/>
            <w:tcMar>
              <w:top w:w="60" w:type="dxa"/>
              <w:left w:w="100" w:type="dxa"/>
              <w:bottom w:w="60" w:type="dxa"/>
              <w:right w:w="100" w:type="dxa"/>
            </w:tcMar>
          </w:tcPr>
          <w:p w14:paraId="77A7B743" w14:textId="77777777" w:rsidR="002971EF" w:rsidRDefault="00BE75F9">
            <w:pPr>
              <w:jc w:val="right"/>
            </w:pPr>
            <w:r>
              <w:rPr>
                <w:sz w:val="22"/>
              </w:rPr>
              <w:t>56</w:t>
            </w:r>
          </w:p>
        </w:tc>
      </w:tr>
      <w:tr w:rsidR="002971EF" w14:paraId="04DBBC0F" w14:textId="77777777">
        <w:trPr>
          <w:cantSplit/>
          <w:jc w:val="center"/>
        </w:trPr>
        <w:tc>
          <w:tcPr>
            <w:tcW w:w="7343" w:type="dxa"/>
            <w:tcMar>
              <w:top w:w="60" w:type="dxa"/>
              <w:left w:w="100" w:type="dxa"/>
              <w:bottom w:w="60" w:type="dxa"/>
              <w:right w:w="100" w:type="dxa"/>
            </w:tcMar>
          </w:tcPr>
          <w:p w14:paraId="2A8125EF" w14:textId="77777777" w:rsidR="002971EF" w:rsidRDefault="00BE75F9">
            <w:pPr>
              <w:spacing w:before="20" w:after="40" w:line="240" w:lineRule="auto"/>
              <w:ind w:firstLine="0"/>
              <w:jc w:val="left"/>
            </w:pPr>
            <w:r>
              <w:rPr>
                <w:color w:val="000000"/>
                <w:sz w:val="22"/>
              </w:rPr>
              <w:t>C.1: Recruiter Dashboard and Candidate Funnel Analytics</w:t>
            </w:r>
          </w:p>
        </w:tc>
        <w:tc>
          <w:tcPr>
            <w:tcW w:w="1584" w:type="dxa"/>
            <w:tcMar>
              <w:top w:w="60" w:type="dxa"/>
              <w:left w:w="100" w:type="dxa"/>
              <w:bottom w:w="60" w:type="dxa"/>
              <w:right w:w="100" w:type="dxa"/>
            </w:tcMar>
          </w:tcPr>
          <w:p w14:paraId="3799082F" w14:textId="77777777" w:rsidR="002971EF" w:rsidRDefault="00BE75F9">
            <w:pPr>
              <w:jc w:val="right"/>
            </w:pPr>
            <w:r>
              <w:rPr>
                <w:sz w:val="22"/>
              </w:rPr>
              <w:t>63</w:t>
            </w:r>
          </w:p>
        </w:tc>
      </w:tr>
      <w:tr w:rsidR="002971EF" w14:paraId="1D5A8E8D" w14:textId="77777777">
        <w:trPr>
          <w:cantSplit/>
          <w:jc w:val="center"/>
        </w:trPr>
        <w:tc>
          <w:tcPr>
            <w:tcW w:w="7343" w:type="dxa"/>
            <w:tcMar>
              <w:top w:w="60" w:type="dxa"/>
              <w:left w:w="100" w:type="dxa"/>
              <w:bottom w:w="60" w:type="dxa"/>
              <w:right w:w="100" w:type="dxa"/>
            </w:tcMar>
          </w:tcPr>
          <w:p w14:paraId="7CCA3BC6" w14:textId="77777777" w:rsidR="002971EF" w:rsidRDefault="00BE75F9">
            <w:pPr>
              <w:spacing w:before="20" w:after="40" w:line="240" w:lineRule="auto"/>
              <w:ind w:firstLine="0"/>
              <w:jc w:val="left"/>
            </w:pPr>
            <w:r>
              <w:rPr>
                <w:color w:val="000000"/>
                <w:sz w:val="22"/>
              </w:rPr>
              <w:t>C.2: Job Requisitions Directory and Status Management</w:t>
            </w:r>
          </w:p>
        </w:tc>
        <w:tc>
          <w:tcPr>
            <w:tcW w:w="1584" w:type="dxa"/>
            <w:tcMar>
              <w:top w:w="60" w:type="dxa"/>
              <w:left w:w="100" w:type="dxa"/>
              <w:bottom w:w="60" w:type="dxa"/>
              <w:right w:w="100" w:type="dxa"/>
            </w:tcMar>
          </w:tcPr>
          <w:p w14:paraId="75642133" w14:textId="77777777" w:rsidR="002971EF" w:rsidRDefault="00BE75F9">
            <w:pPr>
              <w:jc w:val="right"/>
            </w:pPr>
            <w:r>
              <w:rPr>
                <w:sz w:val="22"/>
              </w:rPr>
              <w:t>63</w:t>
            </w:r>
          </w:p>
        </w:tc>
      </w:tr>
      <w:tr w:rsidR="002971EF" w14:paraId="6A63B23C" w14:textId="77777777">
        <w:trPr>
          <w:cantSplit/>
          <w:jc w:val="center"/>
        </w:trPr>
        <w:tc>
          <w:tcPr>
            <w:tcW w:w="7343" w:type="dxa"/>
            <w:tcMar>
              <w:top w:w="60" w:type="dxa"/>
              <w:left w:w="100" w:type="dxa"/>
              <w:bottom w:w="60" w:type="dxa"/>
              <w:right w:w="100" w:type="dxa"/>
            </w:tcMar>
          </w:tcPr>
          <w:p w14:paraId="361B75CA" w14:textId="77777777" w:rsidR="002971EF" w:rsidRDefault="00BE75F9">
            <w:pPr>
              <w:spacing w:before="20" w:after="40" w:line="240" w:lineRule="auto"/>
              <w:ind w:firstLine="0"/>
              <w:jc w:val="left"/>
            </w:pPr>
            <w:r>
              <w:rPr>
                <w:color w:val="000000"/>
                <w:sz w:val="22"/>
              </w:rPr>
              <w:t>C.3: Job Creation and Evaluation Configuration Form</w:t>
            </w:r>
          </w:p>
        </w:tc>
        <w:tc>
          <w:tcPr>
            <w:tcW w:w="1584" w:type="dxa"/>
            <w:tcMar>
              <w:top w:w="60" w:type="dxa"/>
              <w:left w:w="100" w:type="dxa"/>
              <w:bottom w:w="60" w:type="dxa"/>
              <w:right w:w="100" w:type="dxa"/>
            </w:tcMar>
          </w:tcPr>
          <w:p w14:paraId="5682938F" w14:textId="77777777" w:rsidR="002971EF" w:rsidRDefault="00BE75F9">
            <w:pPr>
              <w:jc w:val="right"/>
            </w:pPr>
            <w:r>
              <w:rPr>
                <w:sz w:val="22"/>
              </w:rPr>
              <w:t>64</w:t>
            </w:r>
          </w:p>
        </w:tc>
      </w:tr>
      <w:tr w:rsidR="002971EF" w14:paraId="6AE1DEDF" w14:textId="77777777">
        <w:trPr>
          <w:cantSplit/>
          <w:jc w:val="center"/>
        </w:trPr>
        <w:tc>
          <w:tcPr>
            <w:tcW w:w="7343" w:type="dxa"/>
            <w:tcMar>
              <w:top w:w="60" w:type="dxa"/>
              <w:left w:w="100" w:type="dxa"/>
              <w:bottom w:w="60" w:type="dxa"/>
              <w:right w:w="100" w:type="dxa"/>
            </w:tcMar>
          </w:tcPr>
          <w:p w14:paraId="0DB9871C" w14:textId="77777777" w:rsidR="002971EF" w:rsidRDefault="00BE75F9">
            <w:pPr>
              <w:spacing w:before="20" w:after="40" w:line="240" w:lineRule="auto"/>
              <w:ind w:firstLine="0"/>
              <w:jc w:val="left"/>
            </w:pPr>
            <w:r>
              <w:rPr>
                <w:color w:val="000000"/>
                <w:sz w:val="22"/>
              </w:rPr>
              <w:t>C.4: Job Requisition Details and Stage Triage Pipeline</w:t>
            </w:r>
          </w:p>
        </w:tc>
        <w:tc>
          <w:tcPr>
            <w:tcW w:w="1584" w:type="dxa"/>
            <w:tcMar>
              <w:top w:w="60" w:type="dxa"/>
              <w:left w:w="100" w:type="dxa"/>
              <w:bottom w:w="60" w:type="dxa"/>
              <w:right w:w="100" w:type="dxa"/>
            </w:tcMar>
          </w:tcPr>
          <w:p w14:paraId="2180F273" w14:textId="77777777" w:rsidR="002971EF" w:rsidRDefault="00BE75F9">
            <w:pPr>
              <w:jc w:val="right"/>
            </w:pPr>
            <w:r>
              <w:rPr>
                <w:sz w:val="22"/>
              </w:rPr>
              <w:t>64</w:t>
            </w:r>
          </w:p>
        </w:tc>
      </w:tr>
      <w:tr w:rsidR="002971EF" w14:paraId="7242A105" w14:textId="77777777">
        <w:trPr>
          <w:cantSplit/>
          <w:jc w:val="center"/>
        </w:trPr>
        <w:tc>
          <w:tcPr>
            <w:tcW w:w="7343" w:type="dxa"/>
            <w:tcMar>
              <w:top w:w="60" w:type="dxa"/>
              <w:left w:w="100" w:type="dxa"/>
              <w:bottom w:w="60" w:type="dxa"/>
              <w:right w:w="100" w:type="dxa"/>
            </w:tcMar>
          </w:tcPr>
          <w:p w14:paraId="762FFA95" w14:textId="77777777" w:rsidR="002971EF" w:rsidRDefault="00BE75F9">
            <w:pPr>
              <w:spacing w:before="20" w:after="40" w:line="240" w:lineRule="auto"/>
              <w:ind w:firstLine="0"/>
              <w:jc w:val="left"/>
            </w:pPr>
            <w:r>
              <w:rPr>
                <w:color w:val="000000"/>
                <w:sz w:val="22"/>
              </w:rPr>
              <w:t>C.5: Candidate Directory with Search and Score Filtering</w:t>
            </w:r>
          </w:p>
        </w:tc>
        <w:tc>
          <w:tcPr>
            <w:tcW w:w="1584" w:type="dxa"/>
            <w:tcMar>
              <w:top w:w="60" w:type="dxa"/>
              <w:left w:w="100" w:type="dxa"/>
              <w:bottom w:w="60" w:type="dxa"/>
              <w:right w:w="100" w:type="dxa"/>
            </w:tcMar>
          </w:tcPr>
          <w:p w14:paraId="29AD23C9" w14:textId="77777777" w:rsidR="002971EF" w:rsidRDefault="00BE75F9">
            <w:pPr>
              <w:jc w:val="right"/>
            </w:pPr>
            <w:r>
              <w:rPr>
                <w:sz w:val="22"/>
              </w:rPr>
              <w:t>64</w:t>
            </w:r>
          </w:p>
        </w:tc>
      </w:tr>
      <w:tr w:rsidR="002971EF" w14:paraId="602C82C0" w14:textId="77777777">
        <w:trPr>
          <w:cantSplit/>
          <w:jc w:val="center"/>
        </w:trPr>
        <w:tc>
          <w:tcPr>
            <w:tcW w:w="7343" w:type="dxa"/>
            <w:tcMar>
              <w:top w:w="60" w:type="dxa"/>
              <w:left w:w="100" w:type="dxa"/>
              <w:bottom w:w="60" w:type="dxa"/>
              <w:right w:w="100" w:type="dxa"/>
            </w:tcMar>
          </w:tcPr>
          <w:p w14:paraId="01283634" w14:textId="77777777" w:rsidR="002971EF" w:rsidRDefault="00BE75F9">
            <w:pPr>
              <w:spacing w:before="20" w:after="40" w:line="240" w:lineRule="auto"/>
              <w:ind w:firstLine="0"/>
              <w:jc w:val="left"/>
            </w:pPr>
            <w:r>
              <w:rPr>
                <w:color w:val="000000"/>
                <w:sz w:val="22"/>
              </w:rPr>
              <w:t>C.6: Application Lifecycle Tracker and Status Badges</w:t>
            </w:r>
          </w:p>
        </w:tc>
        <w:tc>
          <w:tcPr>
            <w:tcW w:w="1584" w:type="dxa"/>
            <w:tcMar>
              <w:top w:w="60" w:type="dxa"/>
              <w:left w:w="100" w:type="dxa"/>
              <w:bottom w:w="60" w:type="dxa"/>
              <w:right w:w="100" w:type="dxa"/>
            </w:tcMar>
          </w:tcPr>
          <w:p w14:paraId="7EB42641" w14:textId="77777777" w:rsidR="002971EF" w:rsidRDefault="00BE75F9">
            <w:pPr>
              <w:jc w:val="right"/>
            </w:pPr>
            <w:r>
              <w:rPr>
                <w:sz w:val="22"/>
              </w:rPr>
              <w:t>65</w:t>
            </w:r>
          </w:p>
        </w:tc>
      </w:tr>
      <w:tr w:rsidR="002971EF" w14:paraId="54D4094F" w14:textId="77777777">
        <w:trPr>
          <w:cantSplit/>
          <w:jc w:val="center"/>
        </w:trPr>
        <w:tc>
          <w:tcPr>
            <w:tcW w:w="7343" w:type="dxa"/>
            <w:tcMar>
              <w:top w:w="60" w:type="dxa"/>
              <w:left w:w="100" w:type="dxa"/>
              <w:bottom w:w="60" w:type="dxa"/>
              <w:right w:w="100" w:type="dxa"/>
            </w:tcMar>
          </w:tcPr>
          <w:p w14:paraId="26A0DDC9" w14:textId="77777777" w:rsidR="002971EF" w:rsidRDefault="00BE75F9">
            <w:pPr>
              <w:spacing w:before="20" w:after="40" w:line="240" w:lineRule="auto"/>
              <w:ind w:firstLine="0"/>
              <w:jc w:val="left"/>
            </w:pPr>
            <w:r>
              <w:rPr>
                <w:color w:val="000000"/>
                <w:sz w:val="22"/>
              </w:rPr>
              <w:t>C.7: Candidate Comprehensive Evidence Dossier</w:t>
            </w:r>
          </w:p>
        </w:tc>
        <w:tc>
          <w:tcPr>
            <w:tcW w:w="1584" w:type="dxa"/>
            <w:tcMar>
              <w:top w:w="60" w:type="dxa"/>
              <w:left w:w="100" w:type="dxa"/>
              <w:bottom w:w="60" w:type="dxa"/>
              <w:right w:w="100" w:type="dxa"/>
            </w:tcMar>
          </w:tcPr>
          <w:p w14:paraId="0469404A" w14:textId="77777777" w:rsidR="002971EF" w:rsidRDefault="00BE75F9">
            <w:pPr>
              <w:jc w:val="right"/>
            </w:pPr>
            <w:r>
              <w:rPr>
                <w:sz w:val="22"/>
              </w:rPr>
              <w:t>65</w:t>
            </w:r>
          </w:p>
        </w:tc>
      </w:tr>
      <w:tr w:rsidR="002971EF" w14:paraId="5210EC8F" w14:textId="77777777">
        <w:trPr>
          <w:cantSplit/>
          <w:jc w:val="center"/>
        </w:trPr>
        <w:tc>
          <w:tcPr>
            <w:tcW w:w="7343" w:type="dxa"/>
            <w:tcMar>
              <w:top w:w="60" w:type="dxa"/>
              <w:left w:w="100" w:type="dxa"/>
              <w:bottom w:w="60" w:type="dxa"/>
              <w:right w:w="100" w:type="dxa"/>
            </w:tcMar>
          </w:tcPr>
          <w:p w14:paraId="6575FEE7" w14:textId="77777777" w:rsidR="002971EF" w:rsidRDefault="00BE75F9">
            <w:pPr>
              <w:spacing w:before="20" w:after="40" w:line="240" w:lineRule="auto"/>
              <w:ind w:firstLine="0"/>
              <w:jc w:val="left"/>
            </w:pPr>
            <w:r>
              <w:rPr>
                <w:color w:val="000000"/>
                <w:sz w:val="22"/>
              </w:rPr>
              <w:lastRenderedPageBreak/>
              <w:t>C.8: Candidate Timed Anti-Cheat Assessment Interface</w:t>
            </w:r>
          </w:p>
        </w:tc>
        <w:tc>
          <w:tcPr>
            <w:tcW w:w="1584" w:type="dxa"/>
            <w:tcMar>
              <w:top w:w="60" w:type="dxa"/>
              <w:left w:w="100" w:type="dxa"/>
              <w:bottom w:w="60" w:type="dxa"/>
              <w:right w:w="100" w:type="dxa"/>
            </w:tcMar>
          </w:tcPr>
          <w:p w14:paraId="7AC0D0A3" w14:textId="77777777" w:rsidR="002971EF" w:rsidRDefault="00BE75F9">
            <w:pPr>
              <w:jc w:val="right"/>
            </w:pPr>
            <w:r>
              <w:rPr>
                <w:sz w:val="22"/>
              </w:rPr>
              <w:t>65</w:t>
            </w:r>
          </w:p>
        </w:tc>
      </w:tr>
      <w:tr w:rsidR="002971EF" w14:paraId="10291D01" w14:textId="77777777">
        <w:trPr>
          <w:cantSplit/>
          <w:jc w:val="center"/>
        </w:trPr>
        <w:tc>
          <w:tcPr>
            <w:tcW w:w="7343" w:type="dxa"/>
            <w:tcMar>
              <w:top w:w="60" w:type="dxa"/>
              <w:left w:w="100" w:type="dxa"/>
              <w:bottom w:w="60" w:type="dxa"/>
              <w:right w:w="100" w:type="dxa"/>
            </w:tcMar>
          </w:tcPr>
          <w:p w14:paraId="6E5000CA" w14:textId="77777777" w:rsidR="002971EF" w:rsidRDefault="00BE75F9">
            <w:pPr>
              <w:spacing w:before="20" w:after="40" w:line="240" w:lineRule="auto"/>
              <w:ind w:firstLine="0"/>
              <w:jc w:val="left"/>
            </w:pPr>
            <w:r>
              <w:rPr>
                <w:color w:val="000000"/>
                <w:sz w:val="22"/>
              </w:rPr>
              <w:t>C.9: Simli AI Neural Video Avatar Interview Room</w:t>
            </w:r>
          </w:p>
        </w:tc>
        <w:tc>
          <w:tcPr>
            <w:tcW w:w="1584" w:type="dxa"/>
            <w:tcMar>
              <w:top w:w="60" w:type="dxa"/>
              <w:left w:w="100" w:type="dxa"/>
              <w:bottom w:w="60" w:type="dxa"/>
              <w:right w:w="100" w:type="dxa"/>
            </w:tcMar>
          </w:tcPr>
          <w:p w14:paraId="0E3B333B" w14:textId="77777777" w:rsidR="002971EF" w:rsidRDefault="00BE75F9">
            <w:pPr>
              <w:jc w:val="right"/>
            </w:pPr>
            <w:r>
              <w:rPr>
                <w:sz w:val="22"/>
              </w:rPr>
              <w:t>65</w:t>
            </w:r>
          </w:p>
        </w:tc>
      </w:tr>
      <w:tr w:rsidR="002971EF" w14:paraId="5421FB29" w14:textId="77777777">
        <w:trPr>
          <w:cantSplit/>
          <w:jc w:val="center"/>
        </w:trPr>
        <w:tc>
          <w:tcPr>
            <w:tcW w:w="7343" w:type="dxa"/>
            <w:tcMar>
              <w:top w:w="60" w:type="dxa"/>
              <w:left w:w="100" w:type="dxa"/>
              <w:bottom w:w="60" w:type="dxa"/>
              <w:right w:w="100" w:type="dxa"/>
            </w:tcMar>
          </w:tcPr>
          <w:p w14:paraId="144A562E" w14:textId="77777777" w:rsidR="002971EF" w:rsidRDefault="00BE75F9">
            <w:pPr>
              <w:spacing w:before="20" w:after="40" w:line="240" w:lineRule="auto"/>
              <w:ind w:firstLine="0"/>
              <w:jc w:val="left"/>
            </w:pPr>
            <w:r>
              <w:rPr>
                <w:color w:val="000000"/>
                <w:sz w:val="22"/>
              </w:rPr>
              <w:t>C.10: Completed Interview Transcript and Question Scorecards</w:t>
            </w:r>
          </w:p>
        </w:tc>
        <w:tc>
          <w:tcPr>
            <w:tcW w:w="1584" w:type="dxa"/>
            <w:tcMar>
              <w:top w:w="60" w:type="dxa"/>
              <w:left w:w="100" w:type="dxa"/>
              <w:bottom w:w="60" w:type="dxa"/>
              <w:right w:w="100" w:type="dxa"/>
            </w:tcMar>
          </w:tcPr>
          <w:p w14:paraId="02D8D9A3" w14:textId="77777777" w:rsidR="002971EF" w:rsidRDefault="00BE75F9">
            <w:pPr>
              <w:jc w:val="right"/>
            </w:pPr>
            <w:r>
              <w:rPr>
                <w:sz w:val="22"/>
              </w:rPr>
              <w:t>66</w:t>
            </w:r>
          </w:p>
        </w:tc>
      </w:tr>
      <w:tr w:rsidR="002971EF" w14:paraId="43E1A728" w14:textId="77777777">
        <w:trPr>
          <w:cantSplit/>
          <w:jc w:val="center"/>
        </w:trPr>
        <w:tc>
          <w:tcPr>
            <w:tcW w:w="7343" w:type="dxa"/>
            <w:tcMar>
              <w:top w:w="60" w:type="dxa"/>
              <w:left w:w="100" w:type="dxa"/>
              <w:bottom w:w="60" w:type="dxa"/>
              <w:right w:w="100" w:type="dxa"/>
            </w:tcMar>
          </w:tcPr>
          <w:p w14:paraId="36AD2F89" w14:textId="77777777" w:rsidR="002971EF" w:rsidRDefault="00BE75F9">
            <w:pPr>
              <w:spacing w:before="20" w:after="40" w:line="240" w:lineRule="auto"/>
              <w:ind w:firstLine="0"/>
              <w:jc w:val="left"/>
            </w:pPr>
            <w:r>
              <w:rPr>
                <w:color w:val="000000"/>
                <w:sz w:val="22"/>
              </w:rPr>
              <w:t>C.11: Multi-Dimensional Scorecard and Hiring Status Controller</w:t>
            </w:r>
          </w:p>
        </w:tc>
        <w:tc>
          <w:tcPr>
            <w:tcW w:w="1584" w:type="dxa"/>
            <w:tcMar>
              <w:top w:w="60" w:type="dxa"/>
              <w:left w:w="100" w:type="dxa"/>
              <w:bottom w:w="60" w:type="dxa"/>
              <w:right w:w="100" w:type="dxa"/>
            </w:tcMar>
          </w:tcPr>
          <w:p w14:paraId="2D056ADF" w14:textId="77777777" w:rsidR="002971EF" w:rsidRDefault="00BE75F9">
            <w:pPr>
              <w:jc w:val="right"/>
            </w:pPr>
            <w:r>
              <w:rPr>
                <w:sz w:val="22"/>
              </w:rPr>
              <w:t>66</w:t>
            </w:r>
          </w:p>
        </w:tc>
      </w:tr>
      <w:tr w:rsidR="002971EF" w14:paraId="3785E817" w14:textId="77777777">
        <w:trPr>
          <w:cantSplit/>
          <w:jc w:val="center"/>
        </w:trPr>
        <w:tc>
          <w:tcPr>
            <w:tcW w:w="7343" w:type="dxa"/>
            <w:tcMar>
              <w:top w:w="60" w:type="dxa"/>
              <w:left w:w="100" w:type="dxa"/>
              <w:bottom w:w="60" w:type="dxa"/>
              <w:right w:w="100" w:type="dxa"/>
            </w:tcMar>
          </w:tcPr>
          <w:p w14:paraId="42D68192" w14:textId="77777777" w:rsidR="002971EF" w:rsidRDefault="00BE75F9">
            <w:pPr>
              <w:spacing w:before="20" w:after="40" w:line="240" w:lineRule="auto"/>
              <w:ind w:firstLine="0"/>
              <w:jc w:val="left"/>
            </w:pPr>
            <w:r>
              <w:rPr>
                <w:color w:val="000000"/>
                <w:sz w:val="22"/>
              </w:rPr>
              <w:t>C.12: Recruitment Funnel Analytics and Operational Metrics</w:t>
            </w:r>
          </w:p>
        </w:tc>
        <w:tc>
          <w:tcPr>
            <w:tcW w:w="1584" w:type="dxa"/>
            <w:tcMar>
              <w:top w:w="60" w:type="dxa"/>
              <w:left w:w="100" w:type="dxa"/>
              <w:bottom w:w="60" w:type="dxa"/>
              <w:right w:w="100" w:type="dxa"/>
            </w:tcMar>
          </w:tcPr>
          <w:p w14:paraId="3A35A84A" w14:textId="77777777" w:rsidR="002971EF" w:rsidRDefault="00BE75F9">
            <w:pPr>
              <w:jc w:val="right"/>
            </w:pPr>
            <w:r>
              <w:rPr>
                <w:sz w:val="22"/>
              </w:rPr>
              <w:t>66</w:t>
            </w:r>
          </w:p>
        </w:tc>
      </w:tr>
    </w:tbl>
    <w:p w14:paraId="27257F97" w14:textId="77777777" w:rsidR="00F32303" w:rsidRPr="006D6AA6" w:rsidRDefault="005B48E4" w:rsidP="007F6B11">
      <w:pPr>
        <w:pStyle w:val="FrontMatterHeading"/>
        <w:pageBreakBefore/>
        <w:spacing w:before="280" w:after="280" w:line="240" w:lineRule="auto"/>
        <w:rPr>
          <w:rFonts w:cs="Times New Roman"/>
          <w:color w:val="000000" w:themeColor="text1"/>
        </w:rPr>
      </w:pPr>
      <w:bookmarkStart w:id="3" w:name="toc_LIST_OF_TABLES"/>
      <w:r w:rsidRPr="006D6AA6">
        <w:rPr>
          <w:rFonts w:cs="Times New Roman"/>
          <w:color w:val="000000"/>
        </w:rPr>
        <w:lastRenderedPageBreak/>
        <w:t>LIST OF TABLES</w:t>
      </w:r>
      <w:bookmarkEnd w:id="3"/>
    </w:p>
    <w:tbl>
      <w:tblPr>
        <w:tblW w:w="8927" w:type="dxa"/>
        <w:jc w:val="center"/>
        <w:tblLayout w:type="fixed"/>
        <w:tblLook w:val="04A0" w:firstRow="1" w:lastRow="0" w:firstColumn="1" w:lastColumn="0" w:noHBand="0" w:noVBand="1"/>
      </w:tblPr>
      <w:tblGrid>
        <w:gridCol w:w="7343"/>
        <w:gridCol w:w="1584"/>
      </w:tblGrid>
      <w:tr w:rsidR="002971EF" w14:paraId="67EC08D0" w14:textId="77777777">
        <w:trPr>
          <w:cantSplit/>
          <w:jc w:val="center"/>
        </w:trPr>
        <w:tc>
          <w:tcPr>
            <w:tcW w:w="7343" w:type="dxa"/>
            <w:tcMar>
              <w:top w:w="60" w:type="dxa"/>
              <w:left w:w="100" w:type="dxa"/>
              <w:bottom w:w="60" w:type="dxa"/>
              <w:right w:w="100" w:type="dxa"/>
            </w:tcMar>
          </w:tcPr>
          <w:p w14:paraId="649C9766" w14:textId="77777777" w:rsidR="002971EF" w:rsidRDefault="00BE75F9">
            <w:pPr>
              <w:spacing w:before="20" w:after="40" w:line="240" w:lineRule="auto"/>
              <w:ind w:firstLine="0"/>
              <w:jc w:val="left"/>
            </w:pPr>
            <w:r>
              <w:rPr>
                <w:b/>
                <w:color w:val="000000"/>
                <w:sz w:val="22"/>
              </w:rPr>
              <w:t>Table No.</w:t>
            </w:r>
          </w:p>
        </w:tc>
        <w:tc>
          <w:tcPr>
            <w:tcW w:w="1584" w:type="dxa"/>
            <w:tcMar>
              <w:top w:w="60" w:type="dxa"/>
              <w:left w:w="100" w:type="dxa"/>
              <w:bottom w:w="60" w:type="dxa"/>
              <w:right w:w="100" w:type="dxa"/>
            </w:tcMar>
          </w:tcPr>
          <w:p w14:paraId="66691232" w14:textId="77777777" w:rsidR="002971EF" w:rsidRDefault="00BE75F9">
            <w:pPr>
              <w:spacing w:before="20" w:after="40" w:line="240" w:lineRule="auto"/>
              <w:jc w:val="right"/>
            </w:pPr>
            <w:r>
              <w:rPr>
                <w:b/>
                <w:color w:val="000000"/>
                <w:sz w:val="22"/>
              </w:rPr>
              <w:t>Page No.</w:t>
            </w:r>
          </w:p>
        </w:tc>
      </w:tr>
      <w:tr w:rsidR="002971EF" w14:paraId="2596B6A8" w14:textId="77777777">
        <w:trPr>
          <w:cantSplit/>
          <w:jc w:val="center"/>
        </w:trPr>
        <w:tc>
          <w:tcPr>
            <w:tcW w:w="7343" w:type="dxa"/>
            <w:tcMar>
              <w:top w:w="60" w:type="dxa"/>
              <w:left w:w="100" w:type="dxa"/>
              <w:bottom w:w="60" w:type="dxa"/>
              <w:right w:w="100" w:type="dxa"/>
            </w:tcMar>
          </w:tcPr>
          <w:p w14:paraId="651B0F0B" w14:textId="77777777" w:rsidR="002971EF" w:rsidRDefault="00BE75F9">
            <w:pPr>
              <w:spacing w:before="20" w:after="40" w:line="240" w:lineRule="auto"/>
              <w:ind w:firstLine="0"/>
              <w:jc w:val="left"/>
            </w:pPr>
            <w:r>
              <w:rPr>
                <w:color w:val="000000"/>
                <w:sz w:val="22"/>
              </w:rPr>
              <w:t>A: Alphabetical List of Abbreviations</w:t>
            </w:r>
          </w:p>
        </w:tc>
        <w:tc>
          <w:tcPr>
            <w:tcW w:w="1584" w:type="dxa"/>
            <w:tcMar>
              <w:top w:w="60" w:type="dxa"/>
              <w:left w:w="100" w:type="dxa"/>
              <w:bottom w:w="60" w:type="dxa"/>
              <w:right w:w="100" w:type="dxa"/>
            </w:tcMar>
          </w:tcPr>
          <w:p w14:paraId="5A1D0005" w14:textId="77777777" w:rsidR="002971EF" w:rsidRDefault="00BE75F9">
            <w:pPr>
              <w:spacing w:before="20" w:after="40" w:line="240" w:lineRule="auto"/>
              <w:jc w:val="right"/>
            </w:pPr>
            <w:r>
              <w:rPr>
                <w:color w:val="000000"/>
                <w:sz w:val="22"/>
              </w:rPr>
              <w:t>x</w:t>
            </w:r>
          </w:p>
        </w:tc>
      </w:tr>
      <w:tr w:rsidR="002971EF" w14:paraId="3BFEBA5A" w14:textId="77777777">
        <w:trPr>
          <w:cantSplit/>
          <w:jc w:val="center"/>
        </w:trPr>
        <w:tc>
          <w:tcPr>
            <w:tcW w:w="7343" w:type="dxa"/>
            <w:tcMar>
              <w:top w:w="60" w:type="dxa"/>
              <w:left w:w="100" w:type="dxa"/>
              <w:bottom w:w="60" w:type="dxa"/>
              <w:right w:w="100" w:type="dxa"/>
            </w:tcMar>
          </w:tcPr>
          <w:p w14:paraId="21EA01A8" w14:textId="77777777" w:rsidR="002971EF" w:rsidRDefault="00BE75F9">
            <w:pPr>
              <w:spacing w:before="20" w:after="40" w:line="240" w:lineRule="auto"/>
              <w:ind w:firstLine="0"/>
              <w:jc w:val="left"/>
            </w:pPr>
            <w:r>
              <w:rPr>
                <w:color w:val="000000"/>
                <w:sz w:val="22"/>
              </w:rPr>
              <w:t>1.1: Alignment with UN Sustainable Development Goals (SDGs)</w:t>
            </w:r>
          </w:p>
        </w:tc>
        <w:tc>
          <w:tcPr>
            <w:tcW w:w="1584" w:type="dxa"/>
            <w:tcMar>
              <w:top w:w="60" w:type="dxa"/>
              <w:left w:w="100" w:type="dxa"/>
              <w:bottom w:w="60" w:type="dxa"/>
              <w:right w:w="100" w:type="dxa"/>
            </w:tcMar>
          </w:tcPr>
          <w:p w14:paraId="294E4D78" w14:textId="77777777" w:rsidR="002971EF" w:rsidRDefault="00BE75F9">
            <w:pPr>
              <w:jc w:val="right"/>
            </w:pPr>
            <w:r>
              <w:rPr>
                <w:sz w:val="22"/>
              </w:rPr>
              <w:t>7</w:t>
            </w:r>
          </w:p>
        </w:tc>
      </w:tr>
      <w:tr w:rsidR="002971EF" w14:paraId="7907056C" w14:textId="77777777">
        <w:trPr>
          <w:cantSplit/>
          <w:jc w:val="center"/>
        </w:trPr>
        <w:tc>
          <w:tcPr>
            <w:tcW w:w="7343" w:type="dxa"/>
            <w:tcMar>
              <w:top w:w="60" w:type="dxa"/>
              <w:left w:w="100" w:type="dxa"/>
              <w:bottom w:w="60" w:type="dxa"/>
              <w:right w:w="100" w:type="dxa"/>
            </w:tcMar>
          </w:tcPr>
          <w:p w14:paraId="363FECA8" w14:textId="77777777" w:rsidR="002971EF" w:rsidRDefault="00BE75F9">
            <w:pPr>
              <w:spacing w:before="20" w:after="40" w:line="240" w:lineRule="auto"/>
              <w:ind w:firstLine="0"/>
              <w:jc w:val="left"/>
            </w:pPr>
            <w:r>
              <w:rPr>
                <w:color w:val="000000"/>
                <w:sz w:val="22"/>
              </w:rPr>
              <w:t>2.1: Competitive Analysis of Recruitment Platforms</w:t>
            </w:r>
          </w:p>
        </w:tc>
        <w:tc>
          <w:tcPr>
            <w:tcW w:w="1584" w:type="dxa"/>
            <w:tcMar>
              <w:top w:w="60" w:type="dxa"/>
              <w:left w:w="100" w:type="dxa"/>
              <w:bottom w:w="60" w:type="dxa"/>
              <w:right w:w="100" w:type="dxa"/>
            </w:tcMar>
          </w:tcPr>
          <w:p w14:paraId="4D66BA54" w14:textId="77777777" w:rsidR="002971EF" w:rsidRDefault="00BE75F9">
            <w:pPr>
              <w:jc w:val="right"/>
            </w:pPr>
            <w:r>
              <w:rPr>
                <w:sz w:val="22"/>
              </w:rPr>
              <w:t>12</w:t>
            </w:r>
          </w:p>
        </w:tc>
      </w:tr>
      <w:tr w:rsidR="002971EF" w14:paraId="6964178F" w14:textId="77777777">
        <w:trPr>
          <w:cantSplit/>
          <w:jc w:val="center"/>
        </w:trPr>
        <w:tc>
          <w:tcPr>
            <w:tcW w:w="7343" w:type="dxa"/>
            <w:tcMar>
              <w:top w:w="60" w:type="dxa"/>
              <w:left w:w="100" w:type="dxa"/>
              <w:bottom w:w="60" w:type="dxa"/>
              <w:right w:w="100" w:type="dxa"/>
            </w:tcMar>
          </w:tcPr>
          <w:p w14:paraId="1D68096E" w14:textId="77777777" w:rsidR="002971EF" w:rsidRDefault="00BE75F9">
            <w:pPr>
              <w:spacing w:before="20" w:after="40" w:line="240" w:lineRule="auto"/>
              <w:ind w:firstLine="0"/>
              <w:jc w:val="left"/>
            </w:pPr>
            <w:r>
              <w:rPr>
                <w:color w:val="000000"/>
                <w:sz w:val="22"/>
              </w:rPr>
              <w:t>3.1: Functional Requirements Specification</w:t>
            </w:r>
          </w:p>
        </w:tc>
        <w:tc>
          <w:tcPr>
            <w:tcW w:w="1584" w:type="dxa"/>
            <w:tcMar>
              <w:top w:w="60" w:type="dxa"/>
              <w:left w:w="100" w:type="dxa"/>
              <w:bottom w:w="60" w:type="dxa"/>
              <w:right w:w="100" w:type="dxa"/>
            </w:tcMar>
          </w:tcPr>
          <w:p w14:paraId="3B3E8AEA" w14:textId="77777777" w:rsidR="002971EF" w:rsidRDefault="00BE75F9">
            <w:pPr>
              <w:jc w:val="right"/>
            </w:pPr>
            <w:r>
              <w:rPr>
                <w:sz w:val="22"/>
              </w:rPr>
              <w:t>16</w:t>
            </w:r>
          </w:p>
        </w:tc>
      </w:tr>
      <w:tr w:rsidR="002971EF" w14:paraId="29A6D0D6" w14:textId="77777777">
        <w:trPr>
          <w:cantSplit/>
          <w:jc w:val="center"/>
        </w:trPr>
        <w:tc>
          <w:tcPr>
            <w:tcW w:w="7343" w:type="dxa"/>
            <w:tcMar>
              <w:top w:w="60" w:type="dxa"/>
              <w:left w:w="100" w:type="dxa"/>
              <w:bottom w:w="60" w:type="dxa"/>
              <w:right w:w="100" w:type="dxa"/>
            </w:tcMar>
          </w:tcPr>
          <w:p w14:paraId="3FE8C003" w14:textId="77777777" w:rsidR="002971EF" w:rsidRDefault="00BE75F9">
            <w:pPr>
              <w:spacing w:before="20" w:after="40" w:line="240" w:lineRule="auto"/>
              <w:ind w:firstLine="0"/>
              <w:jc w:val="left"/>
            </w:pPr>
            <w:r>
              <w:rPr>
                <w:color w:val="000000"/>
                <w:sz w:val="22"/>
              </w:rPr>
              <w:t>3.2: Non-Functional Quality Requirements and Verification Boundaries</w:t>
            </w:r>
          </w:p>
        </w:tc>
        <w:tc>
          <w:tcPr>
            <w:tcW w:w="1584" w:type="dxa"/>
            <w:tcMar>
              <w:top w:w="60" w:type="dxa"/>
              <w:left w:w="100" w:type="dxa"/>
              <w:bottom w:w="60" w:type="dxa"/>
              <w:right w:w="100" w:type="dxa"/>
            </w:tcMar>
          </w:tcPr>
          <w:p w14:paraId="5F1AFE9E" w14:textId="77777777" w:rsidR="002971EF" w:rsidRDefault="00BE75F9">
            <w:pPr>
              <w:jc w:val="right"/>
            </w:pPr>
            <w:r>
              <w:rPr>
                <w:sz w:val="22"/>
              </w:rPr>
              <w:t>19</w:t>
            </w:r>
          </w:p>
        </w:tc>
      </w:tr>
      <w:tr w:rsidR="002971EF" w14:paraId="1A5CEF9A" w14:textId="77777777">
        <w:trPr>
          <w:cantSplit/>
          <w:jc w:val="center"/>
        </w:trPr>
        <w:tc>
          <w:tcPr>
            <w:tcW w:w="7343" w:type="dxa"/>
            <w:tcMar>
              <w:top w:w="60" w:type="dxa"/>
              <w:left w:w="100" w:type="dxa"/>
              <w:bottom w:w="60" w:type="dxa"/>
              <w:right w:w="100" w:type="dxa"/>
            </w:tcMar>
          </w:tcPr>
          <w:p w14:paraId="7FA6689F" w14:textId="77777777" w:rsidR="002971EF" w:rsidRDefault="00BE75F9">
            <w:pPr>
              <w:spacing w:before="20" w:after="40" w:line="240" w:lineRule="auto"/>
              <w:ind w:firstLine="0"/>
              <w:jc w:val="left"/>
            </w:pPr>
            <w:r>
              <w:rPr>
                <w:color w:val="000000"/>
                <w:sz w:val="22"/>
              </w:rPr>
              <w:t>4.1: Role-Based Access Control Matrix</w:t>
            </w:r>
          </w:p>
        </w:tc>
        <w:tc>
          <w:tcPr>
            <w:tcW w:w="1584" w:type="dxa"/>
            <w:tcMar>
              <w:top w:w="60" w:type="dxa"/>
              <w:left w:w="100" w:type="dxa"/>
              <w:bottom w:w="60" w:type="dxa"/>
              <w:right w:w="100" w:type="dxa"/>
            </w:tcMar>
          </w:tcPr>
          <w:p w14:paraId="2E089586" w14:textId="77777777" w:rsidR="002971EF" w:rsidRDefault="00BE75F9">
            <w:pPr>
              <w:jc w:val="right"/>
            </w:pPr>
            <w:r>
              <w:rPr>
                <w:sz w:val="22"/>
              </w:rPr>
              <w:t>27</w:t>
            </w:r>
          </w:p>
        </w:tc>
      </w:tr>
      <w:tr w:rsidR="002971EF" w14:paraId="17BFFAE6" w14:textId="77777777">
        <w:trPr>
          <w:cantSplit/>
          <w:jc w:val="center"/>
        </w:trPr>
        <w:tc>
          <w:tcPr>
            <w:tcW w:w="7343" w:type="dxa"/>
            <w:tcMar>
              <w:top w:w="60" w:type="dxa"/>
              <w:left w:w="100" w:type="dxa"/>
              <w:bottom w:w="60" w:type="dxa"/>
              <w:right w:w="100" w:type="dxa"/>
            </w:tcMar>
          </w:tcPr>
          <w:p w14:paraId="7A60AA14" w14:textId="77777777" w:rsidR="002971EF" w:rsidRDefault="00BE75F9">
            <w:pPr>
              <w:spacing w:before="20" w:after="40" w:line="240" w:lineRule="auto"/>
              <w:ind w:firstLine="0"/>
              <w:jc w:val="left"/>
            </w:pPr>
            <w:r>
              <w:rPr>
                <w:color w:val="000000"/>
                <w:sz w:val="22"/>
              </w:rPr>
              <w:t>4.2: Detailed Component Design Across IEEE 1016 Attributes</w:t>
            </w:r>
          </w:p>
        </w:tc>
        <w:tc>
          <w:tcPr>
            <w:tcW w:w="1584" w:type="dxa"/>
            <w:tcMar>
              <w:top w:w="60" w:type="dxa"/>
              <w:left w:w="100" w:type="dxa"/>
              <w:bottom w:w="60" w:type="dxa"/>
              <w:right w:w="100" w:type="dxa"/>
            </w:tcMar>
          </w:tcPr>
          <w:p w14:paraId="6969B7E0" w14:textId="77777777" w:rsidR="002971EF" w:rsidRDefault="00BE75F9">
            <w:pPr>
              <w:jc w:val="right"/>
            </w:pPr>
            <w:r>
              <w:rPr>
                <w:sz w:val="22"/>
              </w:rPr>
              <w:t>29</w:t>
            </w:r>
          </w:p>
        </w:tc>
      </w:tr>
      <w:tr w:rsidR="002971EF" w14:paraId="1A632AA4" w14:textId="77777777">
        <w:trPr>
          <w:cantSplit/>
          <w:jc w:val="center"/>
        </w:trPr>
        <w:tc>
          <w:tcPr>
            <w:tcW w:w="7343" w:type="dxa"/>
            <w:tcMar>
              <w:top w:w="60" w:type="dxa"/>
              <w:left w:w="100" w:type="dxa"/>
              <w:bottom w:w="60" w:type="dxa"/>
              <w:right w:w="100" w:type="dxa"/>
            </w:tcMar>
          </w:tcPr>
          <w:p w14:paraId="3B08F9F6" w14:textId="77777777" w:rsidR="002971EF" w:rsidRDefault="00BE75F9">
            <w:pPr>
              <w:spacing w:before="20" w:after="40" w:line="240" w:lineRule="auto"/>
              <w:ind w:firstLine="0"/>
              <w:jc w:val="left"/>
            </w:pPr>
            <w:r>
              <w:rPr>
                <w:color w:val="000000"/>
                <w:sz w:val="22"/>
              </w:rPr>
              <w:t>5.1: Multi-Stage Composite Scoring Formula and Weight Distribution</w:t>
            </w:r>
          </w:p>
        </w:tc>
        <w:tc>
          <w:tcPr>
            <w:tcW w:w="1584" w:type="dxa"/>
            <w:tcMar>
              <w:top w:w="60" w:type="dxa"/>
              <w:left w:w="100" w:type="dxa"/>
              <w:bottom w:w="60" w:type="dxa"/>
              <w:right w:w="100" w:type="dxa"/>
            </w:tcMar>
          </w:tcPr>
          <w:p w14:paraId="626A12E1" w14:textId="77777777" w:rsidR="002971EF" w:rsidRDefault="00BE75F9">
            <w:pPr>
              <w:jc w:val="right"/>
            </w:pPr>
            <w:r>
              <w:rPr>
                <w:sz w:val="22"/>
              </w:rPr>
              <w:t>34</w:t>
            </w:r>
          </w:p>
        </w:tc>
      </w:tr>
      <w:tr w:rsidR="002971EF" w14:paraId="098F5E40" w14:textId="77777777">
        <w:trPr>
          <w:cantSplit/>
          <w:jc w:val="center"/>
        </w:trPr>
        <w:tc>
          <w:tcPr>
            <w:tcW w:w="7343" w:type="dxa"/>
            <w:tcMar>
              <w:top w:w="60" w:type="dxa"/>
              <w:left w:w="100" w:type="dxa"/>
              <w:bottom w:w="60" w:type="dxa"/>
              <w:right w:w="100" w:type="dxa"/>
            </w:tcMar>
          </w:tcPr>
          <w:p w14:paraId="69679471" w14:textId="77777777" w:rsidR="002971EF" w:rsidRDefault="00BE75F9">
            <w:pPr>
              <w:spacing w:before="20" w:after="40" w:line="240" w:lineRule="auto"/>
              <w:ind w:firstLine="0"/>
              <w:jc w:val="left"/>
            </w:pPr>
            <w:r>
              <w:rPr>
                <w:color w:val="000000"/>
                <w:sz w:val="22"/>
              </w:rPr>
              <w:t>6.1: Verification Test Suite Results</w:t>
            </w:r>
          </w:p>
        </w:tc>
        <w:tc>
          <w:tcPr>
            <w:tcW w:w="1584" w:type="dxa"/>
            <w:tcMar>
              <w:top w:w="60" w:type="dxa"/>
              <w:left w:w="100" w:type="dxa"/>
              <w:bottom w:w="60" w:type="dxa"/>
              <w:right w:w="100" w:type="dxa"/>
            </w:tcMar>
          </w:tcPr>
          <w:p w14:paraId="45B69C1A" w14:textId="77777777" w:rsidR="002971EF" w:rsidRDefault="00BE75F9">
            <w:pPr>
              <w:jc w:val="right"/>
            </w:pPr>
            <w:r>
              <w:rPr>
                <w:sz w:val="22"/>
              </w:rPr>
              <w:t>37</w:t>
            </w:r>
          </w:p>
        </w:tc>
      </w:tr>
      <w:tr w:rsidR="002971EF" w14:paraId="2D17D8BF" w14:textId="77777777">
        <w:trPr>
          <w:cantSplit/>
          <w:jc w:val="center"/>
        </w:trPr>
        <w:tc>
          <w:tcPr>
            <w:tcW w:w="7343" w:type="dxa"/>
            <w:tcMar>
              <w:top w:w="60" w:type="dxa"/>
              <w:left w:w="100" w:type="dxa"/>
              <w:bottom w:w="60" w:type="dxa"/>
              <w:right w:w="100" w:type="dxa"/>
            </w:tcMar>
          </w:tcPr>
          <w:p w14:paraId="5C1F77B1" w14:textId="77777777" w:rsidR="002971EF" w:rsidRDefault="00BE75F9">
            <w:pPr>
              <w:spacing w:before="20" w:after="40" w:line="240" w:lineRule="auto"/>
              <w:ind w:firstLine="0"/>
              <w:jc w:val="left"/>
            </w:pPr>
            <w:r>
              <w:rPr>
                <w:color w:val="000000"/>
                <w:sz w:val="22"/>
              </w:rPr>
              <w:t>6.2: Operational Latency Observations for Local and Cloud-Hosted Services</w:t>
            </w:r>
          </w:p>
        </w:tc>
        <w:tc>
          <w:tcPr>
            <w:tcW w:w="1584" w:type="dxa"/>
            <w:tcMar>
              <w:top w:w="60" w:type="dxa"/>
              <w:left w:w="100" w:type="dxa"/>
              <w:bottom w:w="60" w:type="dxa"/>
              <w:right w:w="100" w:type="dxa"/>
            </w:tcMar>
          </w:tcPr>
          <w:p w14:paraId="3E3FB537" w14:textId="77777777" w:rsidR="002971EF" w:rsidRDefault="00BE75F9">
            <w:pPr>
              <w:jc w:val="right"/>
            </w:pPr>
            <w:r>
              <w:rPr>
                <w:sz w:val="22"/>
              </w:rPr>
              <w:t>40</w:t>
            </w:r>
          </w:p>
        </w:tc>
      </w:tr>
      <w:tr w:rsidR="002971EF" w14:paraId="62D2377F" w14:textId="77777777">
        <w:trPr>
          <w:cantSplit/>
          <w:jc w:val="center"/>
        </w:trPr>
        <w:tc>
          <w:tcPr>
            <w:tcW w:w="7343" w:type="dxa"/>
            <w:tcMar>
              <w:top w:w="60" w:type="dxa"/>
              <w:left w:w="100" w:type="dxa"/>
              <w:bottom w:w="60" w:type="dxa"/>
              <w:right w:w="100" w:type="dxa"/>
            </w:tcMar>
          </w:tcPr>
          <w:p w14:paraId="06E2E218" w14:textId="77777777" w:rsidR="002971EF" w:rsidRDefault="00BE75F9">
            <w:pPr>
              <w:spacing w:before="20" w:after="40" w:line="240" w:lineRule="auto"/>
              <w:ind w:firstLine="0"/>
              <w:jc w:val="left"/>
            </w:pPr>
            <w:r>
              <w:rPr>
                <w:color w:val="000000"/>
                <w:sz w:val="22"/>
              </w:rPr>
              <w:t>6.3: Production Cloud Deployment Architecture and Infrastructure Topology</w:t>
            </w:r>
          </w:p>
        </w:tc>
        <w:tc>
          <w:tcPr>
            <w:tcW w:w="1584" w:type="dxa"/>
            <w:tcMar>
              <w:top w:w="60" w:type="dxa"/>
              <w:left w:w="100" w:type="dxa"/>
              <w:bottom w:w="60" w:type="dxa"/>
              <w:right w:w="100" w:type="dxa"/>
            </w:tcMar>
          </w:tcPr>
          <w:p w14:paraId="490869DE" w14:textId="77777777" w:rsidR="002971EF" w:rsidRDefault="00BE75F9">
            <w:pPr>
              <w:jc w:val="right"/>
            </w:pPr>
            <w:r>
              <w:rPr>
                <w:sz w:val="22"/>
              </w:rPr>
              <w:t>41</w:t>
            </w:r>
          </w:p>
        </w:tc>
      </w:tr>
      <w:tr w:rsidR="002971EF" w14:paraId="75571499" w14:textId="77777777">
        <w:trPr>
          <w:cantSplit/>
          <w:jc w:val="center"/>
        </w:trPr>
        <w:tc>
          <w:tcPr>
            <w:tcW w:w="7343" w:type="dxa"/>
            <w:tcMar>
              <w:top w:w="60" w:type="dxa"/>
              <w:left w:w="100" w:type="dxa"/>
              <w:bottom w:w="60" w:type="dxa"/>
              <w:right w:w="100" w:type="dxa"/>
            </w:tcMar>
          </w:tcPr>
          <w:p w14:paraId="35A7F8C6" w14:textId="77777777" w:rsidR="002971EF" w:rsidRDefault="00BE75F9">
            <w:pPr>
              <w:spacing w:before="20" w:after="40" w:line="240" w:lineRule="auto"/>
              <w:ind w:firstLine="0"/>
              <w:jc w:val="left"/>
            </w:pPr>
            <w:r>
              <w:rPr>
                <w:color w:val="000000"/>
                <w:sz w:val="22"/>
              </w:rPr>
              <w:t>7.1: Cloud Infrastructure and Multimodal API Operational Budget</w:t>
            </w:r>
          </w:p>
        </w:tc>
        <w:tc>
          <w:tcPr>
            <w:tcW w:w="1584" w:type="dxa"/>
            <w:tcMar>
              <w:top w:w="60" w:type="dxa"/>
              <w:left w:w="100" w:type="dxa"/>
              <w:bottom w:w="60" w:type="dxa"/>
              <w:right w:w="100" w:type="dxa"/>
            </w:tcMar>
          </w:tcPr>
          <w:p w14:paraId="07FFA484" w14:textId="77777777" w:rsidR="002971EF" w:rsidRDefault="00BE75F9">
            <w:pPr>
              <w:jc w:val="right"/>
            </w:pPr>
            <w:r>
              <w:rPr>
                <w:sz w:val="22"/>
              </w:rPr>
              <w:t>45</w:t>
            </w:r>
          </w:p>
        </w:tc>
      </w:tr>
      <w:tr w:rsidR="002971EF" w14:paraId="682CF69C" w14:textId="77777777">
        <w:trPr>
          <w:cantSplit/>
          <w:jc w:val="center"/>
        </w:trPr>
        <w:tc>
          <w:tcPr>
            <w:tcW w:w="7343" w:type="dxa"/>
            <w:tcMar>
              <w:top w:w="60" w:type="dxa"/>
              <w:left w:w="100" w:type="dxa"/>
              <w:bottom w:w="60" w:type="dxa"/>
              <w:right w:w="100" w:type="dxa"/>
            </w:tcMar>
          </w:tcPr>
          <w:p w14:paraId="28BE17B6" w14:textId="77777777" w:rsidR="002971EF" w:rsidRDefault="00BE75F9">
            <w:pPr>
              <w:spacing w:before="20" w:after="40" w:line="240" w:lineRule="auto"/>
              <w:ind w:firstLine="0"/>
              <w:jc w:val="left"/>
            </w:pPr>
            <w:r>
              <w:rPr>
                <w:color w:val="000000"/>
                <w:sz w:val="22"/>
              </w:rPr>
              <w:t>A.1: Use Case Specification — UC01 (Recruiter Authentication and Workspace Setup)</w:t>
            </w:r>
          </w:p>
        </w:tc>
        <w:tc>
          <w:tcPr>
            <w:tcW w:w="1584" w:type="dxa"/>
            <w:tcMar>
              <w:top w:w="60" w:type="dxa"/>
              <w:left w:w="100" w:type="dxa"/>
              <w:bottom w:w="60" w:type="dxa"/>
              <w:right w:w="100" w:type="dxa"/>
            </w:tcMar>
          </w:tcPr>
          <w:p w14:paraId="1FA06AC6" w14:textId="77777777" w:rsidR="002971EF" w:rsidRDefault="00BE75F9">
            <w:pPr>
              <w:jc w:val="right"/>
            </w:pPr>
            <w:r>
              <w:rPr>
                <w:sz w:val="22"/>
              </w:rPr>
              <w:t>50</w:t>
            </w:r>
          </w:p>
        </w:tc>
      </w:tr>
      <w:tr w:rsidR="002971EF" w14:paraId="3D3B8C04" w14:textId="77777777">
        <w:trPr>
          <w:cantSplit/>
          <w:jc w:val="center"/>
        </w:trPr>
        <w:tc>
          <w:tcPr>
            <w:tcW w:w="7343" w:type="dxa"/>
            <w:tcMar>
              <w:top w:w="60" w:type="dxa"/>
              <w:left w:w="100" w:type="dxa"/>
              <w:bottom w:w="60" w:type="dxa"/>
              <w:right w:w="100" w:type="dxa"/>
            </w:tcMar>
          </w:tcPr>
          <w:p w14:paraId="1FFD9FDB" w14:textId="77777777" w:rsidR="002971EF" w:rsidRDefault="00BE75F9">
            <w:pPr>
              <w:spacing w:before="20" w:after="40" w:line="240" w:lineRule="auto"/>
              <w:ind w:firstLine="0"/>
              <w:jc w:val="left"/>
            </w:pPr>
            <w:r>
              <w:rPr>
                <w:color w:val="000000"/>
                <w:sz w:val="22"/>
              </w:rPr>
              <w:t>A.2: Use Case Specification — UC02 (Job Requisition Creation and Publishing)</w:t>
            </w:r>
          </w:p>
        </w:tc>
        <w:tc>
          <w:tcPr>
            <w:tcW w:w="1584" w:type="dxa"/>
            <w:tcMar>
              <w:top w:w="60" w:type="dxa"/>
              <w:left w:w="100" w:type="dxa"/>
              <w:bottom w:w="60" w:type="dxa"/>
              <w:right w:w="100" w:type="dxa"/>
            </w:tcMar>
          </w:tcPr>
          <w:p w14:paraId="5FEA5E96" w14:textId="77777777" w:rsidR="002971EF" w:rsidRDefault="00BE75F9">
            <w:pPr>
              <w:jc w:val="right"/>
            </w:pPr>
            <w:r>
              <w:rPr>
                <w:sz w:val="22"/>
              </w:rPr>
              <w:t>50</w:t>
            </w:r>
          </w:p>
        </w:tc>
      </w:tr>
      <w:tr w:rsidR="002971EF" w14:paraId="5A51F71D" w14:textId="77777777">
        <w:trPr>
          <w:cantSplit/>
          <w:jc w:val="center"/>
        </w:trPr>
        <w:tc>
          <w:tcPr>
            <w:tcW w:w="7343" w:type="dxa"/>
            <w:tcMar>
              <w:top w:w="60" w:type="dxa"/>
              <w:left w:w="100" w:type="dxa"/>
              <w:bottom w:w="60" w:type="dxa"/>
              <w:right w:w="100" w:type="dxa"/>
            </w:tcMar>
          </w:tcPr>
          <w:p w14:paraId="30774208" w14:textId="77777777" w:rsidR="002971EF" w:rsidRDefault="00BE75F9">
            <w:pPr>
              <w:spacing w:before="20" w:after="40" w:line="240" w:lineRule="auto"/>
              <w:ind w:firstLine="0"/>
              <w:jc w:val="left"/>
            </w:pPr>
            <w:r>
              <w:rPr>
                <w:color w:val="000000"/>
                <w:sz w:val="22"/>
              </w:rPr>
              <w:t>A.3: Use Case Specification — UC03 (Candidate Application and Resume Submission)</w:t>
            </w:r>
          </w:p>
        </w:tc>
        <w:tc>
          <w:tcPr>
            <w:tcW w:w="1584" w:type="dxa"/>
            <w:tcMar>
              <w:top w:w="60" w:type="dxa"/>
              <w:left w:w="100" w:type="dxa"/>
              <w:bottom w:w="60" w:type="dxa"/>
              <w:right w:w="100" w:type="dxa"/>
            </w:tcMar>
          </w:tcPr>
          <w:p w14:paraId="6A2CF8CE" w14:textId="77777777" w:rsidR="002971EF" w:rsidRDefault="00BE75F9">
            <w:pPr>
              <w:jc w:val="right"/>
            </w:pPr>
            <w:r>
              <w:rPr>
                <w:sz w:val="22"/>
              </w:rPr>
              <w:t>51</w:t>
            </w:r>
          </w:p>
        </w:tc>
      </w:tr>
      <w:tr w:rsidR="002971EF" w14:paraId="3B512F00" w14:textId="77777777">
        <w:trPr>
          <w:cantSplit/>
          <w:jc w:val="center"/>
        </w:trPr>
        <w:tc>
          <w:tcPr>
            <w:tcW w:w="7343" w:type="dxa"/>
            <w:tcMar>
              <w:top w:w="60" w:type="dxa"/>
              <w:left w:w="100" w:type="dxa"/>
              <w:bottom w:w="60" w:type="dxa"/>
              <w:right w:w="100" w:type="dxa"/>
            </w:tcMar>
          </w:tcPr>
          <w:p w14:paraId="1581EC2E" w14:textId="77777777" w:rsidR="002971EF" w:rsidRDefault="00BE75F9">
            <w:pPr>
              <w:spacing w:before="20" w:after="40" w:line="240" w:lineRule="auto"/>
              <w:ind w:firstLine="0"/>
              <w:jc w:val="left"/>
            </w:pPr>
            <w:r>
              <w:rPr>
                <w:color w:val="000000"/>
                <w:sz w:val="22"/>
              </w:rPr>
              <w:t>A.4: Use Case Specification — UC04 (Automated AI Resume Screening and Scoring)</w:t>
            </w:r>
          </w:p>
        </w:tc>
        <w:tc>
          <w:tcPr>
            <w:tcW w:w="1584" w:type="dxa"/>
            <w:tcMar>
              <w:top w:w="60" w:type="dxa"/>
              <w:left w:w="100" w:type="dxa"/>
              <w:bottom w:w="60" w:type="dxa"/>
              <w:right w:w="100" w:type="dxa"/>
            </w:tcMar>
          </w:tcPr>
          <w:p w14:paraId="344E4F9E" w14:textId="77777777" w:rsidR="002971EF" w:rsidRDefault="00BE75F9">
            <w:pPr>
              <w:jc w:val="right"/>
            </w:pPr>
            <w:r>
              <w:rPr>
                <w:sz w:val="22"/>
              </w:rPr>
              <w:t>52</w:t>
            </w:r>
          </w:p>
        </w:tc>
      </w:tr>
      <w:tr w:rsidR="002971EF" w14:paraId="61D30860" w14:textId="77777777">
        <w:trPr>
          <w:cantSplit/>
          <w:jc w:val="center"/>
        </w:trPr>
        <w:tc>
          <w:tcPr>
            <w:tcW w:w="7343" w:type="dxa"/>
            <w:tcMar>
              <w:top w:w="60" w:type="dxa"/>
              <w:left w:w="100" w:type="dxa"/>
              <w:bottom w:w="60" w:type="dxa"/>
              <w:right w:w="100" w:type="dxa"/>
            </w:tcMar>
          </w:tcPr>
          <w:p w14:paraId="3484DB3B" w14:textId="77777777" w:rsidR="002971EF" w:rsidRDefault="00BE75F9">
            <w:pPr>
              <w:spacing w:before="20" w:after="40" w:line="240" w:lineRule="auto"/>
              <w:ind w:firstLine="0"/>
              <w:jc w:val="left"/>
            </w:pPr>
            <w:r>
              <w:rPr>
                <w:color w:val="000000"/>
                <w:sz w:val="22"/>
              </w:rPr>
              <w:t>A.5: Use Case Specification — UC05 (Timed Anti-Cheat Technical Skills Assessment)</w:t>
            </w:r>
          </w:p>
        </w:tc>
        <w:tc>
          <w:tcPr>
            <w:tcW w:w="1584" w:type="dxa"/>
            <w:tcMar>
              <w:top w:w="60" w:type="dxa"/>
              <w:left w:w="100" w:type="dxa"/>
              <w:bottom w:w="60" w:type="dxa"/>
              <w:right w:w="100" w:type="dxa"/>
            </w:tcMar>
          </w:tcPr>
          <w:p w14:paraId="67DB442B" w14:textId="77777777" w:rsidR="002971EF" w:rsidRDefault="00BE75F9">
            <w:pPr>
              <w:jc w:val="right"/>
            </w:pPr>
            <w:r>
              <w:rPr>
                <w:sz w:val="22"/>
              </w:rPr>
              <w:t>53</w:t>
            </w:r>
          </w:p>
        </w:tc>
      </w:tr>
      <w:tr w:rsidR="002971EF" w14:paraId="359BB109" w14:textId="77777777">
        <w:trPr>
          <w:cantSplit/>
          <w:jc w:val="center"/>
        </w:trPr>
        <w:tc>
          <w:tcPr>
            <w:tcW w:w="7343" w:type="dxa"/>
            <w:tcMar>
              <w:top w:w="60" w:type="dxa"/>
              <w:left w:w="100" w:type="dxa"/>
              <w:bottom w:w="60" w:type="dxa"/>
              <w:right w:w="100" w:type="dxa"/>
            </w:tcMar>
          </w:tcPr>
          <w:p w14:paraId="77F53425" w14:textId="77777777" w:rsidR="002971EF" w:rsidRDefault="00BE75F9">
            <w:pPr>
              <w:spacing w:before="20" w:after="40" w:line="240" w:lineRule="auto"/>
              <w:ind w:firstLine="0"/>
              <w:jc w:val="left"/>
            </w:pPr>
            <w:r>
              <w:rPr>
                <w:color w:val="000000"/>
                <w:sz w:val="22"/>
              </w:rPr>
              <w:t>A.6: Use Case Specification — UC06 (Interactive AI Avatar Interview and Response Evaluation)</w:t>
            </w:r>
          </w:p>
        </w:tc>
        <w:tc>
          <w:tcPr>
            <w:tcW w:w="1584" w:type="dxa"/>
            <w:tcMar>
              <w:top w:w="60" w:type="dxa"/>
              <w:left w:w="100" w:type="dxa"/>
              <w:bottom w:w="60" w:type="dxa"/>
              <w:right w:w="100" w:type="dxa"/>
            </w:tcMar>
          </w:tcPr>
          <w:p w14:paraId="14DE7784" w14:textId="77777777" w:rsidR="002971EF" w:rsidRDefault="00BE75F9">
            <w:pPr>
              <w:jc w:val="right"/>
            </w:pPr>
            <w:r>
              <w:rPr>
                <w:sz w:val="22"/>
              </w:rPr>
              <w:t>54</w:t>
            </w:r>
          </w:p>
        </w:tc>
      </w:tr>
      <w:tr w:rsidR="002971EF" w14:paraId="1FF12D27" w14:textId="77777777">
        <w:trPr>
          <w:cantSplit/>
          <w:jc w:val="center"/>
        </w:trPr>
        <w:tc>
          <w:tcPr>
            <w:tcW w:w="7343" w:type="dxa"/>
            <w:tcMar>
              <w:top w:w="60" w:type="dxa"/>
              <w:left w:w="100" w:type="dxa"/>
              <w:bottom w:w="60" w:type="dxa"/>
              <w:right w:w="100" w:type="dxa"/>
            </w:tcMar>
          </w:tcPr>
          <w:p w14:paraId="30E374F2" w14:textId="77777777" w:rsidR="002971EF" w:rsidRDefault="00BE75F9">
            <w:pPr>
              <w:spacing w:before="20" w:after="40" w:line="240" w:lineRule="auto"/>
              <w:ind w:firstLine="0"/>
              <w:jc w:val="left"/>
            </w:pPr>
            <w:r>
              <w:rPr>
                <w:color w:val="000000"/>
                <w:sz w:val="22"/>
              </w:rPr>
              <w:t>B.1: Data Dictionary for profiles Table</w:t>
            </w:r>
          </w:p>
        </w:tc>
        <w:tc>
          <w:tcPr>
            <w:tcW w:w="1584" w:type="dxa"/>
            <w:tcMar>
              <w:top w:w="60" w:type="dxa"/>
              <w:left w:w="100" w:type="dxa"/>
              <w:bottom w:w="60" w:type="dxa"/>
              <w:right w:w="100" w:type="dxa"/>
            </w:tcMar>
          </w:tcPr>
          <w:p w14:paraId="210A371E" w14:textId="77777777" w:rsidR="002971EF" w:rsidRDefault="00BE75F9">
            <w:pPr>
              <w:jc w:val="right"/>
            </w:pPr>
            <w:r>
              <w:rPr>
                <w:sz w:val="22"/>
              </w:rPr>
              <w:t>57</w:t>
            </w:r>
          </w:p>
        </w:tc>
      </w:tr>
      <w:tr w:rsidR="002971EF" w14:paraId="3D912DDF" w14:textId="77777777">
        <w:trPr>
          <w:cantSplit/>
          <w:jc w:val="center"/>
        </w:trPr>
        <w:tc>
          <w:tcPr>
            <w:tcW w:w="7343" w:type="dxa"/>
            <w:tcMar>
              <w:top w:w="60" w:type="dxa"/>
              <w:left w:w="100" w:type="dxa"/>
              <w:bottom w:w="60" w:type="dxa"/>
              <w:right w:w="100" w:type="dxa"/>
            </w:tcMar>
          </w:tcPr>
          <w:p w14:paraId="025DEDF0" w14:textId="77777777" w:rsidR="002971EF" w:rsidRDefault="00BE75F9">
            <w:pPr>
              <w:spacing w:before="20" w:after="40" w:line="240" w:lineRule="auto"/>
              <w:ind w:firstLine="0"/>
              <w:jc w:val="left"/>
            </w:pPr>
            <w:r>
              <w:rPr>
                <w:color w:val="000000"/>
                <w:sz w:val="22"/>
              </w:rPr>
              <w:lastRenderedPageBreak/>
              <w:t>B.2: Data Dictionary for organizations Table</w:t>
            </w:r>
          </w:p>
        </w:tc>
        <w:tc>
          <w:tcPr>
            <w:tcW w:w="1584" w:type="dxa"/>
            <w:tcMar>
              <w:top w:w="60" w:type="dxa"/>
              <w:left w:w="100" w:type="dxa"/>
              <w:bottom w:w="60" w:type="dxa"/>
              <w:right w:w="100" w:type="dxa"/>
            </w:tcMar>
          </w:tcPr>
          <w:p w14:paraId="687DCF93" w14:textId="77777777" w:rsidR="002971EF" w:rsidRDefault="00BE75F9">
            <w:pPr>
              <w:jc w:val="right"/>
            </w:pPr>
            <w:r>
              <w:rPr>
                <w:sz w:val="22"/>
              </w:rPr>
              <w:t>57</w:t>
            </w:r>
          </w:p>
        </w:tc>
      </w:tr>
      <w:tr w:rsidR="002971EF" w14:paraId="1F513298" w14:textId="77777777">
        <w:trPr>
          <w:cantSplit/>
          <w:jc w:val="center"/>
        </w:trPr>
        <w:tc>
          <w:tcPr>
            <w:tcW w:w="7343" w:type="dxa"/>
            <w:tcMar>
              <w:top w:w="60" w:type="dxa"/>
              <w:left w:w="100" w:type="dxa"/>
              <w:bottom w:w="60" w:type="dxa"/>
              <w:right w:w="100" w:type="dxa"/>
            </w:tcMar>
          </w:tcPr>
          <w:p w14:paraId="05998AF9" w14:textId="77777777" w:rsidR="002971EF" w:rsidRDefault="00BE75F9">
            <w:pPr>
              <w:spacing w:before="20" w:after="40" w:line="240" w:lineRule="auto"/>
              <w:ind w:firstLine="0"/>
              <w:jc w:val="left"/>
            </w:pPr>
            <w:r>
              <w:rPr>
                <w:color w:val="000000"/>
                <w:sz w:val="22"/>
              </w:rPr>
              <w:t>B.3: Data Dictionary for organization_members Table</w:t>
            </w:r>
          </w:p>
        </w:tc>
        <w:tc>
          <w:tcPr>
            <w:tcW w:w="1584" w:type="dxa"/>
            <w:tcMar>
              <w:top w:w="60" w:type="dxa"/>
              <w:left w:w="100" w:type="dxa"/>
              <w:bottom w:w="60" w:type="dxa"/>
              <w:right w:w="100" w:type="dxa"/>
            </w:tcMar>
          </w:tcPr>
          <w:p w14:paraId="6E752674" w14:textId="77777777" w:rsidR="002971EF" w:rsidRDefault="00BE75F9">
            <w:pPr>
              <w:jc w:val="right"/>
            </w:pPr>
            <w:r>
              <w:rPr>
                <w:sz w:val="22"/>
              </w:rPr>
              <w:t>57</w:t>
            </w:r>
          </w:p>
        </w:tc>
      </w:tr>
      <w:tr w:rsidR="002971EF" w14:paraId="2A47BD4B" w14:textId="77777777">
        <w:trPr>
          <w:cantSplit/>
          <w:jc w:val="center"/>
        </w:trPr>
        <w:tc>
          <w:tcPr>
            <w:tcW w:w="7343" w:type="dxa"/>
            <w:tcMar>
              <w:top w:w="60" w:type="dxa"/>
              <w:left w:w="100" w:type="dxa"/>
              <w:bottom w:w="60" w:type="dxa"/>
              <w:right w:w="100" w:type="dxa"/>
            </w:tcMar>
          </w:tcPr>
          <w:p w14:paraId="090EADD7" w14:textId="77777777" w:rsidR="002971EF" w:rsidRDefault="00BE75F9">
            <w:pPr>
              <w:spacing w:before="20" w:after="40" w:line="240" w:lineRule="auto"/>
              <w:ind w:firstLine="0"/>
              <w:jc w:val="left"/>
            </w:pPr>
            <w:r>
              <w:rPr>
                <w:color w:val="000000"/>
                <w:sz w:val="22"/>
              </w:rPr>
              <w:t>B.4: Data Dictionary for jobs Table</w:t>
            </w:r>
          </w:p>
        </w:tc>
        <w:tc>
          <w:tcPr>
            <w:tcW w:w="1584" w:type="dxa"/>
            <w:tcMar>
              <w:top w:w="60" w:type="dxa"/>
              <w:left w:w="100" w:type="dxa"/>
              <w:bottom w:w="60" w:type="dxa"/>
              <w:right w:w="100" w:type="dxa"/>
            </w:tcMar>
          </w:tcPr>
          <w:p w14:paraId="132FC290" w14:textId="77777777" w:rsidR="002971EF" w:rsidRDefault="00BE75F9">
            <w:pPr>
              <w:jc w:val="right"/>
            </w:pPr>
            <w:r>
              <w:rPr>
                <w:sz w:val="22"/>
              </w:rPr>
              <w:t>58</w:t>
            </w:r>
          </w:p>
        </w:tc>
      </w:tr>
      <w:tr w:rsidR="002971EF" w14:paraId="24950862" w14:textId="77777777">
        <w:trPr>
          <w:cantSplit/>
          <w:jc w:val="center"/>
        </w:trPr>
        <w:tc>
          <w:tcPr>
            <w:tcW w:w="7343" w:type="dxa"/>
            <w:tcMar>
              <w:top w:w="60" w:type="dxa"/>
              <w:left w:w="100" w:type="dxa"/>
              <w:bottom w:w="60" w:type="dxa"/>
              <w:right w:w="100" w:type="dxa"/>
            </w:tcMar>
          </w:tcPr>
          <w:p w14:paraId="1D35BBD1" w14:textId="77777777" w:rsidR="002971EF" w:rsidRDefault="00BE75F9">
            <w:pPr>
              <w:spacing w:before="20" w:after="40" w:line="240" w:lineRule="auto"/>
              <w:ind w:firstLine="0"/>
              <w:jc w:val="left"/>
            </w:pPr>
            <w:r>
              <w:rPr>
                <w:color w:val="000000"/>
                <w:sz w:val="22"/>
              </w:rPr>
              <w:t>B.5: Data Dictionary for candidates Table</w:t>
            </w:r>
          </w:p>
        </w:tc>
        <w:tc>
          <w:tcPr>
            <w:tcW w:w="1584" w:type="dxa"/>
            <w:tcMar>
              <w:top w:w="60" w:type="dxa"/>
              <w:left w:w="100" w:type="dxa"/>
              <w:bottom w:w="60" w:type="dxa"/>
              <w:right w:w="100" w:type="dxa"/>
            </w:tcMar>
          </w:tcPr>
          <w:p w14:paraId="31730509" w14:textId="77777777" w:rsidR="002971EF" w:rsidRDefault="00BE75F9">
            <w:pPr>
              <w:jc w:val="right"/>
            </w:pPr>
            <w:r>
              <w:rPr>
                <w:sz w:val="22"/>
              </w:rPr>
              <w:t>58</w:t>
            </w:r>
          </w:p>
        </w:tc>
      </w:tr>
      <w:tr w:rsidR="002971EF" w14:paraId="675E0BB4" w14:textId="77777777">
        <w:trPr>
          <w:cantSplit/>
          <w:jc w:val="center"/>
        </w:trPr>
        <w:tc>
          <w:tcPr>
            <w:tcW w:w="7343" w:type="dxa"/>
            <w:tcMar>
              <w:top w:w="60" w:type="dxa"/>
              <w:left w:w="100" w:type="dxa"/>
              <w:bottom w:w="60" w:type="dxa"/>
              <w:right w:w="100" w:type="dxa"/>
            </w:tcMar>
          </w:tcPr>
          <w:p w14:paraId="046F507A" w14:textId="77777777" w:rsidR="002971EF" w:rsidRDefault="00BE75F9">
            <w:pPr>
              <w:spacing w:before="20" w:after="40" w:line="240" w:lineRule="auto"/>
              <w:ind w:firstLine="0"/>
              <w:jc w:val="left"/>
            </w:pPr>
            <w:r>
              <w:rPr>
                <w:color w:val="000000"/>
                <w:sz w:val="22"/>
              </w:rPr>
              <w:t>B.6: Data Dictionary for applications Table</w:t>
            </w:r>
          </w:p>
        </w:tc>
        <w:tc>
          <w:tcPr>
            <w:tcW w:w="1584" w:type="dxa"/>
            <w:tcMar>
              <w:top w:w="60" w:type="dxa"/>
              <w:left w:w="100" w:type="dxa"/>
              <w:bottom w:w="60" w:type="dxa"/>
              <w:right w:w="100" w:type="dxa"/>
            </w:tcMar>
          </w:tcPr>
          <w:p w14:paraId="3D6F06A0" w14:textId="77777777" w:rsidR="002971EF" w:rsidRDefault="00BE75F9">
            <w:pPr>
              <w:jc w:val="right"/>
            </w:pPr>
            <w:r>
              <w:rPr>
                <w:sz w:val="22"/>
              </w:rPr>
              <w:t>59</w:t>
            </w:r>
          </w:p>
        </w:tc>
      </w:tr>
      <w:tr w:rsidR="002971EF" w14:paraId="2BE1F7C9" w14:textId="77777777">
        <w:trPr>
          <w:cantSplit/>
          <w:jc w:val="center"/>
        </w:trPr>
        <w:tc>
          <w:tcPr>
            <w:tcW w:w="7343" w:type="dxa"/>
            <w:tcMar>
              <w:top w:w="60" w:type="dxa"/>
              <w:left w:w="100" w:type="dxa"/>
              <w:bottom w:w="60" w:type="dxa"/>
              <w:right w:w="100" w:type="dxa"/>
            </w:tcMar>
          </w:tcPr>
          <w:p w14:paraId="1DF3E198" w14:textId="77777777" w:rsidR="002971EF" w:rsidRDefault="00BE75F9">
            <w:pPr>
              <w:spacing w:before="20" w:after="40" w:line="240" w:lineRule="auto"/>
              <w:ind w:firstLine="0"/>
              <w:jc w:val="left"/>
            </w:pPr>
            <w:r>
              <w:rPr>
                <w:color w:val="000000"/>
                <w:sz w:val="22"/>
              </w:rPr>
              <w:t>B.7: Data Dictionary for candidate_documents Table</w:t>
            </w:r>
          </w:p>
        </w:tc>
        <w:tc>
          <w:tcPr>
            <w:tcW w:w="1584" w:type="dxa"/>
            <w:tcMar>
              <w:top w:w="60" w:type="dxa"/>
              <w:left w:w="100" w:type="dxa"/>
              <w:bottom w:w="60" w:type="dxa"/>
              <w:right w:w="100" w:type="dxa"/>
            </w:tcMar>
          </w:tcPr>
          <w:p w14:paraId="30223898" w14:textId="77777777" w:rsidR="002971EF" w:rsidRDefault="00BE75F9">
            <w:pPr>
              <w:jc w:val="right"/>
            </w:pPr>
            <w:r>
              <w:rPr>
                <w:sz w:val="22"/>
              </w:rPr>
              <w:t>59</w:t>
            </w:r>
          </w:p>
        </w:tc>
      </w:tr>
      <w:tr w:rsidR="002971EF" w14:paraId="7F767D71" w14:textId="77777777">
        <w:trPr>
          <w:cantSplit/>
          <w:jc w:val="center"/>
        </w:trPr>
        <w:tc>
          <w:tcPr>
            <w:tcW w:w="7343" w:type="dxa"/>
            <w:tcMar>
              <w:top w:w="60" w:type="dxa"/>
              <w:left w:w="100" w:type="dxa"/>
              <w:bottom w:w="60" w:type="dxa"/>
              <w:right w:w="100" w:type="dxa"/>
            </w:tcMar>
          </w:tcPr>
          <w:p w14:paraId="16EBA853" w14:textId="77777777" w:rsidR="002971EF" w:rsidRDefault="00BE75F9">
            <w:pPr>
              <w:spacing w:before="20" w:after="40" w:line="240" w:lineRule="auto"/>
              <w:ind w:firstLine="0"/>
              <w:jc w:val="left"/>
            </w:pPr>
            <w:r>
              <w:rPr>
                <w:color w:val="000000"/>
                <w:sz w:val="22"/>
              </w:rPr>
              <w:t>B.8: Data Dictionary for cv_screenings Table</w:t>
            </w:r>
          </w:p>
        </w:tc>
        <w:tc>
          <w:tcPr>
            <w:tcW w:w="1584" w:type="dxa"/>
            <w:tcMar>
              <w:top w:w="60" w:type="dxa"/>
              <w:left w:w="100" w:type="dxa"/>
              <w:bottom w:w="60" w:type="dxa"/>
              <w:right w:w="100" w:type="dxa"/>
            </w:tcMar>
          </w:tcPr>
          <w:p w14:paraId="69A52482" w14:textId="77777777" w:rsidR="002971EF" w:rsidRDefault="00BE75F9">
            <w:pPr>
              <w:jc w:val="right"/>
            </w:pPr>
            <w:r>
              <w:rPr>
                <w:sz w:val="22"/>
              </w:rPr>
              <w:t>60</w:t>
            </w:r>
          </w:p>
        </w:tc>
      </w:tr>
      <w:tr w:rsidR="002971EF" w14:paraId="3BB087E7" w14:textId="77777777">
        <w:trPr>
          <w:cantSplit/>
          <w:jc w:val="center"/>
        </w:trPr>
        <w:tc>
          <w:tcPr>
            <w:tcW w:w="7343" w:type="dxa"/>
            <w:tcMar>
              <w:top w:w="60" w:type="dxa"/>
              <w:left w:w="100" w:type="dxa"/>
              <w:bottom w:w="60" w:type="dxa"/>
              <w:right w:w="100" w:type="dxa"/>
            </w:tcMar>
          </w:tcPr>
          <w:p w14:paraId="7FB75FAB" w14:textId="77777777" w:rsidR="002971EF" w:rsidRDefault="00BE75F9">
            <w:pPr>
              <w:spacing w:before="20" w:after="40" w:line="240" w:lineRule="auto"/>
              <w:ind w:firstLine="0"/>
              <w:jc w:val="left"/>
            </w:pPr>
            <w:r>
              <w:rPr>
                <w:color w:val="000000"/>
                <w:sz w:val="22"/>
              </w:rPr>
              <w:t>B.9: Data Dictionary for assessments Table</w:t>
            </w:r>
          </w:p>
        </w:tc>
        <w:tc>
          <w:tcPr>
            <w:tcW w:w="1584" w:type="dxa"/>
            <w:tcMar>
              <w:top w:w="60" w:type="dxa"/>
              <w:left w:w="100" w:type="dxa"/>
              <w:bottom w:w="60" w:type="dxa"/>
              <w:right w:w="100" w:type="dxa"/>
            </w:tcMar>
          </w:tcPr>
          <w:p w14:paraId="38DE1AA2" w14:textId="77777777" w:rsidR="002971EF" w:rsidRDefault="00BE75F9">
            <w:pPr>
              <w:jc w:val="right"/>
            </w:pPr>
            <w:r>
              <w:rPr>
                <w:sz w:val="22"/>
              </w:rPr>
              <w:t>60</w:t>
            </w:r>
          </w:p>
        </w:tc>
      </w:tr>
      <w:tr w:rsidR="002971EF" w14:paraId="4C3043EF" w14:textId="77777777">
        <w:trPr>
          <w:cantSplit/>
          <w:jc w:val="center"/>
        </w:trPr>
        <w:tc>
          <w:tcPr>
            <w:tcW w:w="7343" w:type="dxa"/>
            <w:tcMar>
              <w:top w:w="60" w:type="dxa"/>
              <w:left w:w="100" w:type="dxa"/>
              <w:bottom w:w="60" w:type="dxa"/>
              <w:right w:w="100" w:type="dxa"/>
            </w:tcMar>
          </w:tcPr>
          <w:p w14:paraId="7E5A7498" w14:textId="77777777" w:rsidR="002971EF" w:rsidRDefault="00BE75F9">
            <w:pPr>
              <w:spacing w:before="20" w:after="40" w:line="240" w:lineRule="auto"/>
              <w:ind w:firstLine="0"/>
              <w:jc w:val="left"/>
            </w:pPr>
            <w:r>
              <w:rPr>
                <w:color w:val="000000"/>
                <w:sz w:val="22"/>
              </w:rPr>
              <w:t>B.10: Data Dictionary for assessment_questions Table</w:t>
            </w:r>
          </w:p>
        </w:tc>
        <w:tc>
          <w:tcPr>
            <w:tcW w:w="1584" w:type="dxa"/>
            <w:tcMar>
              <w:top w:w="60" w:type="dxa"/>
              <w:left w:w="100" w:type="dxa"/>
              <w:bottom w:w="60" w:type="dxa"/>
              <w:right w:w="100" w:type="dxa"/>
            </w:tcMar>
          </w:tcPr>
          <w:p w14:paraId="6F37D697" w14:textId="77777777" w:rsidR="002971EF" w:rsidRDefault="00BE75F9">
            <w:pPr>
              <w:jc w:val="right"/>
            </w:pPr>
            <w:r>
              <w:rPr>
                <w:sz w:val="22"/>
              </w:rPr>
              <w:t>61</w:t>
            </w:r>
          </w:p>
        </w:tc>
      </w:tr>
      <w:tr w:rsidR="002971EF" w14:paraId="6F1CCF61" w14:textId="77777777">
        <w:trPr>
          <w:cantSplit/>
          <w:jc w:val="center"/>
        </w:trPr>
        <w:tc>
          <w:tcPr>
            <w:tcW w:w="7343" w:type="dxa"/>
            <w:tcMar>
              <w:top w:w="60" w:type="dxa"/>
              <w:left w:w="100" w:type="dxa"/>
              <w:bottom w:w="60" w:type="dxa"/>
              <w:right w:w="100" w:type="dxa"/>
            </w:tcMar>
          </w:tcPr>
          <w:p w14:paraId="72AB0302" w14:textId="77777777" w:rsidR="002971EF" w:rsidRDefault="00BE75F9">
            <w:pPr>
              <w:spacing w:before="20" w:after="40" w:line="240" w:lineRule="auto"/>
              <w:ind w:firstLine="0"/>
              <w:jc w:val="left"/>
            </w:pPr>
            <w:r>
              <w:rPr>
                <w:color w:val="000000"/>
                <w:sz w:val="22"/>
              </w:rPr>
              <w:t>B.11: Data Dictionary for interviews Table</w:t>
            </w:r>
          </w:p>
        </w:tc>
        <w:tc>
          <w:tcPr>
            <w:tcW w:w="1584" w:type="dxa"/>
            <w:tcMar>
              <w:top w:w="60" w:type="dxa"/>
              <w:left w:w="100" w:type="dxa"/>
              <w:bottom w:w="60" w:type="dxa"/>
              <w:right w:w="100" w:type="dxa"/>
            </w:tcMar>
          </w:tcPr>
          <w:p w14:paraId="259F661B" w14:textId="77777777" w:rsidR="002971EF" w:rsidRDefault="00BE75F9">
            <w:pPr>
              <w:jc w:val="right"/>
            </w:pPr>
            <w:r>
              <w:rPr>
                <w:sz w:val="22"/>
              </w:rPr>
              <w:t>61</w:t>
            </w:r>
          </w:p>
        </w:tc>
      </w:tr>
      <w:tr w:rsidR="002971EF" w14:paraId="7DA7CB71" w14:textId="77777777">
        <w:trPr>
          <w:cantSplit/>
          <w:jc w:val="center"/>
        </w:trPr>
        <w:tc>
          <w:tcPr>
            <w:tcW w:w="7343" w:type="dxa"/>
            <w:tcMar>
              <w:top w:w="60" w:type="dxa"/>
              <w:left w:w="100" w:type="dxa"/>
              <w:bottom w:w="60" w:type="dxa"/>
              <w:right w:w="100" w:type="dxa"/>
            </w:tcMar>
          </w:tcPr>
          <w:p w14:paraId="3F4CB792" w14:textId="77777777" w:rsidR="002971EF" w:rsidRDefault="00BE75F9">
            <w:pPr>
              <w:spacing w:before="20" w:after="40" w:line="240" w:lineRule="auto"/>
              <w:ind w:firstLine="0"/>
              <w:jc w:val="left"/>
            </w:pPr>
            <w:r>
              <w:rPr>
                <w:color w:val="000000"/>
                <w:sz w:val="22"/>
              </w:rPr>
              <w:t>B.12: Data Dictionary for final_evaluations Table</w:t>
            </w:r>
          </w:p>
        </w:tc>
        <w:tc>
          <w:tcPr>
            <w:tcW w:w="1584" w:type="dxa"/>
            <w:tcMar>
              <w:top w:w="60" w:type="dxa"/>
              <w:left w:w="100" w:type="dxa"/>
              <w:bottom w:w="60" w:type="dxa"/>
              <w:right w:w="100" w:type="dxa"/>
            </w:tcMar>
          </w:tcPr>
          <w:p w14:paraId="7D2B3546" w14:textId="77777777" w:rsidR="002971EF" w:rsidRDefault="00BE75F9">
            <w:pPr>
              <w:jc w:val="right"/>
            </w:pPr>
            <w:r>
              <w:rPr>
                <w:sz w:val="22"/>
              </w:rPr>
              <w:t>62</w:t>
            </w:r>
          </w:p>
        </w:tc>
      </w:tr>
    </w:tbl>
    <w:p w14:paraId="2934A88F" w14:textId="77777777" w:rsidR="00F32303" w:rsidRPr="006D6AA6" w:rsidRDefault="005B48E4" w:rsidP="007F6B11">
      <w:pPr>
        <w:pStyle w:val="FrontMatterHeading"/>
        <w:pageBreakBefore/>
        <w:spacing w:before="280" w:after="280" w:line="240" w:lineRule="auto"/>
        <w:rPr>
          <w:rFonts w:cs="Times New Roman"/>
          <w:color w:val="000000" w:themeColor="text1"/>
        </w:rPr>
      </w:pPr>
      <w:bookmarkStart w:id="4" w:name="toc_ACKNOWLEDGMENTS"/>
      <w:r w:rsidRPr="006D6AA6">
        <w:rPr>
          <w:rFonts w:cs="Times New Roman"/>
          <w:color w:val="000000"/>
        </w:rPr>
        <w:lastRenderedPageBreak/>
        <w:t>ACKNOWLEDGMENTS</w:t>
      </w:r>
      <w:bookmarkEnd w:id="4"/>
    </w:p>
    <w:p w14:paraId="64334F30" w14:textId="77777777" w:rsidR="00F32303" w:rsidRPr="006D6AA6" w:rsidRDefault="005B48E4" w:rsidP="007F6B11">
      <w:pPr>
        <w:ind w:firstLine="0"/>
        <w:rPr>
          <w:rFonts w:cs="Times New Roman"/>
          <w:color w:val="000000" w:themeColor="text1"/>
        </w:rPr>
      </w:pPr>
      <w:r w:rsidRPr="006D6AA6">
        <w:rPr>
          <w:rFonts w:cs="Times New Roman"/>
          <w:color w:val="000000"/>
        </w:rPr>
        <w:t>We would like to express our sincere thanks to our Creator, Allah SWT for giving us the health, determination and ability to complete our undergraduate studies and this Final Year Project.</w:t>
      </w:r>
    </w:p>
    <w:p w14:paraId="1F71CB17" w14:textId="77777777" w:rsidR="00F32303" w:rsidRPr="006D6AA6" w:rsidRDefault="005B48E4" w:rsidP="007F6B11">
      <w:pPr>
        <w:ind w:firstLine="0"/>
        <w:rPr>
          <w:rFonts w:cs="Times New Roman"/>
          <w:color w:val="000000" w:themeColor="text1"/>
        </w:rPr>
      </w:pPr>
      <w:r>
        <w:rPr>
          <w:color w:val="000000"/>
        </w:rPr>
        <w:t>We would like to thank our supervisor, Engr. Syeda Iqra Gillani, for her invaluable guidance, continuous encouragement, and insightful feedback throughout this project. for her valuable technical support, feedback and patient mentorship in the design, development and documentation of AI Recruit360. Her expectations of top-notch software and academic presentations had a profound impact on us.</w:t>
      </w:r>
    </w:p>
    <w:p w14:paraId="6B890559" w14:textId="77777777" w:rsidR="00F32303" w:rsidRPr="006D6AA6" w:rsidRDefault="005B48E4" w:rsidP="007F6B11">
      <w:pPr>
        <w:ind w:firstLine="0"/>
        <w:rPr>
          <w:rFonts w:cs="Times New Roman"/>
          <w:color w:val="000000" w:themeColor="text1"/>
        </w:rPr>
      </w:pPr>
      <w:r w:rsidRPr="006D6AA6">
        <w:rPr>
          <w:rFonts w:cs="Times New Roman"/>
          <w:color w:val="000000"/>
        </w:rPr>
        <w:t>Our sincere thanks to the Chairperson and valued faculty of the department of Software Engineering, Mirpur University of Science and Technology (MUST) for offering the initial education in software architecture, database management systems and requirements engineering, which allowed us to perform this complicated work.</w:t>
      </w:r>
    </w:p>
    <w:p w14:paraId="029F18ED" w14:textId="77777777" w:rsidR="00F32303" w:rsidRDefault="005B48E4" w:rsidP="007F6B11">
      <w:pPr>
        <w:ind w:firstLine="0"/>
        <w:rPr>
          <w:rFonts w:cs="Times New Roman"/>
          <w:color w:val="000000" w:themeColor="text1"/>
        </w:rPr>
      </w:pPr>
      <w:r>
        <w:rPr>
          <w:color w:val="000000"/>
        </w:rPr>
        <w:t>We also recognize the contributions of all the open-source software and modern cloud platforms that provided us with accessible developer tools and documentation that enabled this multimodal system to be engineered. Finally, we credit the developer-friendly tools and documentation of open-source software and modern cloud services such as Next.js, FastAPI, Supabase, Google's Gemini, OpenAI Whisper, OpenAI TTS (Nova) and Simli for making this multimodal system possible.</w:t>
      </w:r>
    </w:p>
    <w:p w14:paraId="2C8BFDA9" w14:textId="77777777" w:rsidR="00CD4E91" w:rsidRDefault="00CD4E91" w:rsidP="007F6B11">
      <w:pPr>
        <w:ind w:firstLine="0"/>
        <w:rPr>
          <w:rFonts w:cs="Times New Roman"/>
          <w:color w:val="000000" w:themeColor="text1"/>
        </w:rPr>
      </w:pPr>
    </w:p>
    <w:p w14:paraId="118F13C4" w14:textId="77777777" w:rsidR="00CD4E91" w:rsidRDefault="00CD4E91" w:rsidP="007F6B11">
      <w:pPr>
        <w:ind w:firstLine="0"/>
        <w:rPr>
          <w:rFonts w:cs="Times New Roman"/>
          <w:color w:val="000000" w:themeColor="text1"/>
        </w:rPr>
      </w:pPr>
      <w:r>
        <w:rPr>
          <w:rFonts w:cs="Times New Roman"/>
          <w:color w:val="000000"/>
        </w:rPr>
        <w:t>Ameer Hamza</w:t>
      </w:r>
    </w:p>
    <w:p w14:paraId="38F608BD" w14:textId="77777777" w:rsidR="00CD4E91" w:rsidRDefault="00CD4E91" w:rsidP="007F6B11">
      <w:pPr>
        <w:ind w:firstLine="0"/>
        <w:rPr>
          <w:rFonts w:cs="Times New Roman"/>
          <w:color w:val="000000" w:themeColor="text1"/>
        </w:rPr>
      </w:pPr>
      <w:r>
        <w:rPr>
          <w:rFonts w:cs="Times New Roman"/>
          <w:color w:val="000000"/>
        </w:rPr>
        <w:t>Babar Hussain</w:t>
      </w:r>
    </w:p>
    <w:p w14:paraId="51BA1FE3" w14:textId="77777777" w:rsidR="00CD4E91" w:rsidRPr="006D6AA6" w:rsidRDefault="00CD4E91" w:rsidP="007F6B11">
      <w:pPr>
        <w:ind w:firstLine="0"/>
        <w:rPr>
          <w:rFonts w:cs="Times New Roman"/>
          <w:color w:val="000000" w:themeColor="text1"/>
        </w:rPr>
      </w:pPr>
      <w:r>
        <w:rPr>
          <w:rFonts w:cs="Times New Roman"/>
          <w:color w:val="000000"/>
        </w:rPr>
        <w:t>Ali Naqi</w:t>
      </w:r>
    </w:p>
    <w:p w14:paraId="6C663083" w14:textId="77777777" w:rsidR="00F32303" w:rsidRPr="006D6AA6" w:rsidRDefault="005B48E4" w:rsidP="007F6B11">
      <w:pPr>
        <w:pStyle w:val="FrontMatterHeading"/>
        <w:pageBreakBefore/>
        <w:spacing w:before="280" w:after="280" w:line="240" w:lineRule="auto"/>
        <w:rPr>
          <w:rFonts w:cs="Times New Roman"/>
          <w:color w:val="000000" w:themeColor="text1"/>
        </w:rPr>
      </w:pPr>
      <w:bookmarkStart w:id="5" w:name="toc_ABSTRACT"/>
      <w:r w:rsidRPr="006D6AA6">
        <w:rPr>
          <w:rFonts w:cs="Times New Roman"/>
          <w:color w:val="000000"/>
        </w:rPr>
        <w:lastRenderedPageBreak/>
        <w:t>ABSTRACT</w:t>
      </w:r>
      <w:bookmarkEnd w:id="5"/>
    </w:p>
    <w:p w14:paraId="276004C2" w14:textId="77777777" w:rsidR="00F32303" w:rsidRPr="006D6AA6" w:rsidRDefault="005B48E4" w:rsidP="007F6B11">
      <w:pPr>
        <w:ind w:firstLine="0"/>
        <w:rPr>
          <w:rFonts w:cs="Times New Roman"/>
          <w:color w:val="000000" w:themeColor="text1"/>
        </w:rPr>
      </w:pPr>
      <w:r w:rsidRPr="006D6AA6">
        <w:rPr>
          <w:rFonts w:cs="Times New Roman"/>
          <w:color w:val="000000"/>
        </w:rPr>
        <w:t>A major challenge in most modern software engineering firms is that they often have limited resources for evaluating applicants compared to the number they receive. In most software engineering firms today, the number of applicants is frequently greater than the number of resources available to evaluate them. Talent acquisition pipelines are always published and then work groups are inundated with a hundred or more resumes in just days, forcing them to use shoddy keyword-matching parsers or make initial subjectivist selections. As a result, many qualified software developers end up being rejected because they happen to have some keywords in their resumes that don't match, and hiring managers waste needless hours sifting through resumes, scheduling initial screening phone calls, and repeating the process for the first round of candidates.</w:t>
      </w:r>
    </w:p>
    <w:p w14:paraId="29A340FF" w14:textId="77777777" w:rsidR="00F32303" w:rsidRPr="006D6AA6" w:rsidRDefault="005B48E4" w:rsidP="007F6B11">
      <w:pPr>
        <w:ind w:firstLine="0"/>
        <w:rPr>
          <w:rFonts w:cs="Times New Roman"/>
          <w:color w:val="000000" w:themeColor="text1"/>
        </w:rPr>
      </w:pPr>
      <w:r w:rsidRPr="006D6AA6">
        <w:rPr>
          <w:rFonts w:cs="Times New Roman"/>
          <w:color w:val="000000"/>
        </w:rPr>
        <w:t>This report details the design, software development and empirical testing of AI Recruit360, a cloud-native multi-tenant candidate evaluation platform which was designed to simplify the recruitment process. Creating AI Recruit360 with Next.js 14, FastAPI, Supabase PostgreSQL, and cutting-edge speech and language model APIs has brought together candidate ingestion, resume screening automation, timed anti-cheat technical skills assessment, and conversational AI avatar interviews to a secure workspace. The platform directly addresses key operating risks inherent in automated hiring, including not being able to handle unexpected interruptions in the network during uploads, manipulation of client-side timers during assessments, and unclear composite scoring.</w:t>
      </w:r>
    </w:p>
    <w:p w14:paraId="77014B27" w14:textId="77777777" w:rsidR="00D627FF" w:rsidRDefault="005B48E4" w:rsidP="007F6B11">
      <w:pPr>
        <w:ind w:firstLine="0"/>
        <w:rPr>
          <w:rFonts w:cs="Times New Roman"/>
          <w:color w:val="000000" w:themeColor="text1"/>
        </w:rPr>
      </w:pPr>
      <w:r w:rsidRPr="006D6AA6">
        <w:rPr>
          <w:rFonts w:cs="Times New Roman"/>
          <w:color w:val="000000"/>
        </w:rPr>
        <w:t xml:space="preserve">Key engineering contributions include: </w:t>
      </w:r>
    </w:p>
    <w:p w14:paraId="07AD132E" w14:textId="77777777" w:rsidR="00D627FF" w:rsidRPr="00D627FF" w:rsidRDefault="005B48E4" w:rsidP="007F6B11">
      <w:pPr>
        <w:pStyle w:val="ListParagraph"/>
        <w:numPr>
          <w:ilvl w:val="0"/>
          <w:numId w:val="25"/>
        </w:numPr>
        <w:spacing w:before="40" w:after="80"/>
        <w:ind w:left="576"/>
        <w:rPr>
          <w:rFonts w:cs="Times New Roman"/>
          <w:color w:val="000000" w:themeColor="text1"/>
        </w:rPr>
      </w:pPr>
      <w:r w:rsidRPr="00D627FF">
        <w:rPr>
          <w:rFonts w:cs="Times New Roman"/>
          <w:color w:val="000000"/>
        </w:rPr>
        <w:t xml:space="preserve">Server-authoritative technical skills testing engine, with strict question timing validation in the database; </w:t>
      </w:r>
    </w:p>
    <w:p w14:paraId="15C57081" w14:textId="77777777" w:rsidR="00D627FF" w:rsidRPr="00D627FF" w:rsidRDefault="005B48E4" w:rsidP="007F6B11">
      <w:pPr>
        <w:pStyle w:val="ListParagraph"/>
        <w:numPr>
          <w:ilvl w:val="0"/>
          <w:numId w:val="25"/>
        </w:numPr>
        <w:spacing w:before="40" w:after="80"/>
        <w:ind w:left="576"/>
        <w:rPr>
          <w:rFonts w:cs="Times New Roman"/>
          <w:color w:val="000000" w:themeColor="text1"/>
        </w:rPr>
      </w:pPr>
      <w:r w:rsidRPr="00D627FF">
        <w:rPr>
          <w:rFonts w:cs="Times New Roman"/>
          <w:color w:val="000000"/>
        </w:rPr>
        <w:t xml:space="preserve">An automated resume extraction and structured evaluation pipeline, using PyMuPDF for extracting text from signed resumes, and Google </w:t>
      </w:r>
      <w:r w:rsidR="00821D71">
        <w:rPr>
          <w:rFonts w:cs="Times New Roman"/>
          <w:color w:val="000000"/>
        </w:rPr>
        <w:t>Open AI GPT-4o-mini</w:t>
      </w:r>
      <w:r w:rsidRPr="00D627FF">
        <w:rPr>
          <w:rFonts w:cs="Times New Roman"/>
          <w:color w:val="000000"/>
        </w:rPr>
        <w:t xml:space="preserve">for structured evaluation, with strict Pydantic JSON schema enforcement; </w:t>
      </w:r>
    </w:p>
    <w:p w14:paraId="5279BF75" w14:textId="77777777" w:rsidR="00D627FF" w:rsidRPr="00D627FF" w:rsidRDefault="005B48E4" w:rsidP="007F6B11">
      <w:pPr>
        <w:pStyle w:val="ListParagraph"/>
        <w:numPr>
          <w:ilvl w:val="0"/>
          <w:numId w:val="25"/>
        </w:numPr>
        <w:spacing w:before="40" w:after="80"/>
        <w:ind w:left="576"/>
        <w:rPr>
          <w:rFonts w:cs="Times New Roman"/>
          <w:color w:val="000000" w:themeColor="text1"/>
        </w:rPr>
      </w:pPr>
      <w:r>
        <w:rPr>
          <w:color w:val="000000"/>
        </w:rPr>
        <w:t xml:space="preserve">A real-time conversational interview environment pairing OpenAI Whisper speech-to-text recognition, OpenAI TTS neural voice synthesis (voice: </w:t>
      </w:r>
      <w:r>
        <w:rPr>
          <w:color w:val="000000"/>
        </w:rPr>
        <w:lastRenderedPageBreak/>
        <w:t xml:space="preserve">Nova), and Simli WebRTC video avatar rendering;Labs text-to-speech synthesis and Simli neural video avatar rendering;  </w:t>
      </w:r>
    </w:p>
    <w:p w14:paraId="23B2C6FE" w14:textId="77777777" w:rsidR="00F32303" w:rsidRPr="00D627FF" w:rsidRDefault="005B48E4" w:rsidP="007F6B11">
      <w:pPr>
        <w:pStyle w:val="ListParagraph"/>
        <w:numPr>
          <w:ilvl w:val="0"/>
          <w:numId w:val="25"/>
        </w:numPr>
        <w:spacing w:before="40" w:after="80"/>
        <w:ind w:left="576"/>
        <w:rPr>
          <w:rFonts w:cs="Times New Roman"/>
          <w:color w:val="000000" w:themeColor="text1"/>
        </w:rPr>
      </w:pPr>
      <w:r w:rsidRPr="00D627FF">
        <w:rPr>
          <w:rFonts w:cs="Times New Roman"/>
          <w:color w:val="000000"/>
        </w:rPr>
        <w:t>A multi-dimensional composite evaluation model combining weighted evidence from resume match, assessment score, and interview performance, while preserving raw evidence for final recruiter authority.</w:t>
      </w:r>
    </w:p>
    <w:p w14:paraId="1C88CFCC" w14:textId="77777777" w:rsidR="00F32303" w:rsidRPr="00D627FF" w:rsidRDefault="005B48E4" w:rsidP="007F6B11">
      <w:pPr>
        <w:pStyle w:val="ListParagraph"/>
        <w:numPr>
          <w:ilvl w:val="0"/>
          <w:numId w:val="25"/>
        </w:numPr>
        <w:spacing w:before="40" w:after="80"/>
        <w:ind w:left="576"/>
        <w:rPr>
          <w:rFonts w:cs="Times New Roman"/>
          <w:color w:val="000000" w:themeColor="text1"/>
        </w:rPr>
      </w:pPr>
      <w:r w:rsidRPr="00D627FF">
        <w:rPr>
          <w:rFonts w:cs="Times New Roman"/>
          <w:color w:val="000000"/>
        </w:rPr>
        <w:t>System verification is a combination of isolated unit regressions, database transaction and RLS boundary tests and authenticated end-to-end deployment verification on Vercel. The prototype created illustrates how automated candidate evaluation can be implemented successfully while assuring data integrity, candidate dignity and defensible auditability.</w:t>
      </w:r>
    </w:p>
    <w:p w14:paraId="47989090" w14:textId="77777777" w:rsidR="00F32303" w:rsidRDefault="00F32303" w:rsidP="007F6B11">
      <w:pPr>
        <w:ind w:firstLine="0"/>
        <w:rPr>
          <w:rFonts w:cs="Times New Roman"/>
          <w:color w:val="000000" w:themeColor="text1"/>
        </w:rPr>
      </w:pPr>
    </w:p>
    <w:p w14:paraId="42EEBAC8" w14:textId="77777777" w:rsidR="00CD4E91" w:rsidRDefault="00CD4E91" w:rsidP="007F6B11">
      <w:pPr>
        <w:ind w:firstLine="0"/>
        <w:rPr>
          <w:rFonts w:cs="Times New Roman"/>
          <w:color w:val="000000" w:themeColor="text1"/>
        </w:rPr>
      </w:pPr>
    </w:p>
    <w:p w14:paraId="5B8055A8" w14:textId="77777777" w:rsidR="00CD4E91" w:rsidRPr="006D6AA6" w:rsidRDefault="00CD4E91" w:rsidP="007F6B11">
      <w:pPr>
        <w:ind w:firstLine="0"/>
        <w:rPr>
          <w:rFonts w:cs="Times New Roman"/>
          <w:color w:val="000000" w:themeColor="text1"/>
        </w:rPr>
        <w:sectPr w:rsidR="00CD4E91" w:rsidRPr="006D6AA6" w:rsidSect="007F6B11">
          <w:footerReference w:type="default" r:id="rId8"/>
          <w:pgSz w:w="11909" w:h="16834"/>
          <w:pgMar w:top="1699" w:right="1699" w:bottom="1699" w:left="2160" w:header="1080" w:footer="1080" w:gutter="0"/>
          <w:pgNumType w:fmt="lowerRoman" w:start="0"/>
          <w:cols w:space="720"/>
          <w:titlePg/>
          <w:docGrid w:linePitch="360"/>
        </w:sectPr>
      </w:pPr>
    </w:p>
    <w:p w14:paraId="6563076A" w14:textId="77777777" w:rsidR="007F6B11" w:rsidRPr="007F6B11" w:rsidRDefault="007F6B11" w:rsidP="007F6B11">
      <w:pPr>
        <w:pStyle w:val="ChapterTitle"/>
        <w:spacing w:before="280" w:after="280" w:line="240" w:lineRule="auto"/>
        <w:rPr>
          <w:rFonts w:cs="Times New Roman"/>
          <w:i/>
          <w:iCs/>
          <w:color w:val="000000"/>
        </w:rPr>
      </w:pPr>
      <w:r w:rsidRPr="007F6B11">
        <w:rPr>
          <w:rFonts w:cs="Times New Roman"/>
          <w:i/>
          <w:iCs/>
          <w:color w:val="000000"/>
        </w:rPr>
        <w:lastRenderedPageBreak/>
        <w:t>Chapter 01</w:t>
      </w:r>
    </w:p>
    <w:p w14:paraId="2320513D"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INTRODUCTION</w:t>
      </w:r>
    </w:p>
    <w:p w14:paraId="29D961EF"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 w:name="toc_1_1_PROJECT_OVERVIEW"/>
      <w:r w:rsidRPr="006D6AA6">
        <w:rPr>
          <w:rFonts w:ascii="Times New Roman" w:eastAsia="Times New Roman" w:hAnsi="Times New Roman" w:cs="Times New Roman"/>
          <w:color w:val="000000"/>
        </w:rPr>
        <w:t>1.1 PROJECT OVERVIEW</w:t>
      </w:r>
      <w:bookmarkEnd w:id="6"/>
    </w:p>
    <w:p w14:paraId="138EE053" w14:textId="77777777" w:rsidR="00F32303" w:rsidRPr="006D6AA6" w:rsidRDefault="005B48E4" w:rsidP="007F6B11">
      <w:pPr>
        <w:ind w:firstLine="0"/>
        <w:rPr>
          <w:rFonts w:cs="Times New Roman"/>
          <w:color w:val="000000" w:themeColor="text1"/>
        </w:rPr>
      </w:pPr>
      <w:r w:rsidRPr="006D6AA6">
        <w:rPr>
          <w:rFonts w:cs="Times New Roman"/>
          <w:color w:val="000000"/>
        </w:rPr>
        <w:t>The crux of the current operation of engineering companies is talent acquisition. With no way to effectively detect, assess, and recruit experienced technical staff, software businesses can suffer from continuous project delays, poor technical design, and high employee turnover expenses. One way to measure the strength of a technology market is the number of submissions received for a single remote or hybrid software engineering job requisition - in today's technology markets, that's usually anywhere from 300 to 1,500 within days of posting.</w:t>
      </w:r>
    </w:p>
    <w:p w14:paraId="6B40831A" w14:textId="77777777" w:rsidR="00F32303" w:rsidRPr="006D6AA6" w:rsidRDefault="005B48E4" w:rsidP="007F6B11">
      <w:pPr>
        <w:ind w:firstLine="0"/>
        <w:rPr>
          <w:rFonts w:cs="Times New Roman"/>
          <w:color w:val="000000" w:themeColor="text1"/>
        </w:rPr>
      </w:pPr>
      <w:r w:rsidRPr="006D6AA6">
        <w:rPr>
          <w:rFonts w:cs="Times New Roman"/>
          <w:color w:val="000000"/>
        </w:rPr>
        <w:t>This one-of-a-kind book forms an inextricable hurdle for HR teams. In the traditional method of CV screening, a recruiter spends about 2-5 minutes on each CV. This is equivalent to over 25 working hours for 500 applicants to just skim documents to see if they've learned a specific programming language, used a certain framework, or obtained a certain level of education. With all this work to do, recruiters are sure to have decision fatigue, which results in varying evaluation criteria, cognitive bias and sometimes dismissing top talent.</w:t>
      </w:r>
    </w:p>
    <w:p w14:paraId="24F26A11" w14:textId="77777777" w:rsidR="00F32303" w:rsidRPr="006D6AA6" w:rsidRDefault="005B48E4" w:rsidP="007F6B11">
      <w:pPr>
        <w:ind w:firstLine="0"/>
        <w:rPr>
          <w:rFonts w:cs="Times New Roman"/>
          <w:color w:val="000000" w:themeColor="text1"/>
        </w:rPr>
      </w:pPr>
      <w:r w:rsidRPr="006D6AA6">
        <w:rPr>
          <w:rFonts w:cs="Times New Roman"/>
          <w:color w:val="000000"/>
        </w:rPr>
        <w:t>To address this systemic problem, AI Recruit360 was designed and developed to provide an automatic, multi-stage assessment process for candidates. AI Recruit360 does not isolate the recruitment process into individual administrative activities, but rather creates an evidence-based continuous process of recruitment. The platform gives recruiters a workspace that's custom enterprise ready, enabling them to post structured job requisition, monitor candidate pipelines, review objective rating sheets and make data-driven hiring decisions.</w:t>
      </w:r>
    </w:p>
    <w:p w14:paraId="02DBDE21" w14:textId="77777777" w:rsidR="00BB404B" w:rsidRPr="00BB404B" w:rsidRDefault="005B48E4" w:rsidP="007F6B11">
      <w:pPr>
        <w:ind w:firstLine="0"/>
        <w:rPr>
          <w:rFonts w:cs="Times New Roman"/>
          <w:color w:val="000000" w:themeColor="text1"/>
        </w:rPr>
      </w:pPr>
      <w:r w:rsidRPr="006D6AA6">
        <w:rPr>
          <w:rFonts w:cs="Times New Roman"/>
          <w:color w:val="000000"/>
        </w:rPr>
        <w:t xml:space="preserve">At the same time, the candidates have an intuitive and dignified application process. When candidates submit a CV, they are immediately taken through a server-timed technical assessment geared towards the requirements of the role, and then put through a conversational interview using a neural video avatar for the candidate and the applicant. AI Recruit360 records the true evidence including CV content, multiple choice responses, audio transcriptions and evaluation rubrics </w:t>
      </w:r>
      <w:r w:rsidRPr="006D6AA6">
        <w:rPr>
          <w:rFonts w:cs="Times New Roman"/>
          <w:color w:val="000000"/>
        </w:rPr>
        <w:lastRenderedPageBreak/>
        <w:t>throughout all stages. The system never runs on an opaque black box, but rather all numerical recommendations are accompanied by hard evidence that is submitted to and looked upon by human recruiters for the final decision on who gets hired.</w:t>
      </w:r>
    </w:p>
    <w:p w14:paraId="47E54432" w14:textId="77777777" w:rsidR="00BB404B" w:rsidRPr="00BB404B" w:rsidRDefault="00BB404B" w:rsidP="007F6B11">
      <w:pPr>
        <w:tabs>
          <w:tab w:val="left" w:pos="2808"/>
        </w:tabs>
        <w:ind w:firstLine="0"/>
        <w:rPr>
          <w:rFonts w:cs="Times New Roman"/>
        </w:rPr>
        <w:sectPr w:rsidR="00BB404B" w:rsidRPr="00BB404B" w:rsidSect="007F6B11">
          <w:headerReference w:type="default" r:id="rId9"/>
          <w:footerReference w:type="default" r:id="rId10"/>
          <w:pgSz w:w="11909" w:h="16834"/>
          <w:pgMar w:top="1699" w:right="1699" w:bottom="1699" w:left="2160" w:header="1080" w:footer="1080" w:gutter="0"/>
          <w:pgNumType w:start="1"/>
          <w:cols w:space="720"/>
          <w:docGrid w:linePitch="360"/>
        </w:sectPr>
      </w:pPr>
    </w:p>
    <w:p w14:paraId="41761273"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 w:name="toc_1_2_PROBLEM_STATEMENT"/>
      <w:r w:rsidRPr="006D6AA6">
        <w:rPr>
          <w:rFonts w:ascii="Times New Roman" w:eastAsia="Times New Roman" w:hAnsi="Times New Roman" w:cs="Times New Roman"/>
          <w:color w:val="000000"/>
        </w:rPr>
        <w:lastRenderedPageBreak/>
        <w:t>1.2 PROBLEM STATEMENT</w:t>
      </w:r>
      <w:bookmarkEnd w:id="7"/>
    </w:p>
    <w:p w14:paraId="69AE9FEA" w14:textId="77777777" w:rsidR="00F32303" w:rsidRPr="006D6AA6" w:rsidRDefault="005B48E4" w:rsidP="007F6B11">
      <w:pPr>
        <w:ind w:firstLine="0"/>
        <w:rPr>
          <w:rFonts w:cs="Times New Roman"/>
          <w:color w:val="000000" w:themeColor="text1"/>
        </w:rPr>
      </w:pPr>
      <w:r w:rsidRPr="006D6AA6">
        <w:rPr>
          <w:rFonts w:cs="Times New Roman"/>
          <w:color w:val="000000"/>
        </w:rPr>
        <w:t>While dynamic web forms and commercial AI APIs are a convenient and significant part of the solution, they are a small aspect of a much broader software engineering challenge when transforming the recruitment process into a series of automated steps. Dynamic web forms and commercial AI APIs are an important, but small part, of the software engineering challenge that comes with transforming the recruitment process into a series of automated steps. There are four basic faults in the architecture and operation of existing recruitment tools and traditional Applicant Tracking Systems (ATS):</w:t>
      </w:r>
    </w:p>
    <w:p w14:paraId="6B39C18D" w14:textId="77777777" w:rsidR="00F32303" w:rsidRPr="006D6AA6" w:rsidRDefault="005B48E4" w:rsidP="007F6B11">
      <w:pPr>
        <w:ind w:firstLine="0"/>
        <w:rPr>
          <w:rFonts w:cs="Times New Roman"/>
          <w:color w:val="000000" w:themeColor="text1"/>
        </w:rPr>
      </w:pPr>
      <w:r w:rsidRPr="006D6AA6">
        <w:rPr>
          <w:rFonts w:cs="Times New Roman"/>
          <w:color w:val="000000"/>
        </w:rPr>
        <w:t>First, there's the problem of brittle and discriminatory filters based on keywords. The majority of legacy ATS platforms use a “surface-level” string matching method. Candidates might have "React.js" and "PostgreSQL", while the recruiter has "Frontend Engineer" and "SQL Database" in its filter. This could result in a candidate's resume being eliminated without being read through for semantics. On the other hand, if the applicant uses the simplistic parsers and alters the number of keywords or pastes keywords in a hidden manner in the white-text, they can easily be exploited.</w:t>
      </w:r>
    </w:p>
    <w:p w14:paraId="21C32D7E" w14:textId="77777777" w:rsidR="00F32303" w:rsidRPr="006D6AA6" w:rsidRDefault="005B48E4" w:rsidP="007F6B11">
      <w:pPr>
        <w:ind w:firstLine="0"/>
        <w:rPr>
          <w:rFonts w:cs="Times New Roman"/>
          <w:color w:val="000000" w:themeColor="text1"/>
        </w:rPr>
      </w:pPr>
      <w:r w:rsidRPr="006D6AA6">
        <w:rPr>
          <w:rFonts w:cs="Times New Roman"/>
          <w:color w:val="000000"/>
        </w:rPr>
        <w:t>Secondly, there is no rigorous state integrity in case of technical assessments that are done asynchronously. Timers are frequently used to control the length of exams, and are often implemented as client-side JavaScript scripts in the commercial screening software. If a candidate changes its browser's local storage, disables scripts, or if the network drops unexpectedly, the exam state is corrupted or updates are lost and become out of sync with the back-end database. In addition, static multiple choice question banks are easily breached by public answer repositories and public generative AI browser extensions.</w:t>
      </w:r>
    </w:p>
    <w:p w14:paraId="57B50A92"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Third, First round screening interviews have a tremendous human resource burden. Multi-week delays in the hiring pipeline are introduced when candidates' and technical interviewers' schedules differ for this initial 30-minute phone interview. If there are tools available to record videos asynchronously, from a one-way approach, candidates say that they are very unhappy sending a video on their </w:t>
      </w:r>
      <w:r w:rsidRPr="006D6AA6">
        <w:rPr>
          <w:rFonts w:cs="Times New Roman"/>
          <w:color w:val="000000"/>
        </w:rPr>
        <w:lastRenderedPageBreak/>
        <w:t>webcam without seeing anyone, and recruiters have to watch video recordings for hundreds of hours.</w:t>
      </w:r>
    </w:p>
    <w:p w14:paraId="57636E09" w14:textId="77777777" w:rsidR="00F32303" w:rsidRPr="006D6AA6" w:rsidRDefault="005B48E4" w:rsidP="007F6B11">
      <w:pPr>
        <w:ind w:firstLine="0"/>
        <w:rPr>
          <w:rFonts w:cs="Times New Roman"/>
          <w:color w:val="000000" w:themeColor="text1"/>
        </w:rPr>
      </w:pPr>
      <w:r w:rsidRPr="006D6AA6">
        <w:rPr>
          <w:rFonts w:cs="Times New Roman"/>
          <w:color w:val="000000"/>
        </w:rPr>
        <w:t>Fourth, multi-service workflows are often inconsistent and data leaks are common. A partial upload of a file may create orphaned candidates that don't have any job applications. Concurrent calls to the AI service can result in racing and competing AI calls, if evaluation requests are repeated. For multi-tenant scenarios, it is possible for poorly protected database queries to inadvertently reveal candidate resumes to different organizations.</w:t>
      </w:r>
    </w:p>
    <w:p w14:paraId="1C8137CC" w14:textId="77777777" w:rsidR="00F32303" w:rsidRPr="006D6AA6" w:rsidRDefault="005B48E4" w:rsidP="007F6B11">
      <w:pPr>
        <w:ind w:firstLine="0"/>
        <w:rPr>
          <w:rFonts w:cs="Times New Roman"/>
          <w:color w:val="000000" w:themeColor="text1"/>
        </w:rPr>
      </w:pPr>
      <w:r w:rsidRPr="006D6AA6">
        <w:rPr>
          <w:rFonts w:cs="Times New Roman"/>
          <w:color w:val="000000"/>
        </w:rPr>
        <w:t>The core engineering challenge for this project is to design, build and empirically test an integrated web application that can coordinate multiple-stage recruitment evidence, through multiple external AI models, across multiple real-time media streams and through the multiple tenant relational database, while at the same time ensuring full data integrity, tenant isolation and recoverable failure states even with the occurrence of network interruptions.</w:t>
      </w:r>
    </w:p>
    <w:p w14:paraId="24464F7F"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8" w:name="toc_1_3_AIM_AND_OBJECTIVES"/>
      <w:r w:rsidRPr="006D6AA6">
        <w:rPr>
          <w:rFonts w:ascii="Times New Roman" w:eastAsia="Times New Roman" w:hAnsi="Times New Roman" w:cs="Times New Roman"/>
          <w:color w:val="000000"/>
        </w:rPr>
        <w:t>1.3 AIM AND OBJECTIVES</w:t>
      </w:r>
      <w:bookmarkEnd w:id="8"/>
    </w:p>
    <w:p w14:paraId="3864926E" w14:textId="77777777" w:rsidR="00F32303" w:rsidRPr="006D6AA6" w:rsidRDefault="005B48E4" w:rsidP="007F6B11">
      <w:pPr>
        <w:ind w:firstLine="0"/>
        <w:rPr>
          <w:rFonts w:cs="Times New Roman"/>
          <w:color w:val="000000" w:themeColor="text1"/>
        </w:rPr>
      </w:pPr>
      <w:r w:rsidRPr="006D6AA6">
        <w:rPr>
          <w:rFonts w:cs="Times New Roman"/>
          <w:color w:val="000000"/>
        </w:rPr>
        <w:t>The main goal of AI Recruit360 is to create a secure, reliable and defensible AI-powered recruitment platform that helps to filter candidates, rate candidates' technical abilities, conduct conversational interviewing, and maintains detailed records for the human recruiter to audit.</w:t>
      </w:r>
    </w:p>
    <w:p w14:paraId="055250E5"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To achieve this over-arching goal, the following SMART engineering goals were set:</w:t>
      </w:r>
    </w:p>
    <w:p w14:paraId="41F606E1" w14:textId="77777777" w:rsidR="00F32303" w:rsidRPr="00935360" w:rsidRDefault="005B48E4" w:rsidP="007F6B11">
      <w:pPr>
        <w:pStyle w:val="ListParagraph"/>
        <w:numPr>
          <w:ilvl w:val="0"/>
          <w:numId w:val="10"/>
        </w:numPr>
        <w:spacing w:before="40" w:after="80"/>
        <w:ind w:left="576"/>
        <w:rPr>
          <w:rFonts w:cs="Times New Roman"/>
          <w:color w:val="000000" w:themeColor="text1"/>
        </w:rPr>
      </w:pPr>
      <w:r w:rsidRPr="00935360">
        <w:rPr>
          <w:rFonts w:cs="Times New Roman"/>
          <w:color w:val="000000"/>
        </w:rPr>
        <w:t>Create and build a multi-tenant recruitment management workspace: Design the workspace to give each recruiter role-based access control (RBAC) privileges of Owner, Admin, Recruiter, Interviewer, and Viewer privileges, while employing strict PostgreSQL Row-Level Security (RLS) to ensure total cross-tenant data isolation.</w:t>
      </w:r>
    </w:p>
    <w:p w14:paraId="1672CD97" w14:textId="77777777" w:rsidR="00F32303" w:rsidRPr="00935360" w:rsidRDefault="005B48E4" w:rsidP="007F6B11">
      <w:pPr>
        <w:pStyle w:val="ListParagraph"/>
        <w:numPr>
          <w:ilvl w:val="0"/>
          <w:numId w:val="10"/>
        </w:numPr>
        <w:spacing w:before="40" w:after="80"/>
        <w:ind w:left="576"/>
        <w:rPr>
          <w:rFonts w:cs="Times New Roman"/>
          <w:color w:val="000000" w:themeColor="text1"/>
        </w:rPr>
      </w:pPr>
      <w:r w:rsidRPr="00935360">
        <w:rPr>
          <w:rFonts w:cs="Times New Roman"/>
          <w:color w:val="000000"/>
        </w:rPr>
        <w:t xml:space="preserve">Create a flexible pipeline for ingesting, parsing, and processing resumes: Implement a flexible pipeline to ingest and extract structured information from resumes in PDF and DOCX formats, including applicant details, work experience, educational background, and technical skills, using PyMuPDF </w:t>
      </w:r>
      <w:r w:rsidRPr="00935360">
        <w:rPr>
          <w:rFonts w:cs="Times New Roman"/>
          <w:color w:val="000000"/>
        </w:rPr>
        <w:lastRenderedPageBreak/>
        <w:t>and Pydantic-validated LLM schemas, with robust error recovery handling for corrupted or malformed documents.</w:t>
      </w:r>
    </w:p>
    <w:p w14:paraId="4D45EA41" w14:textId="77777777" w:rsidR="00F32303" w:rsidRPr="00935360" w:rsidRDefault="005B48E4" w:rsidP="007F6B11">
      <w:pPr>
        <w:pStyle w:val="ListParagraph"/>
        <w:numPr>
          <w:ilvl w:val="0"/>
          <w:numId w:val="10"/>
        </w:numPr>
        <w:spacing w:before="40" w:after="80"/>
        <w:ind w:left="576"/>
        <w:rPr>
          <w:rFonts w:cs="Times New Roman"/>
          <w:color w:val="000000" w:themeColor="text1"/>
        </w:rPr>
      </w:pPr>
      <w:r w:rsidRPr="00935360">
        <w:rPr>
          <w:rFonts w:cs="Times New Roman"/>
          <w:color w:val="000000"/>
        </w:rPr>
        <w:t>Development of a skills assessment engine for an anti-cheat system, server-authoritative: Create contextually relevant, random technical Multiple Choice Questions based on the job needed, implemented in a strict time limit in the DB via server timestamps, not on client side timers.</w:t>
      </w:r>
    </w:p>
    <w:p w14:paraId="0E3895A2" w14:textId="77777777" w:rsidR="00F32303" w:rsidRPr="00935360" w:rsidRDefault="005B48E4" w:rsidP="007F6B11">
      <w:pPr>
        <w:pStyle w:val="ListParagraph"/>
        <w:numPr>
          <w:ilvl w:val="0"/>
          <w:numId w:val="10"/>
        </w:numPr>
        <w:spacing w:before="40" w:after="80"/>
        <w:ind w:left="576"/>
        <w:rPr>
          <w:rFonts w:cs="Times New Roman"/>
          <w:color w:val="000000" w:themeColor="text1"/>
        </w:rPr>
      </w:pPr>
      <w:r>
        <w:rPr>
          <w:color w:val="000000"/>
        </w:rPr>
        <w:t>Create a real-time conversational AI avatar interview setting: Add WebRTC neural video avatar rendering (Simli) and ultra-low latency speech-to-text transcribing (OpenAI Whisper Nova-2) and dynamic follow-up question generation (Gemini 1.5 Flash) and natural text-to-speech synthesizing (OpenAI TTS (Nova)) as well as add a fallback mode for keyboard access.</w:t>
      </w:r>
    </w:p>
    <w:p w14:paraId="2BD12F69" w14:textId="77777777" w:rsidR="00F32303" w:rsidRPr="00935360" w:rsidRDefault="005B48E4" w:rsidP="007F6B11">
      <w:pPr>
        <w:pStyle w:val="ListParagraph"/>
        <w:numPr>
          <w:ilvl w:val="0"/>
          <w:numId w:val="10"/>
        </w:numPr>
        <w:spacing w:before="40" w:after="80"/>
        <w:ind w:left="576"/>
        <w:rPr>
          <w:rFonts w:cs="Times New Roman"/>
          <w:color w:val="000000" w:themeColor="text1"/>
        </w:rPr>
      </w:pPr>
      <w:r w:rsidRPr="00935360">
        <w:rPr>
          <w:rFonts w:cs="Times New Roman"/>
          <w:color w:val="000000"/>
        </w:rPr>
        <w:t>Establish an audit-trail, multi-dimensional composite scoring tool: Combine candidate semantic fit on resume (30%), assessment score (30%) with the quality of their interview answer (40%) to a scorecard that is easy to explain and has a corresponding raw transcript and rationale that are accessible to the human recruiter for final decision making.</w:t>
      </w:r>
    </w:p>
    <w:p w14:paraId="13149488" w14:textId="77777777" w:rsidR="00F32303" w:rsidRPr="00935360" w:rsidRDefault="005B48E4" w:rsidP="007F6B11">
      <w:pPr>
        <w:pStyle w:val="ListParagraph"/>
        <w:numPr>
          <w:ilvl w:val="0"/>
          <w:numId w:val="10"/>
        </w:numPr>
        <w:spacing w:before="40" w:after="80"/>
        <w:ind w:left="576"/>
        <w:rPr>
          <w:rFonts w:cs="Times New Roman"/>
          <w:color w:val="000000" w:themeColor="text1"/>
        </w:rPr>
      </w:pPr>
      <w:r w:rsidRPr="00935360">
        <w:rPr>
          <w:rFonts w:cs="Times New Roman"/>
          <w:color w:val="000000"/>
        </w:rPr>
        <w:t>Do extensive verification and regression testing: Run isolated unit tests, database boundary tests, authentication regression tests and live deployed user journeys on cloud infrastructure, etc.</w:t>
      </w:r>
    </w:p>
    <w:p w14:paraId="1792E08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9" w:name="toc_1_4_SCOPE_AND_BOUNDARIES"/>
      <w:r w:rsidRPr="006D6AA6">
        <w:rPr>
          <w:rFonts w:ascii="Times New Roman" w:eastAsia="Times New Roman" w:hAnsi="Times New Roman" w:cs="Times New Roman"/>
          <w:color w:val="000000"/>
        </w:rPr>
        <w:t>1.4 SCOPE AND BOUNDARIES</w:t>
      </w:r>
      <w:bookmarkEnd w:id="9"/>
    </w:p>
    <w:p w14:paraId="78BC5A94" w14:textId="77777777" w:rsidR="00F32303" w:rsidRPr="006D6AA6" w:rsidRDefault="005B48E4" w:rsidP="007F6B11">
      <w:pPr>
        <w:ind w:firstLine="0"/>
        <w:rPr>
          <w:rFonts w:cs="Times New Roman"/>
          <w:color w:val="000000" w:themeColor="text1"/>
        </w:rPr>
      </w:pPr>
      <w:r w:rsidRPr="006D6AA6">
        <w:rPr>
          <w:rFonts w:cs="Times New Roman"/>
          <w:color w:val="000000"/>
        </w:rPr>
        <w:t>It was decided to explicitly set out the scope and boundary of the operation to ensure a successful completion of the final year project and to keep the technical depth, so that:</w:t>
      </w:r>
    </w:p>
    <w:p w14:paraId="6CEBE12A"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IN-SCOPE FUNCTIONALITY:</w:t>
      </w:r>
    </w:p>
    <w:p w14:paraId="3029FCC6"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t>User authentication for the Recruiters, organisation onboarding and management of user roles.</w:t>
      </w:r>
    </w:p>
    <w:p w14:paraId="55D2FCCA"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t>Author, publish, update and archive jobs with custom skill requirements.</w:t>
      </w:r>
    </w:p>
    <w:p w14:paraId="1A38A874"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t>Upload of PDF/DOCX files for the public to upload their candidate applications.</w:t>
      </w:r>
    </w:p>
    <w:p w14:paraId="0AA3202B"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t>Resume parsing, semantic analysis and candidate structuring automation.</w:t>
      </w:r>
    </w:p>
    <w:p w14:paraId="2F15C3AD"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t>Generate 10 questions on the fly with countdowns for each question.</w:t>
      </w:r>
    </w:p>
    <w:p w14:paraId="71008435"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lastRenderedPageBreak/>
        <w:t>Interactive, conversational 5-question interview with visual AI avatar and speech input.</w:t>
      </w:r>
    </w:p>
    <w:p w14:paraId="3BDCE695"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t>Generation of the multi-dimensional candidate scorecard and triage of the status of recruitment for the recruiters.</w:t>
      </w:r>
    </w:p>
    <w:p w14:paraId="2486A963"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t>Recruiter Analytics Dashboard with Hiring Funnel Statistics and Time to Hire metrics.</w:t>
      </w:r>
    </w:p>
    <w:p w14:paraId="5D1D0AD6"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EXPLICIT OUT-OF-SCOPE BOUNDARIES:</w:t>
      </w:r>
    </w:p>
    <w:p w14:paraId="3E35A5B5"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t>Processing payroll, signing contracts for employment and money transactions.</w:t>
      </w:r>
    </w:p>
    <w:p w14:paraId="2B22F529" w14:textId="77777777" w:rsidR="00F32303" w:rsidRPr="00935360" w:rsidRDefault="005B48E4" w:rsidP="007F6B11">
      <w:pPr>
        <w:pStyle w:val="ListParagraph"/>
        <w:numPr>
          <w:ilvl w:val="0"/>
          <w:numId w:val="13"/>
        </w:numPr>
        <w:spacing w:before="40" w:after="80"/>
        <w:ind w:left="576"/>
        <w:rPr>
          <w:rFonts w:cs="Times New Roman"/>
          <w:color w:val="000000" w:themeColor="text1"/>
        </w:rPr>
      </w:pPr>
      <w:r w:rsidRPr="00935360">
        <w:rPr>
          <w:rFonts w:cs="Times New Roman"/>
          <w:color w:val="000000"/>
        </w:rPr>
        <w:t>Ongoing biometric proctoring, webcam eye-tracking or algorithms for scanning the room.</w:t>
      </w:r>
    </w:p>
    <w:p w14:paraId="7723E8A7" w14:textId="77777777" w:rsidR="00F32303" w:rsidRPr="00935360" w:rsidRDefault="005B48E4" w:rsidP="007F6B11">
      <w:pPr>
        <w:pStyle w:val="ListParagraph"/>
        <w:numPr>
          <w:ilvl w:val="0"/>
          <w:numId w:val="14"/>
        </w:numPr>
        <w:spacing w:before="40" w:after="80"/>
        <w:ind w:left="576"/>
        <w:rPr>
          <w:rFonts w:cs="Times New Roman"/>
          <w:color w:val="000000" w:themeColor="text1"/>
        </w:rPr>
      </w:pPr>
      <w:r w:rsidRPr="00935360">
        <w:rPr>
          <w:rFonts w:cs="Times New Roman"/>
          <w:color w:val="000000"/>
        </w:rPr>
        <w:t>The system uses a proprietary foundation model training or local parameter fine-tuning.</w:t>
      </w:r>
    </w:p>
    <w:p w14:paraId="37A148CD" w14:textId="77777777" w:rsidR="00F32303" w:rsidRPr="00935360" w:rsidRDefault="005B48E4" w:rsidP="007F6B11">
      <w:pPr>
        <w:pStyle w:val="ListParagraph"/>
        <w:numPr>
          <w:ilvl w:val="0"/>
          <w:numId w:val="14"/>
        </w:numPr>
        <w:spacing w:before="40" w:after="80"/>
        <w:ind w:left="576"/>
        <w:rPr>
          <w:rFonts w:cs="Times New Roman"/>
          <w:color w:val="000000" w:themeColor="text1"/>
        </w:rPr>
      </w:pPr>
      <w:r w:rsidRPr="00935360">
        <w:rPr>
          <w:rFonts w:cs="Times New Roman"/>
          <w:color w:val="000000"/>
        </w:rPr>
        <w:t>Automated unreviewed candidate rejection - platform serves as evidence-based decision support tool where all final hiring decisions are to be made by human recruiters.</w:t>
      </w:r>
    </w:p>
    <w:p w14:paraId="4172BD4F" w14:textId="77777777" w:rsidR="00F32303" w:rsidRPr="00935360" w:rsidRDefault="005B48E4" w:rsidP="007F6B11">
      <w:pPr>
        <w:pStyle w:val="ListParagraph"/>
        <w:numPr>
          <w:ilvl w:val="0"/>
          <w:numId w:val="14"/>
        </w:numPr>
        <w:spacing w:before="40" w:after="80"/>
        <w:ind w:left="576"/>
        <w:rPr>
          <w:rFonts w:cs="Times New Roman"/>
          <w:color w:val="000000" w:themeColor="text1"/>
        </w:rPr>
      </w:pPr>
      <w:r w:rsidRPr="00935360">
        <w:rPr>
          <w:rFonts w:cs="Times New Roman"/>
          <w:color w:val="000000"/>
        </w:rPr>
        <w:t>Offline desktop execution: Cloud platform built from the ground up to be used only as a web application with the use of an active internet connection for use of the cloud database and cloud API.</w:t>
      </w:r>
    </w:p>
    <w:p w14:paraId="69D55B8F" w14:textId="77777777" w:rsidR="00F32303" w:rsidRPr="006D6AA6" w:rsidRDefault="005B48E4" w:rsidP="007F6B11">
      <w:pPr>
        <w:ind w:firstLine="0"/>
        <w:rPr>
          <w:rFonts w:cs="Times New Roman"/>
          <w:color w:val="000000" w:themeColor="text1"/>
        </w:rPr>
      </w:pPr>
      <w:r w:rsidRPr="006D6AA6">
        <w:rPr>
          <w:rFonts w:cs="Times New Roman"/>
          <w:color w:val="000000"/>
        </w:rPr>
        <w:t>AI Recruit360 is designed to meet the needs of four different user groups with each having unique functional needs and user expectations:</w:t>
      </w:r>
    </w:p>
    <w:p w14:paraId="39267150"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1. A Talent Acquisition Professional or Recruiters:</w:t>
      </w:r>
    </w:p>
    <w:p w14:paraId="12D5E747" w14:textId="77777777" w:rsidR="00F32303" w:rsidRPr="006D6AA6" w:rsidRDefault="005B48E4" w:rsidP="007F6B11">
      <w:pPr>
        <w:ind w:firstLine="0"/>
        <w:rPr>
          <w:rFonts w:cs="Times New Roman"/>
          <w:color w:val="000000" w:themeColor="text1"/>
        </w:rPr>
      </w:pPr>
      <w:r w:rsidRPr="006D6AA6">
        <w:rPr>
          <w:rFonts w:cs="Times New Roman"/>
          <w:color w:val="000000"/>
        </w:rPr>
        <w:t>Recruiters are looking for a dashboard that is organized and highly visible, with a clear and easy-to-understand system for tracking the progression of candidates and open job requisitions. They must make fair judgments on applicants based on common metrics, audit for missing skills, review the interview record, and change the final candidate status (Screening, Assessment, Interview, Offer, Rejected) without having to navigate among different software applications.</w:t>
      </w:r>
    </w:p>
    <w:p w14:paraId="331640C5" w14:textId="77777777" w:rsidR="00F32303" w:rsidRPr="006D6AA6" w:rsidRDefault="00935360" w:rsidP="007F6B11">
      <w:pPr>
        <w:pStyle w:val="Heading3"/>
        <w:spacing w:line="240" w:lineRule="auto"/>
        <w:ind w:firstLine="0"/>
        <w:rPr>
          <w:rFonts w:ascii="Times New Roman" w:hAnsi="Times New Roman" w:cs="Times New Roman"/>
          <w:color w:val="000000" w:themeColor="text1"/>
        </w:rPr>
      </w:pPr>
      <w:r>
        <w:rPr>
          <w:rFonts w:ascii="Times New Roman" w:eastAsia="Times New Roman" w:hAnsi="Times New Roman" w:cs="Times New Roman"/>
          <w:color w:val="000000"/>
        </w:rPr>
        <w:t xml:space="preserve">2. </w:t>
      </w:r>
      <w:r w:rsidRPr="006D6AA6">
        <w:rPr>
          <w:rFonts w:ascii="Times New Roman" w:eastAsia="Times New Roman" w:hAnsi="Times New Roman" w:cs="Times New Roman"/>
          <w:color w:val="000000"/>
        </w:rPr>
        <w:t>The hiring of Managers and Technical Leads:</w:t>
      </w:r>
    </w:p>
    <w:p w14:paraId="77BFA552"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Technical evaluators require detailed insights into candidate answers to the assessment items and responses to interview questions. Instead of having to trust a </w:t>
      </w:r>
      <w:r w:rsidRPr="006D6AA6">
        <w:rPr>
          <w:rFonts w:cs="Times New Roman"/>
          <w:color w:val="000000"/>
        </w:rPr>
        <w:lastRenderedPageBreak/>
        <w:t>recruiter's opinion on a summary of the applicant's explanation of architectural tradeoffs, hiring managers will be able to review the exact words their applicant used to explain architectural tradeoffs, check the evaluation of the code snippets, and go over the AI-generated architecture explanation before committing time to an on-site final interview.</w:t>
      </w:r>
    </w:p>
    <w:p w14:paraId="0E36403D" w14:textId="77777777" w:rsidR="00935360" w:rsidRDefault="00935360" w:rsidP="007F6B11">
      <w:pPr>
        <w:pStyle w:val="Heading3"/>
        <w:spacing w:line="240" w:lineRule="auto"/>
        <w:ind w:firstLine="0"/>
        <w:rPr>
          <w:rFonts w:ascii="Times New Roman" w:hAnsi="Times New Roman" w:cs="Times New Roman"/>
          <w:color w:val="000000" w:themeColor="text1"/>
        </w:rPr>
      </w:pPr>
      <w:r>
        <w:rPr>
          <w:rFonts w:ascii="Times New Roman" w:eastAsia="Times New Roman" w:hAnsi="Times New Roman" w:cs="Times New Roman"/>
          <w:color w:val="000000"/>
        </w:rPr>
        <w:t xml:space="preserve">3. </w:t>
      </w:r>
      <w:r w:rsidRPr="006D6AA6">
        <w:rPr>
          <w:rFonts w:ascii="Times New Roman" w:eastAsia="Times New Roman" w:hAnsi="Times New Roman" w:cs="Times New Roman"/>
          <w:color w:val="000000"/>
        </w:rPr>
        <w:t xml:space="preserve">The candidate or applicant process consists of 3 parts: </w:t>
      </w:r>
    </w:p>
    <w:p w14:paraId="524B2AF7" w14:textId="77777777" w:rsidR="00F32303" w:rsidRPr="006D6AA6" w:rsidRDefault="005B48E4" w:rsidP="007F6B11">
      <w:pPr>
        <w:pStyle w:val="Heading3"/>
        <w:numPr>
          <w:ilvl w:val="0"/>
          <w:numId w:val="15"/>
        </w:numPr>
        <w:spacing w:line="240" w:lineRule="auto"/>
        <w:rPr>
          <w:rFonts w:ascii="Times New Roman" w:hAnsi="Times New Roman" w:cs="Times New Roman"/>
          <w:color w:val="000000" w:themeColor="text1"/>
        </w:rPr>
      </w:pPr>
      <w:r w:rsidRPr="006D6AA6">
        <w:rPr>
          <w:rFonts w:ascii="Times New Roman" w:eastAsia="Times New Roman" w:hAnsi="Times New Roman" w:cs="Times New Roman"/>
          <w:color w:val="000000"/>
        </w:rPr>
        <w:t>Job Candidates and Applicants:</w:t>
      </w:r>
    </w:p>
    <w:p w14:paraId="28BC3886" w14:textId="77777777" w:rsidR="00F32303" w:rsidRPr="006D6AA6" w:rsidRDefault="005B48E4" w:rsidP="007F6B11">
      <w:pPr>
        <w:ind w:left="720" w:firstLine="0"/>
        <w:rPr>
          <w:rFonts w:cs="Times New Roman"/>
          <w:color w:val="000000" w:themeColor="text1"/>
        </w:rPr>
      </w:pPr>
      <w:r w:rsidRPr="006D6AA6">
        <w:rPr>
          <w:rFonts w:cs="Times New Roman"/>
          <w:color w:val="000000"/>
        </w:rPr>
        <w:t>Candidates need an open, responsive and easy to navigate journey in the application. They require explicit acknowledgement that their resume was received and parsed, objective and relevant questions that will assess their qualifications, and an interactive interview setting that allows them to speak or type their answers with a microphone if they are unable to have one, or if it is not available for the interview.</w:t>
      </w:r>
    </w:p>
    <w:p w14:paraId="57D12AA5" w14:textId="77777777" w:rsidR="00F32303" w:rsidRPr="006D6AA6" w:rsidRDefault="005B48E4" w:rsidP="007F6B11">
      <w:pPr>
        <w:pStyle w:val="Heading3"/>
        <w:numPr>
          <w:ilvl w:val="0"/>
          <w:numId w:val="15"/>
        </w:numPr>
        <w:spacing w:line="240" w:lineRule="auto"/>
        <w:rPr>
          <w:rFonts w:ascii="Times New Roman" w:hAnsi="Times New Roman" w:cs="Times New Roman"/>
          <w:color w:val="000000" w:themeColor="text1"/>
        </w:rPr>
      </w:pPr>
      <w:r w:rsidRPr="006D6AA6">
        <w:rPr>
          <w:rFonts w:ascii="Times New Roman" w:eastAsia="Times New Roman" w:hAnsi="Times New Roman" w:cs="Times New Roman"/>
          <w:color w:val="000000"/>
        </w:rPr>
        <w:t>System Administrators and Academic Maintainers:</w:t>
      </w:r>
    </w:p>
    <w:p w14:paraId="0E5DDE1A" w14:textId="77777777" w:rsidR="00F32303" w:rsidRPr="006D6AA6" w:rsidRDefault="005B48E4" w:rsidP="007F6B11">
      <w:pPr>
        <w:ind w:left="720" w:firstLine="0"/>
        <w:rPr>
          <w:rFonts w:cs="Times New Roman"/>
          <w:color w:val="000000" w:themeColor="text1"/>
        </w:rPr>
      </w:pPr>
      <w:r w:rsidRPr="006D6AA6">
        <w:rPr>
          <w:rFonts w:cs="Times New Roman"/>
          <w:color w:val="000000"/>
        </w:rPr>
        <w:t>For the project authors and maintainers, clean architectural modularity, extensive schema documentation, robust type-checking of the types between TypeScript and Python, and consistent deployment scripts are critical to maintain a stable, defensible platform in the event of an academic exam.</w:t>
      </w:r>
    </w:p>
    <w:p w14:paraId="421E3CF9" w14:textId="77777777" w:rsidR="00F32303" w:rsidRPr="006D6AA6" w:rsidRDefault="005B48E4" w:rsidP="007F6B11">
      <w:pPr>
        <w:ind w:firstLine="0"/>
        <w:rPr>
          <w:rFonts w:cs="Times New Roman"/>
          <w:color w:val="000000" w:themeColor="text1"/>
        </w:rPr>
      </w:pPr>
      <w:r w:rsidRPr="006D6AA6">
        <w:rPr>
          <w:rFonts w:cs="Times New Roman"/>
          <w:color w:val="000000"/>
        </w:rPr>
        <w:t>The Engineering Method and the Contribution is a lesson that all students should experience.</w:t>
      </w:r>
    </w:p>
    <w:p w14:paraId="1D15F8C5" w14:textId="77777777" w:rsidR="00540963" w:rsidRDefault="005B48E4" w:rsidP="007F6B11">
      <w:pPr>
        <w:ind w:firstLine="0"/>
        <w:rPr>
          <w:rFonts w:cs="Times New Roman"/>
          <w:color w:val="000000" w:themeColor="text1"/>
        </w:rPr>
      </w:pPr>
      <w:r w:rsidRPr="006D6AA6">
        <w:rPr>
          <w:rFonts w:cs="Times New Roman"/>
          <w:color w:val="000000"/>
        </w:rPr>
        <w:t>The project was actually carried out using an iterative test driven methodology and broken down into four phases:</w:t>
      </w:r>
    </w:p>
    <w:p w14:paraId="6EF56F03" w14:textId="77777777" w:rsidR="00540963" w:rsidRDefault="00540963" w:rsidP="007F6B11">
      <w:pPr>
        <w:ind w:firstLine="0"/>
        <w:rPr>
          <w:rFonts w:cs="Times New Roman"/>
          <w:b/>
          <w:bCs/>
          <w:color w:val="000000" w:themeColor="text1"/>
        </w:rPr>
      </w:pPr>
      <w:r>
        <w:rPr>
          <w:rFonts w:cs="Times New Roman"/>
          <w:b/>
          <w:bCs/>
          <w:color w:val="000000"/>
        </w:rPr>
        <w:t>Phase 1:</w:t>
      </w:r>
    </w:p>
    <w:p w14:paraId="58B0B0F0" w14:textId="77777777" w:rsidR="00BB404B" w:rsidRPr="007F6B11" w:rsidRDefault="005B48E4" w:rsidP="007F6B11">
      <w:pPr>
        <w:ind w:firstLine="0"/>
        <w:rPr>
          <w:rFonts w:cs="Times New Roman"/>
          <w:color w:val="000000"/>
        </w:rPr>
      </w:pPr>
      <w:r w:rsidRPr="006D6AA6">
        <w:rPr>
          <w:rFonts w:cs="Times New Roman"/>
          <w:color w:val="000000"/>
        </w:rPr>
        <w:t>The first phase is the Architecture and Database Specification. The relational schema was designed in PostgreSQL, setting up the primary keys, foreign keys with explicit cascade rules, check constraints and Row Level Security policies, and no application logic was written yet.</w:t>
      </w:r>
    </w:p>
    <w:p w14:paraId="0D80C1EE" w14:textId="77777777" w:rsidR="00540963" w:rsidRDefault="005B48E4" w:rsidP="007F6B11">
      <w:pPr>
        <w:ind w:firstLine="0"/>
        <w:rPr>
          <w:rFonts w:cs="Times New Roman"/>
          <w:color w:val="000000" w:themeColor="text1"/>
        </w:rPr>
      </w:pPr>
      <w:r w:rsidRPr="00540963">
        <w:rPr>
          <w:rFonts w:cs="Times New Roman"/>
          <w:b/>
          <w:bCs/>
          <w:color w:val="000000"/>
        </w:rPr>
        <w:t>Phase 2:</w:t>
      </w:r>
      <w:r w:rsidRPr="006D6AA6">
        <w:rPr>
          <w:rFonts w:cs="Times New Roman"/>
          <w:color w:val="000000"/>
        </w:rPr>
        <w:t xml:space="preserve"> </w:t>
      </w:r>
    </w:p>
    <w:p w14:paraId="1F9C79AA" w14:textId="77777777" w:rsidR="00F32303" w:rsidRPr="006D6AA6" w:rsidRDefault="005B48E4" w:rsidP="007F6B11">
      <w:pPr>
        <w:ind w:firstLine="0"/>
        <w:rPr>
          <w:rFonts w:cs="Times New Roman"/>
          <w:color w:val="000000" w:themeColor="text1"/>
        </w:rPr>
      </w:pPr>
      <w:r>
        <w:rPr>
          <w:color w:val="000000"/>
        </w:rPr>
        <w:lastRenderedPageBreak/>
        <w:t>Backend API &amp; Integration Development. Routes were written for FastAPI for external integrations like Supabase, OpenAI Whisper, OpenAI TTS (Nova), Simli and Google Gemini. Pydantic v2 schemas were created to enforce that all incoming requests, and outgoing model responses, are validated firmly.</w:t>
      </w:r>
    </w:p>
    <w:p w14:paraId="50F43D0F" w14:textId="77777777" w:rsidR="00540963" w:rsidRDefault="005B48E4" w:rsidP="007F6B11">
      <w:pPr>
        <w:ind w:firstLine="0"/>
        <w:rPr>
          <w:rFonts w:cs="Times New Roman"/>
          <w:color w:val="000000" w:themeColor="text1"/>
        </w:rPr>
      </w:pPr>
      <w:r w:rsidRPr="00540963">
        <w:rPr>
          <w:rFonts w:cs="Times New Roman"/>
          <w:b/>
          <w:bCs/>
          <w:color w:val="000000"/>
        </w:rPr>
        <w:t>Phase 3:</w:t>
      </w:r>
      <w:r w:rsidRPr="006D6AA6">
        <w:rPr>
          <w:rFonts w:cs="Times New Roman"/>
          <w:color w:val="000000"/>
        </w:rPr>
        <w:t xml:space="preserve"> </w:t>
      </w:r>
    </w:p>
    <w:p w14:paraId="44D73B2C" w14:textId="77777777" w:rsidR="00F32303" w:rsidRDefault="005B48E4" w:rsidP="007F6B11">
      <w:pPr>
        <w:ind w:firstLine="0"/>
        <w:rPr>
          <w:rFonts w:cs="Times New Roman"/>
          <w:color w:val="000000"/>
        </w:rPr>
      </w:pPr>
      <w:r w:rsidRPr="006D6AA6">
        <w:rPr>
          <w:rFonts w:cs="Times New Roman"/>
          <w:color w:val="000000"/>
        </w:rPr>
        <w:t>Frontend Composition &amp; User Experience. Utilizing the power of React Server Components, Next.js 14 App Router and Tailwind CSS were used to create responsive and accessible User Interfaces for both the Recruiter workspace and Candidate examination portals.</w:t>
      </w:r>
    </w:p>
    <w:p w14:paraId="1005CED8" w14:textId="77777777" w:rsidR="007F6B11" w:rsidRDefault="007F6B11" w:rsidP="007F6B11">
      <w:pPr>
        <w:ind w:firstLine="0"/>
        <w:rPr>
          <w:rFonts w:cs="Times New Roman"/>
          <w:color w:val="000000"/>
        </w:rPr>
      </w:pPr>
    </w:p>
    <w:p w14:paraId="49DCEF5D" w14:textId="77777777" w:rsidR="007F6B11" w:rsidRDefault="007F6B11" w:rsidP="007F6B11">
      <w:pPr>
        <w:ind w:firstLine="0"/>
        <w:rPr>
          <w:rFonts w:cs="Times New Roman"/>
          <w:color w:val="000000"/>
        </w:rPr>
      </w:pPr>
    </w:p>
    <w:p w14:paraId="3BD793C9" w14:textId="77777777" w:rsidR="007F6B11" w:rsidRPr="006D6AA6" w:rsidRDefault="007F6B11" w:rsidP="007F6B11">
      <w:pPr>
        <w:ind w:firstLine="0"/>
        <w:rPr>
          <w:rFonts w:cs="Times New Roman"/>
          <w:color w:val="000000" w:themeColor="text1"/>
        </w:rPr>
      </w:pPr>
    </w:p>
    <w:p w14:paraId="584D470E" w14:textId="77777777" w:rsidR="00540963" w:rsidRDefault="005B48E4" w:rsidP="007F6B11">
      <w:pPr>
        <w:ind w:firstLine="0"/>
        <w:rPr>
          <w:rFonts w:cs="Times New Roman"/>
          <w:color w:val="000000" w:themeColor="text1"/>
        </w:rPr>
      </w:pPr>
      <w:r w:rsidRPr="00540963">
        <w:rPr>
          <w:rFonts w:cs="Times New Roman"/>
          <w:b/>
          <w:bCs/>
          <w:color w:val="000000"/>
        </w:rPr>
        <w:t>Phase 4:</w:t>
      </w:r>
      <w:r w:rsidRPr="006D6AA6">
        <w:rPr>
          <w:rFonts w:cs="Times New Roman"/>
          <w:color w:val="000000"/>
        </w:rPr>
        <w:t xml:space="preserve"> </w:t>
      </w:r>
    </w:p>
    <w:p w14:paraId="27ABD767" w14:textId="77777777" w:rsidR="00F32303" w:rsidRPr="006D6AA6" w:rsidRDefault="005B48E4" w:rsidP="007F6B11">
      <w:pPr>
        <w:ind w:firstLine="0"/>
        <w:rPr>
          <w:rFonts w:cs="Times New Roman"/>
          <w:color w:val="000000" w:themeColor="text1"/>
        </w:rPr>
      </w:pPr>
      <w:r w:rsidRPr="006D6AA6">
        <w:rPr>
          <w:rFonts w:cs="Times New Roman"/>
          <w:color w:val="000000"/>
        </w:rPr>
        <w:t>Verification, Hardening and Deployment. Automated test suites were run across unit boundaries, database transactions, and even live Vercel deployments to guarantee that there were no race conditions, that the data is recovered in case of an API failure, and that it was separated in every tenant.</w:t>
      </w:r>
    </w:p>
    <w:p w14:paraId="067352CD"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IMPORTANT TECHNICAL AND ACADEMIC ACHIEVEMENTS:</w:t>
      </w:r>
    </w:p>
    <w:p w14:paraId="113C47C9" w14:textId="77777777" w:rsidR="00F32303" w:rsidRPr="00540963" w:rsidRDefault="005B48E4" w:rsidP="007F6B11">
      <w:pPr>
        <w:pStyle w:val="ListParagraph"/>
        <w:numPr>
          <w:ilvl w:val="0"/>
          <w:numId w:val="17"/>
        </w:numPr>
        <w:spacing w:before="40" w:after="80"/>
        <w:ind w:left="576"/>
        <w:rPr>
          <w:rFonts w:cs="Times New Roman"/>
          <w:color w:val="000000" w:themeColor="text1"/>
        </w:rPr>
      </w:pPr>
      <w:r w:rsidRPr="00540963">
        <w:rPr>
          <w:rFonts w:cs="Times New Roman"/>
          <w:color w:val="000000"/>
        </w:rPr>
        <w:t>An empirical example of orchestrating multiple AI services (LLM, STT, TTS, WebRTC video avatars), with the power to create a consistent and reliable single page candidate journey.</w:t>
      </w:r>
    </w:p>
    <w:p w14:paraId="509A9E2B" w14:textId="77777777" w:rsidR="00F32303" w:rsidRPr="00540963" w:rsidRDefault="005B48E4" w:rsidP="007F6B11">
      <w:pPr>
        <w:pStyle w:val="ListParagraph"/>
        <w:numPr>
          <w:ilvl w:val="0"/>
          <w:numId w:val="17"/>
        </w:numPr>
        <w:spacing w:before="40" w:after="80"/>
        <w:ind w:left="576"/>
        <w:rPr>
          <w:rFonts w:cs="Times New Roman"/>
          <w:color w:val="000000" w:themeColor="text1"/>
        </w:rPr>
      </w:pPr>
      <w:r w:rsidRPr="00540963">
        <w:rPr>
          <w:rFonts w:cs="Times New Roman"/>
          <w:color w:val="000000"/>
        </w:rPr>
        <w:t>A server-authoritative, stateful machine that is hardcoded so that it cannot be altered to allow any of the common online assessment vulnerabilities such as timer manipulation and duplicate submission race conditions.</w:t>
      </w:r>
    </w:p>
    <w:p w14:paraId="56B2C1A5" w14:textId="77777777" w:rsidR="00F32303" w:rsidRDefault="005B48E4" w:rsidP="007F6B11">
      <w:pPr>
        <w:pStyle w:val="ListParagraph"/>
        <w:numPr>
          <w:ilvl w:val="0"/>
          <w:numId w:val="17"/>
        </w:numPr>
        <w:spacing w:before="40" w:after="80"/>
        <w:ind w:left="576"/>
        <w:rPr>
          <w:rFonts w:cs="Times New Roman"/>
          <w:color w:val="000000" w:themeColor="text1"/>
        </w:rPr>
      </w:pPr>
      <w:r w:rsidRPr="00540963">
        <w:rPr>
          <w:rFonts w:cs="Times New Roman"/>
          <w:color w:val="000000"/>
        </w:rPr>
        <w:t>An automated talent screening solution that is defensible, transparent and consistent with human-in-the-loop ethical hiring protocols.</w:t>
      </w:r>
    </w:p>
    <w:p w14:paraId="22BBB19B" w14:textId="77777777" w:rsidR="00CD4E91" w:rsidRPr="00540963" w:rsidRDefault="00CD4E91" w:rsidP="007F6B11">
      <w:pPr>
        <w:pStyle w:val="ListParagraph"/>
        <w:spacing w:before="40" w:after="80"/>
        <w:ind w:left="576" w:hanging="360"/>
        <w:rPr>
          <w:rFonts w:cs="Times New Roman"/>
          <w:color w:val="000000" w:themeColor="text1"/>
        </w:rPr>
      </w:pPr>
    </w:p>
    <w:p w14:paraId="159958E9" w14:textId="77777777" w:rsidR="00F32303" w:rsidRPr="006D6AA6" w:rsidRDefault="00F32303" w:rsidP="007F6B11">
      <w:pPr>
        <w:ind w:firstLine="0"/>
        <w:rPr>
          <w:rFonts w:cs="Times New Roman"/>
          <w:color w:val="000000" w:themeColor="text1"/>
        </w:rPr>
      </w:pPr>
    </w:p>
    <w:p w14:paraId="36F48EB4" w14:textId="77777777" w:rsidR="002971EF" w:rsidRDefault="00BE75F9">
      <w:pPr>
        <w:pStyle w:val="Heading2"/>
        <w:spacing w:line="240" w:lineRule="auto"/>
      </w:pPr>
      <w:r>
        <w:rPr>
          <w:rFonts w:ascii="Times New Roman" w:hAnsi="Times New Roman"/>
          <w:color w:val="000000"/>
        </w:rPr>
        <w:lastRenderedPageBreak/>
        <w:t>1.5 MAPPING TO UN SUSTAINABLE DEVELOPMENT GOALS (SDGs)</w:t>
      </w:r>
    </w:p>
    <w:p w14:paraId="5F1361BC" w14:textId="77777777" w:rsidR="002971EF" w:rsidRDefault="00BE75F9">
      <w:pPr>
        <w:ind w:firstLine="0"/>
      </w:pPr>
      <w:r>
        <w:rPr>
          <w:color w:val="000000"/>
        </w:rPr>
        <w:t>Software engineering projects developed within higher education institutions carry an ethical and socio-economic mandate to align with sustainable development objectives. AI Recruit360 directly advances four United Nations Sustainable Development Goals (SDGs), addressing systemic hiring bias, modernizing employment infrastructure, democratizing job accessibility, and upholding institutional accountability:</w:t>
      </w:r>
    </w:p>
    <w:p w14:paraId="05995B0B" w14:textId="77777777" w:rsidR="002971EF" w:rsidRDefault="00BE75F9">
      <w:pPr>
        <w:pStyle w:val="Caption"/>
        <w:keepNext/>
        <w:spacing w:before="80" w:after="160"/>
        <w:jc w:val="center"/>
      </w:pPr>
      <w:r>
        <w:rPr>
          <w:color w:val="1E293B"/>
          <w:sz w:val="20"/>
        </w:rPr>
        <w:t>Table 1.1: Alignment with UN Sustainable Development Goals (SDGs)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952"/>
        <w:gridCol w:w="1500"/>
        <w:gridCol w:w="2000"/>
        <w:gridCol w:w="3600"/>
      </w:tblGrid>
      <w:tr w:rsidR="002971EF" w14:paraId="55C42F90" w14:textId="77777777">
        <w:trPr>
          <w:cantSplit/>
          <w:tblHeader/>
          <w:jc w:val="center"/>
        </w:trPr>
        <w:tc>
          <w:tcPr>
            <w:tcW w:w="950" w:type="dxa"/>
            <w:shd w:val="clear" w:color="auto" w:fill="2B3A4A"/>
            <w:tcMar>
              <w:top w:w="80" w:type="dxa"/>
              <w:left w:w="120" w:type="dxa"/>
              <w:bottom w:w="80" w:type="dxa"/>
              <w:right w:w="120" w:type="dxa"/>
            </w:tcMar>
          </w:tcPr>
          <w:p w14:paraId="67465E21" w14:textId="77777777" w:rsidR="002971EF" w:rsidRDefault="00BE75F9">
            <w:pPr>
              <w:spacing w:before="40" w:after="40" w:line="240" w:lineRule="auto"/>
              <w:ind w:firstLine="0"/>
              <w:jc w:val="center"/>
            </w:pPr>
            <w:r>
              <w:rPr>
                <w:b/>
                <w:color w:val="FFFFFF"/>
                <w:sz w:val="20"/>
              </w:rPr>
              <w:t>Goal Number</w:t>
            </w:r>
          </w:p>
        </w:tc>
        <w:tc>
          <w:tcPr>
            <w:tcW w:w="1500" w:type="dxa"/>
            <w:shd w:val="clear" w:color="auto" w:fill="2B3A4A"/>
            <w:tcMar>
              <w:top w:w="80" w:type="dxa"/>
              <w:left w:w="120" w:type="dxa"/>
              <w:bottom w:w="80" w:type="dxa"/>
              <w:right w:w="120" w:type="dxa"/>
            </w:tcMar>
          </w:tcPr>
          <w:p w14:paraId="11960D7B" w14:textId="77777777" w:rsidR="002971EF" w:rsidRDefault="00BE75F9">
            <w:pPr>
              <w:spacing w:before="40" w:after="40" w:line="240" w:lineRule="auto"/>
              <w:ind w:firstLine="0"/>
              <w:jc w:val="center"/>
            </w:pPr>
            <w:r>
              <w:rPr>
                <w:b/>
                <w:color w:val="FFFFFF"/>
                <w:sz w:val="20"/>
              </w:rPr>
              <w:t>SDG Title</w:t>
            </w:r>
          </w:p>
        </w:tc>
        <w:tc>
          <w:tcPr>
            <w:tcW w:w="2000" w:type="dxa"/>
            <w:shd w:val="clear" w:color="auto" w:fill="2B3A4A"/>
            <w:tcMar>
              <w:top w:w="80" w:type="dxa"/>
              <w:left w:w="120" w:type="dxa"/>
              <w:bottom w:w="80" w:type="dxa"/>
              <w:right w:w="120" w:type="dxa"/>
            </w:tcMar>
          </w:tcPr>
          <w:p w14:paraId="448FD3F7" w14:textId="77777777" w:rsidR="002971EF" w:rsidRDefault="00BE75F9">
            <w:pPr>
              <w:spacing w:before="40" w:after="40" w:line="240" w:lineRule="auto"/>
              <w:ind w:firstLine="0"/>
              <w:jc w:val="center"/>
            </w:pPr>
            <w:r>
              <w:rPr>
                <w:b/>
                <w:color w:val="FFFFFF"/>
                <w:sz w:val="20"/>
              </w:rPr>
              <w:t>Target Focus</w:t>
            </w:r>
          </w:p>
        </w:tc>
        <w:tc>
          <w:tcPr>
            <w:tcW w:w="3600" w:type="dxa"/>
            <w:shd w:val="clear" w:color="auto" w:fill="2B3A4A"/>
            <w:tcMar>
              <w:top w:w="80" w:type="dxa"/>
              <w:left w:w="120" w:type="dxa"/>
              <w:bottom w:w="80" w:type="dxa"/>
              <w:right w:w="120" w:type="dxa"/>
            </w:tcMar>
          </w:tcPr>
          <w:p w14:paraId="5CC391FB" w14:textId="77777777" w:rsidR="002971EF" w:rsidRDefault="00BE75F9">
            <w:pPr>
              <w:spacing w:before="40" w:after="40" w:line="240" w:lineRule="auto"/>
              <w:ind w:firstLine="0"/>
              <w:jc w:val="center"/>
            </w:pPr>
            <w:r>
              <w:rPr>
                <w:b/>
                <w:color w:val="FFFFFF"/>
                <w:sz w:val="20"/>
              </w:rPr>
              <w:t>Project Relevance &amp; Technical Implementation</w:t>
            </w:r>
          </w:p>
        </w:tc>
      </w:tr>
      <w:tr w:rsidR="002971EF" w14:paraId="5DFDF626" w14:textId="77777777">
        <w:trPr>
          <w:cantSplit/>
          <w:jc w:val="center"/>
        </w:trPr>
        <w:tc>
          <w:tcPr>
            <w:tcW w:w="950" w:type="dxa"/>
            <w:shd w:val="clear" w:color="auto" w:fill="F8FAFC"/>
            <w:tcMar>
              <w:top w:w="80" w:type="dxa"/>
              <w:left w:w="120" w:type="dxa"/>
              <w:bottom w:w="80" w:type="dxa"/>
              <w:right w:w="120" w:type="dxa"/>
            </w:tcMar>
          </w:tcPr>
          <w:p w14:paraId="626177EF" w14:textId="77777777" w:rsidR="002971EF" w:rsidRDefault="00BE75F9">
            <w:pPr>
              <w:spacing w:before="40" w:after="40" w:line="240" w:lineRule="auto"/>
              <w:ind w:firstLine="0"/>
              <w:jc w:val="center"/>
            </w:pPr>
            <w:r>
              <w:rPr>
                <w:color w:val="1E293B"/>
                <w:sz w:val="19"/>
              </w:rPr>
              <w:t>Goal 8</w:t>
            </w:r>
          </w:p>
        </w:tc>
        <w:tc>
          <w:tcPr>
            <w:tcW w:w="1500" w:type="dxa"/>
            <w:shd w:val="clear" w:color="auto" w:fill="F8FAFC"/>
            <w:tcMar>
              <w:top w:w="80" w:type="dxa"/>
              <w:left w:w="120" w:type="dxa"/>
              <w:bottom w:w="80" w:type="dxa"/>
              <w:right w:w="120" w:type="dxa"/>
            </w:tcMar>
          </w:tcPr>
          <w:p w14:paraId="5042F6BF" w14:textId="77777777" w:rsidR="002971EF" w:rsidRDefault="00BE75F9">
            <w:pPr>
              <w:spacing w:before="40" w:after="40" w:line="240" w:lineRule="auto"/>
              <w:ind w:firstLine="0"/>
              <w:jc w:val="left"/>
            </w:pPr>
            <w:r>
              <w:rPr>
                <w:color w:val="1E293B"/>
                <w:sz w:val="19"/>
              </w:rPr>
              <w:t>Decent Work &amp; Economic Growth</w:t>
            </w:r>
          </w:p>
        </w:tc>
        <w:tc>
          <w:tcPr>
            <w:tcW w:w="2000" w:type="dxa"/>
            <w:shd w:val="clear" w:color="auto" w:fill="F8FAFC"/>
            <w:tcMar>
              <w:top w:w="80" w:type="dxa"/>
              <w:left w:w="120" w:type="dxa"/>
              <w:bottom w:w="80" w:type="dxa"/>
              <w:right w:w="120" w:type="dxa"/>
            </w:tcMar>
          </w:tcPr>
          <w:p w14:paraId="3400DEF2" w14:textId="77777777" w:rsidR="002971EF" w:rsidRDefault="00BE75F9">
            <w:pPr>
              <w:spacing w:before="40" w:after="40" w:line="240" w:lineRule="auto"/>
              <w:ind w:firstLine="0"/>
              <w:jc w:val="left"/>
            </w:pPr>
            <w:r>
              <w:rPr>
                <w:color w:val="1E293B"/>
                <w:sz w:val="19"/>
              </w:rPr>
              <w:t>Targets 8.5 &amp; 8.6: Productive employment, decent work, and youth opportunities</w:t>
            </w:r>
          </w:p>
        </w:tc>
        <w:tc>
          <w:tcPr>
            <w:tcW w:w="3600" w:type="dxa"/>
            <w:shd w:val="clear" w:color="auto" w:fill="F8FAFC"/>
            <w:tcMar>
              <w:top w:w="80" w:type="dxa"/>
              <w:left w:w="120" w:type="dxa"/>
              <w:bottom w:w="80" w:type="dxa"/>
              <w:right w:w="120" w:type="dxa"/>
            </w:tcMar>
          </w:tcPr>
          <w:p w14:paraId="2075B06D" w14:textId="77777777" w:rsidR="002971EF" w:rsidRDefault="00BE75F9">
            <w:pPr>
              <w:spacing w:before="40" w:after="40" w:line="240" w:lineRule="auto"/>
              <w:ind w:firstLine="0"/>
              <w:jc w:val="left"/>
            </w:pPr>
            <w:r>
              <w:rPr>
                <w:color w:val="1E293B"/>
                <w:sz w:val="19"/>
              </w:rPr>
              <w:t>Mitigates manual hiring friction and subjective recruiter fatigue. Democratizes candidate evaluation for entry-level software engineers through objective, competency-based assessments and structured evaluations rather than pedigree or personal networks.</w:t>
            </w:r>
          </w:p>
        </w:tc>
      </w:tr>
      <w:tr w:rsidR="002971EF" w14:paraId="57482206" w14:textId="77777777">
        <w:trPr>
          <w:cantSplit/>
          <w:jc w:val="center"/>
        </w:trPr>
        <w:tc>
          <w:tcPr>
            <w:tcW w:w="950" w:type="dxa"/>
            <w:shd w:val="clear" w:color="auto" w:fill="FFFFFF"/>
            <w:tcMar>
              <w:top w:w="80" w:type="dxa"/>
              <w:left w:w="120" w:type="dxa"/>
              <w:bottom w:w="80" w:type="dxa"/>
              <w:right w:w="120" w:type="dxa"/>
            </w:tcMar>
          </w:tcPr>
          <w:p w14:paraId="72D9049D" w14:textId="77777777" w:rsidR="002971EF" w:rsidRDefault="00BE75F9">
            <w:pPr>
              <w:spacing w:before="40" w:after="40" w:line="240" w:lineRule="auto"/>
              <w:ind w:firstLine="0"/>
              <w:jc w:val="center"/>
            </w:pPr>
            <w:r>
              <w:rPr>
                <w:color w:val="1E293B"/>
                <w:sz w:val="19"/>
              </w:rPr>
              <w:t>Goal 9</w:t>
            </w:r>
          </w:p>
        </w:tc>
        <w:tc>
          <w:tcPr>
            <w:tcW w:w="1500" w:type="dxa"/>
            <w:shd w:val="clear" w:color="auto" w:fill="FFFFFF"/>
            <w:tcMar>
              <w:top w:w="80" w:type="dxa"/>
              <w:left w:w="120" w:type="dxa"/>
              <w:bottom w:w="80" w:type="dxa"/>
              <w:right w:w="120" w:type="dxa"/>
            </w:tcMar>
          </w:tcPr>
          <w:p w14:paraId="0A93020F" w14:textId="77777777" w:rsidR="002971EF" w:rsidRDefault="00BE75F9">
            <w:pPr>
              <w:spacing w:before="40" w:after="40" w:line="240" w:lineRule="auto"/>
              <w:ind w:firstLine="0"/>
              <w:jc w:val="left"/>
            </w:pPr>
            <w:r>
              <w:rPr>
                <w:color w:val="1E293B"/>
                <w:sz w:val="19"/>
              </w:rPr>
              <w:t>Industry, Innovation &amp; Infrastructure</w:t>
            </w:r>
          </w:p>
        </w:tc>
        <w:tc>
          <w:tcPr>
            <w:tcW w:w="2000" w:type="dxa"/>
            <w:shd w:val="clear" w:color="auto" w:fill="FFFFFF"/>
            <w:tcMar>
              <w:top w:w="80" w:type="dxa"/>
              <w:left w:w="120" w:type="dxa"/>
              <w:bottom w:w="80" w:type="dxa"/>
              <w:right w:w="120" w:type="dxa"/>
            </w:tcMar>
          </w:tcPr>
          <w:p w14:paraId="44C2B937" w14:textId="77777777" w:rsidR="002971EF" w:rsidRDefault="00BE75F9">
            <w:pPr>
              <w:spacing w:before="40" w:after="40" w:line="240" w:lineRule="auto"/>
              <w:ind w:firstLine="0"/>
              <w:jc w:val="left"/>
            </w:pPr>
            <w:r>
              <w:rPr>
                <w:color w:val="1E293B"/>
                <w:sz w:val="19"/>
              </w:rPr>
              <w:t>Target 9.5: Upgrade technological capabilities and foster innovation</w:t>
            </w:r>
          </w:p>
        </w:tc>
        <w:tc>
          <w:tcPr>
            <w:tcW w:w="3600" w:type="dxa"/>
            <w:shd w:val="clear" w:color="auto" w:fill="FFFFFF"/>
            <w:tcMar>
              <w:top w:w="80" w:type="dxa"/>
              <w:left w:w="120" w:type="dxa"/>
              <w:bottom w:w="80" w:type="dxa"/>
              <w:right w:w="120" w:type="dxa"/>
            </w:tcMar>
          </w:tcPr>
          <w:p w14:paraId="7D483C8E" w14:textId="77777777" w:rsidR="002971EF" w:rsidRDefault="00BE75F9">
            <w:pPr>
              <w:spacing w:before="40" w:after="40" w:line="240" w:lineRule="auto"/>
              <w:ind w:firstLine="0"/>
              <w:jc w:val="left"/>
            </w:pPr>
            <w:r>
              <w:rPr>
                <w:color w:val="1E293B"/>
                <w:sz w:val="19"/>
              </w:rPr>
              <w:t>Architects a cloud-native multimodal ATS utilizing asynchronous microservices (FastAPI), serverless edge routing (Next.js 14), real-time WebRTC neural avatars (Simli), and robust Pydantic-validated LLM schemas.</w:t>
            </w:r>
          </w:p>
        </w:tc>
      </w:tr>
      <w:tr w:rsidR="002971EF" w14:paraId="19711E9C" w14:textId="77777777">
        <w:trPr>
          <w:cantSplit/>
          <w:jc w:val="center"/>
        </w:trPr>
        <w:tc>
          <w:tcPr>
            <w:tcW w:w="950" w:type="dxa"/>
            <w:shd w:val="clear" w:color="auto" w:fill="F8FAFC"/>
            <w:tcMar>
              <w:top w:w="80" w:type="dxa"/>
              <w:left w:w="120" w:type="dxa"/>
              <w:bottom w:w="80" w:type="dxa"/>
              <w:right w:w="120" w:type="dxa"/>
            </w:tcMar>
          </w:tcPr>
          <w:p w14:paraId="054E2590" w14:textId="77777777" w:rsidR="002971EF" w:rsidRDefault="00BE75F9">
            <w:pPr>
              <w:spacing w:before="40" w:after="40" w:line="240" w:lineRule="auto"/>
              <w:ind w:firstLine="0"/>
              <w:jc w:val="center"/>
            </w:pPr>
            <w:r>
              <w:rPr>
                <w:color w:val="1E293B"/>
                <w:sz w:val="19"/>
              </w:rPr>
              <w:t>Goal 10</w:t>
            </w:r>
          </w:p>
        </w:tc>
        <w:tc>
          <w:tcPr>
            <w:tcW w:w="1500" w:type="dxa"/>
            <w:shd w:val="clear" w:color="auto" w:fill="F8FAFC"/>
            <w:tcMar>
              <w:top w:w="80" w:type="dxa"/>
              <w:left w:w="120" w:type="dxa"/>
              <w:bottom w:w="80" w:type="dxa"/>
              <w:right w:w="120" w:type="dxa"/>
            </w:tcMar>
          </w:tcPr>
          <w:p w14:paraId="2203AF93" w14:textId="77777777" w:rsidR="002971EF" w:rsidRDefault="00BE75F9">
            <w:pPr>
              <w:spacing w:before="40" w:after="40" w:line="240" w:lineRule="auto"/>
              <w:ind w:firstLine="0"/>
              <w:jc w:val="left"/>
            </w:pPr>
            <w:r>
              <w:rPr>
                <w:color w:val="1E293B"/>
                <w:sz w:val="19"/>
              </w:rPr>
              <w:t>Reduced Inequalities</w:t>
            </w:r>
          </w:p>
        </w:tc>
        <w:tc>
          <w:tcPr>
            <w:tcW w:w="2000" w:type="dxa"/>
            <w:shd w:val="clear" w:color="auto" w:fill="F8FAFC"/>
            <w:tcMar>
              <w:top w:w="80" w:type="dxa"/>
              <w:left w:w="120" w:type="dxa"/>
              <w:bottom w:w="80" w:type="dxa"/>
              <w:right w:w="120" w:type="dxa"/>
            </w:tcMar>
          </w:tcPr>
          <w:p w14:paraId="02735EF7" w14:textId="77777777" w:rsidR="002971EF" w:rsidRDefault="00BE75F9">
            <w:pPr>
              <w:spacing w:before="40" w:after="40" w:line="240" w:lineRule="auto"/>
              <w:ind w:firstLine="0"/>
              <w:jc w:val="left"/>
            </w:pPr>
            <w:r>
              <w:rPr>
                <w:color w:val="1E293B"/>
                <w:sz w:val="19"/>
              </w:rPr>
              <w:t>Targets 10.2 &amp; 10.3: Promote social inclusion and eliminate discriminatory barriers</w:t>
            </w:r>
          </w:p>
        </w:tc>
        <w:tc>
          <w:tcPr>
            <w:tcW w:w="3600" w:type="dxa"/>
            <w:shd w:val="clear" w:color="auto" w:fill="F8FAFC"/>
            <w:tcMar>
              <w:top w:w="80" w:type="dxa"/>
              <w:left w:w="120" w:type="dxa"/>
              <w:bottom w:w="80" w:type="dxa"/>
              <w:right w:w="120" w:type="dxa"/>
            </w:tcMar>
          </w:tcPr>
          <w:p w14:paraId="1F0EE4ED" w14:textId="77777777" w:rsidR="002971EF" w:rsidRDefault="00BE75F9">
            <w:pPr>
              <w:spacing w:before="40" w:after="40" w:line="240" w:lineRule="auto"/>
              <w:ind w:firstLine="0"/>
              <w:jc w:val="left"/>
            </w:pPr>
            <w:r>
              <w:rPr>
                <w:color w:val="1E293B"/>
                <w:sz w:val="19"/>
              </w:rPr>
              <w:t>Eliminates algorithmic bias by stripping demographic Personally Identifiable Information (name, gender, age, postal address) during initial screening. Enforces standardized question sets and guarantees human-in-the-loop oversight with zero automated rejections.</w:t>
            </w:r>
          </w:p>
        </w:tc>
      </w:tr>
      <w:tr w:rsidR="002971EF" w14:paraId="68C6489C" w14:textId="77777777">
        <w:trPr>
          <w:cantSplit/>
          <w:jc w:val="center"/>
        </w:trPr>
        <w:tc>
          <w:tcPr>
            <w:tcW w:w="950" w:type="dxa"/>
            <w:shd w:val="clear" w:color="auto" w:fill="FFFFFF"/>
            <w:tcMar>
              <w:top w:w="80" w:type="dxa"/>
              <w:left w:w="120" w:type="dxa"/>
              <w:bottom w:w="80" w:type="dxa"/>
              <w:right w:w="120" w:type="dxa"/>
            </w:tcMar>
          </w:tcPr>
          <w:p w14:paraId="23B00E3B" w14:textId="77777777" w:rsidR="002971EF" w:rsidRDefault="00BE75F9">
            <w:pPr>
              <w:spacing w:before="40" w:after="40" w:line="240" w:lineRule="auto"/>
              <w:ind w:firstLine="0"/>
              <w:jc w:val="center"/>
            </w:pPr>
            <w:r>
              <w:rPr>
                <w:color w:val="1E293B"/>
                <w:sz w:val="19"/>
              </w:rPr>
              <w:t>Goal 16</w:t>
            </w:r>
          </w:p>
        </w:tc>
        <w:tc>
          <w:tcPr>
            <w:tcW w:w="1500" w:type="dxa"/>
            <w:shd w:val="clear" w:color="auto" w:fill="FFFFFF"/>
            <w:tcMar>
              <w:top w:w="80" w:type="dxa"/>
              <w:left w:w="120" w:type="dxa"/>
              <w:bottom w:w="80" w:type="dxa"/>
              <w:right w:w="120" w:type="dxa"/>
            </w:tcMar>
          </w:tcPr>
          <w:p w14:paraId="341EB2D1" w14:textId="77777777" w:rsidR="002971EF" w:rsidRDefault="00BE75F9">
            <w:pPr>
              <w:spacing w:before="40" w:after="40" w:line="240" w:lineRule="auto"/>
              <w:ind w:firstLine="0"/>
              <w:jc w:val="left"/>
            </w:pPr>
            <w:r>
              <w:rPr>
                <w:color w:val="1E293B"/>
                <w:sz w:val="19"/>
              </w:rPr>
              <w:t>Peace, Justice &amp; Strong Institutions</w:t>
            </w:r>
          </w:p>
        </w:tc>
        <w:tc>
          <w:tcPr>
            <w:tcW w:w="2000" w:type="dxa"/>
            <w:shd w:val="clear" w:color="auto" w:fill="FFFFFF"/>
            <w:tcMar>
              <w:top w:w="80" w:type="dxa"/>
              <w:left w:w="120" w:type="dxa"/>
              <w:bottom w:w="80" w:type="dxa"/>
              <w:right w:w="120" w:type="dxa"/>
            </w:tcMar>
          </w:tcPr>
          <w:p w14:paraId="18BEDD69" w14:textId="77777777" w:rsidR="002971EF" w:rsidRDefault="00BE75F9">
            <w:pPr>
              <w:spacing w:before="40" w:after="40" w:line="240" w:lineRule="auto"/>
              <w:ind w:firstLine="0"/>
              <w:jc w:val="left"/>
            </w:pPr>
            <w:r>
              <w:rPr>
                <w:color w:val="1E293B"/>
                <w:sz w:val="19"/>
              </w:rPr>
              <w:t>Targets 16.6 &amp; 16.7: Develop effective, accountable, and transparent institutions</w:t>
            </w:r>
          </w:p>
        </w:tc>
        <w:tc>
          <w:tcPr>
            <w:tcW w:w="3600" w:type="dxa"/>
            <w:shd w:val="clear" w:color="auto" w:fill="FFFFFF"/>
            <w:tcMar>
              <w:top w:w="80" w:type="dxa"/>
              <w:left w:w="120" w:type="dxa"/>
              <w:bottom w:w="80" w:type="dxa"/>
              <w:right w:w="120" w:type="dxa"/>
            </w:tcMar>
          </w:tcPr>
          <w:p w14:paraId="6D40C4AE" w14:textId="77777777" w:rsidR="002971EF" w:rsidRDefault="00BE75F9">
            <w:pPr>
              <w:spacing w:before="40" w:after="40" w:line="240" w:lineRule="auto"/>
              <w:ind w:firstLine="0"/>
              <w:jc w:val="left"/>
            </w:pPr>
            <w:r>
              <w:rPr>
                <w:color w:val="1E293B"/>
                <w:sz w:val="19"/>
              </w:rPr>
              <w:t>Ensures institutional auditability via immutable PostgreSQL audit logs (security_audit_logs), server-authoritative anti-tamper exam timing, and multi-dimensional scorecards with cited textual evidence, replacing opaque 'black-box' hiring algorithms.</w:t>
            </w:r>
          </w:p>
        </w:tc>
      </w:tr>
    </w:tbl>
    <w:p w14:paraId="19DC7D30" w14:textId="77777777" w:rsidR="002971EF" w:rsidRDefault="002971EF">
      <w:pPr>
        <w:ind w:firstLine="0"/>
      </w:pPr>
    </w:p>
    <w:p w14:paraId="3ABB5F39" w14:textId="77777777" w:rsidR="00F32303" w:rsidRPr="00CD3AB6" w:rsidRDefault="005B48E4" w:rsidP="007F6B11">
      <w:pPr>
        <w:pStyle w:val="ChapterNumber"/>
        <w:spacing w:before="280" w:after="280" w:line="240" w:lineRule="auto"/>
        <w:rPr>
          <w:rFonts w:cs="Times New Roman"/>
          <w:i/>
          <w:iCs/>
          <w:color w:val="000000" w:themeColor="text1"/>
        </w:rPr>
      </w:pPr>
      <w:bookmarkStart w:id="10" w:name="toc_CHAPTER_2_BACKGROUND_AND_RELATE"/>
      <w:r w:rsidRPr="00CD3AB6">
        <w:rPr>
          <w:rFonts w:cs="Times New Roman"/>
          <w:i/>
          <w:iCs/>
          <w:color w:val="000000"/>
          <w:sz w:val="28"/>
        </w:rPr>
        <w:lastRenderedPageBreak/>
        <w:t>C</w:t>
      </w:r>
      <w:r w:rsidR="00CD3AB6" w:rsidRPr="00CD3AB6">
        <w:rPr>
          <w:rFonts w:cs="Times New Roman"/>
          <w:i/>
          <w:iCs/>
          <w:color w:val="000000"/>
          <w:sz w:val="28"/>
        </w:rPr>
        <w:t>hapter</w:t>
      </w:r>
      <w:r w:rsidRPr="00CD3AB6">
        <w:rPr>
          <w:rFonts w:cs="Times New Roman"/>
          <w:i/>
          <w:iCs/>
          <w:color w:val="000000"/>
          <w:sz w:val="28"/>
        </w:rPr>
        <w:t xml:space="preserve"> 2</w:t>
      </w:r>
      <w:bookmarkEnd w:id="10"/>
    </w:p>
    <w:p w14:paraId="4140DDCE"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BACKGROUND AND RELATED WORK</w:t>
      </w:r>
    </w:p>
    <w:p w14:paraId="708A085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1" w:name="toc_2_1_EVOLUTION_OF_APPLICANT_TRAC"/>
      <w:r w:rsidRPr="006D6AA6">
        <w:rPr>
          <w:rFonts w:ascii="Times New Roman" w:eastAsia="Times New Roman" w:hAnsi="Times New Roman" w:cs="Times New Roman"/>
          <w:color w:val="000000"/>
        </w:rPr>
        <w:t>2.1 EVOLUTION OF APPLICANT TRACKING SYSTEMS</w:t>
      </w:r>
      <w:bookmarkEnd w:id="11"/>
    </w:p>
    <w:p w14:paraId="7A6EF002" w14:textId="77777777" w:rsidR="00F32303" w:rsidRPr="006D6AA6" w:rsidRDefault="005B48E4" w:rsidP="007F6B11">
      <w:pPr>
        <w:ind w:firstLine="0"/>
        <w:rPr>
          <w:rFonts w:cs="Times New Roman"/>
          <w:color w:val="000000" w:themeColor="text1"/>
        </w:rPr>
      </w:pPr>
      <w:r w:rsidRPr="006D6AA6">
        <w:rPr>
          <w:rFonts w:cs="Times New Roman"/>
          <w:color w:val="000000"/>
        </w:rPr>
        <w:t>Over the last 30 years, recruitment technology has undergone three generations:Over the last three decades, there have been three generations of recruitment technology. The first generation (late 1990s) was a simple relational database repository that was used mainly to supplant the physical use of filing cabinets. These were the first Applicant Tracking Systems (ATS) that were used to store and retrieve scanned resumes and Applicant contact information and had basic Boolean search functions ("Java AND Spring"). They had not, however, any knowledge of language, and they left all learning to human recruiters.</w:t>
      </w:r>
    </w:p>
    <w:p w14:paraId="0CFA670E" w14:textId="77777777" w:rsidR="00F32303" w:rsidRPr="006D6AA6" w:rsidRDefault="005B48E4" w:rsidP="007F6B11">
      <w:pPr>
        <w:ind w:firstLine="0"/>
        <w:rPr>
          <w:rFonts w:cs="Times New Roman"/>
          <w:color w:val="000000" w:themeColor="text1"/>
        </w:rPr>
      </w:pPr>
      <w:r w:rsidRPr="006D6AA6">
        <w:rPr>
          <w:rFonts w:cs="Times New Roman"/>
          <w:color w:val="000000"/>
        </w:rPr>
        <w:t>In the 2010s, a second generation, which was popularized, added to the above, statistical keyword parsing and ontology-based matching engines (Marchal et al. 2020). Some of the platforms that added the extractors to their platforms, like Taleo, Workday, and Greenhouse, added regex-based extractors because they knew they wanted to identify a certain set of skills. Although this was an operational improvement, it caused a great deal of tension. It soon became clear that minor formatting problems like two column tables, fonts that were not standard, or section headers that were not standard would cause a parser to fail altogether. In addition, these systems allowed for keyword stuffing where applicants would stuff in keywords, but not candidates with engineering skills who would use a formal and descriptive kind of writing to describe their experience.</w:t>
      </w:r>
    </w:p>
    <w:p w14:paraId="7D502DF8" w14:textId="77777777" w:rsidR="00F32303" w:rsidRPr="006D6AA6" w:rsidRDefault="005B48E4" w:rsidP="007F6B11">
      <w:pPr>
        <w:ind w:firstLine="0"/>
        <w:rPr>
          <w:rFonts w:cs="Times New Roman"/>
          <w:color w:val="000000" w:themeColor="text1"/>
        </w:rPr>
      </w:pPr>
      <w:r w:rsidRPr="006D6AA6">
        <w:rPr>
          <w:rFonts w:cs="Times New Roman"/>
          <w:color w:val="000000"/>
        </w:rPr>
        <w:t>The third-generation systems, which are in the process of emergence, are based on transformer-based language models that enable them to develop a semantic understanding of the candidate's qualifications (Raghavan et al. 2020). Modern architectures do not count the number of times strings appear, but rather compare the semantic similarity of a candidate's evidence of project accomplishments to the technical duties specified in a job description. This third-generation model is extended to include interactive skill testing and conversational interviews dialogue by the AI Recruit360 model.</w:t>
      </w:r>
    </w:p>
    <w:p w14:paraId="0800718B"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2" w:name="toc_2_2_LARGE_LANGUAGE_MODELS_AND_S"/>
      <w:r w:rsidRPr="006D6AA6">
        <w:rPr>
          <w:rFonts w:ascii="Times New Roman" w:eastAsia="Times New Roman" w:hAnsi="Times New Roman" w:cs="Times New Roman"/>
          <w:color w:val="000000"/>
        </w:rPr>
        <w:lastRenderedPageBreak/>
        <w:t>2.2 LARGE LANGUAGE MODELS AND STRUCTURED EVALUATION</w:t>
      </w:r>
      <w:bookmarkEnd w:id="12"/>
    </w:p>
    <w:p w14:paraId="14108B16"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This section reviews the use of large language models for structured candidate evaluation and explains their role in the proposed system.</w:t>
      </w:r>
    </w:p>
    <w:p w14:paraId="59B47733" w14:textId="77777777" w:rsidR="00F32303" w:rsidRPr="006D6AA6" w:rsidRDefault="005B48E4" w:rsidP="007F6B11">
      <w:pPr>
        <w:ind w:firstLine="0"/>
        <w:rPr>
          <w:rFonts w:cs="Times New Roman"/>
          <w:color w:val="000000" w:themeColor="text1"/>
        </w:rPr>
      </w:pPr>
      <w:r w:rsidRPr="006D6AA6">
        <w:rPr>
          <w:rFonts w:cs="Times New Roman"/>
          <w:color w:val="000000"/>
        </w:rPr>
        <w:t>Transformer architectures by Vaswani et al. (2017) have been a game-changer in the field of NLP. In the field of reasoning, autoregressive models have been shown by Brown et al. (2020) and further developed in more recent foundational models like Google's Gemini (Gemini Team 2024) to have unprecedented reasoning capabilities in code comprehension, technical summarization and contextual question answering.</w:t>
      </w:r>
    </w:p>
    <w:p w14:paraId="7B4DBFCF" w14:textId="77777777" w:rsidR="00F32303" w:rsidRPr="006D6AA6" w:rsidRDefault="005B48E4" w:rsidP="007F6B11">
      <w:pPr>
        <w:ind w:firstLine="0"/>
        <w:rPr>
          <w:rFonts w:cs="Times New Roman"/>
          <w:color w:val="000000" w:themeColor="text1"/>
        </w:rPr>
      </w:pPr>
      <w:r w:rsidRPr="006D6AA6">
        <w:rPr>
          <w:rFonts w:cs="Times New Roman"/>
          <w:color w:val="000000"/>
        </w:rPr>
        <w:t>Two significant engineering challenges with using LLMs in mission critical recruitment apps are variance in their outputs and hallucination. LLMs may provide inconsistent output formats when asked with unstructured natural language input, add filler in the conversation or provide information that is not contained in the input document.</w:t>
      </w:r>
    </w:p>
    <w:p w14:paraId="70C451B2" w14:textId="77777777" w:rsidR="00F32303" w:rsidRPr="006D6AA6" w:rsidRDefault="005B48E4" w:rsidP="007F6B11">
      <w:pPr>
        <w:ind w:firstLine="0"/>
        <w:rPr>
          <w:rFonts w:cs="Times New Roman"/>
          <w:color w:val="000000" w:themeColor="text1"/>
        </w:rPr>
      </w:pPr>
      <w:r w:rsidRPr="006D6AA6">
        <w:rPr>
          <w:rFonts w:cs="Times New Roman"/>
          <w:color w:val="000000"/>
        </w:rPr>
        <w:t>AI Recruit360 uses rigorous structured generation methods to eliminate these weaknesses. The app uses Pydantic v2 schemas and Google Gemini 1.5 Flash's native support for JSON response constraints to ensure model completions adhere to strict data formats. The model should return a JSON object with the following elements when it is used to screen resumes: numbers indicating the percentages of match, an array of matched skills with quoted source text, an array of missing prerequisite elements and a brief justification string. In case the API completion is not conforming to this schema, the FastAPI backend rejects the payload immediately and does a controlled retry of the payload. This ensures that any database inserts downstream always happen in the same way.</w:t>
      </w:r>
    </w:p>
    <w:p w14:paraId="367F104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3" w:name="toc_2_3_SPEECH_PROCESSING_AND_VIDEO"/>
      <w:r w:rsidRPr="006D6AA6">
        <w:rPr>
          <w:rFonts w:ascii="Times New Roman" w:eastAsia="Times New Roman" w:hAnsi="Times New Roman" w:cs="Times New Roman"/>
          <w:color w:val="000000"/>
        </w:rPr>
        <w:t>2.3 SPEECH PROCESSING AND VIDEO AVATARS</w:t>
      </w:r>
      <w:bookmarkEnd w:id="13"/>
    </w:p>
    <w:p w14:paraId="43A03BF3" w14:textId="77777777" w:rsidR="00F32303" w:rsidRPr="006D6AA6" w:rsidRDefault="005B48E4" w:rsidP="007F6B11">
      <w:pPr>
        <w:ind w:firstLine="0"/>
        <w:rPr>
          <w:rFonts w:cs="Times New Roman"/>
          <w:color w:val="000000" w:themeColor="text1"/>
        </w:rPr>
      </w:pPr>
      <w:r w:rsidRPr="006D6AA6">
        <w:rPr>
          <w:rFonts w:cs="Times New Roman"/>
          <w:color w:val="000000"/>
        </w:rPr>
        <w:t>Traditional video interviewing is poorly adopted in the enterprise and suffers from poor candidate engagement, but that's not the case with the asynchronous option. An applicant saying something into an empty web browser and a fixed countdown timer is extremely stressful and is not set up for a natural way of talking.</w:t>
      </w:r>
    </w:p>
    <w:p w14:paraId="7528B00B" w14:textId="77777777" w:rsidR="00F32303" w:rsidRPr="006D6AA6" w:rsidRDefault="005B48E4" w:rsidP="007F6B11">
      <w:pPr>
        <w:ind w:firstLine="0"/>
        <w:rPr>
          <w:rFonts w:cs="Times New Roman"/>
          <w:color w:val="000000" w:themeColor="text1"/>
        </w:rPr>
      </w:pPr>
      <w:r>
        <w:rPr>
          <w:color w:val="000000"/>
        </w:rPr>
        <w:t xml:space="preserve">The recent advances in deep learning have made it possible to enable real-time, interactive multi-modal communication. ASR has lately come to a remarkable </w:t>
      </w:r>
      <w:r>
        <w:rPr>
          <w:color w:val="000000"/>
        </w:rPr>
        <w:lastRenderedPageBreak/>
        <w:t>degree of human-level performance using weakly supervised foundation models like Whisper (Radford et al. 2023) and streaming architectures like OpenAI Whisper Nova-2. Modern ASR engines are based on 16 kHz linear pulse code modulation (PCM) audio buffers, and under 8% word error rate (WER) and transcription latency less than 300 milliseconds.</w:t>
      </w:r>
    </w:p>
    <w:p w14:paraId="34F67CE0" w14:textId="77777777" w:rsidR="00F32303" w:rsidRPr="006D6AA6" w:rsidRDefault="005B48E4" w:rsidP="007F6B11">
      <w:pPr>
        <w:ind w:firstLine="0"/>
        <w:rPr>
          <w:rFonts w:cs="Times New Roman"/>
          <w:color w:val="000000" w:themeColor="text1"/>
        </w:rPr>
      </w:pPr>
      <w:r>
        <w:rPr>
          <w:color w:val="000000"/>
        </w:rPr>
        <w:t>At the same time, neural speech synthesis (TTS) models, like OpenAI TTS (Nova), make expressive and natural human voice prosody that take context into account, featuring contextual pacing and breath modeling. The brainchild of the company AI Recruit360 introduces Simli's neural video avatar technology to give visual interactivity. Simli receives synthetic audio streams through WebRTC, and creates real-time lip-synchronized facial animation rendered as a photo-realistic image. This makes the candidate experience from a monologuing experience to an engaging dialogue, and of course the questions are not changing for each candidate.</w:t>
      </w:r>
    </w:p>
    <w:p w14:paraId="6F215FFC"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4" w:name="toc_2_4_MODERN_WEB_APPLICATION_ARCH"/>
      <w:r w:rsidRPr="006D6AA6">
        <w:rPr>
          <w:rFonts w:ascii="Times New Roman" w:eastAsia="Times New Roman" w:hAnsi="Times New Roman" w:cs="Times New Roman"/>
          <w:color w:val="000000"/>
        </w:rPr>
        <w:t>2.4 MODERN WEB APPLICATION ARCHITECTURE</w:t>
      </w:r>
      <w:bookmarkEnd w:id="14"/>
    </w:p>
    <w:p w14:paraId="6E6C32BE" w14:textId="77777777" w:rsidR="00F32303" w:rsidRPr="006D6AA6" w:rsidRDefault="005B48E4" w:rsidP="007F6B11">
      <w:pPr>
        <w:ind w:firstLine="0"/>
        <w:rPr>
          <w:rFonts w:cs="Times New Roman"/>
          <w:color w:val="000000" w:themeColor="text1"/>
        </w:rPr>
      </w:pPr>
      <w:r w:rsidRPr="006D6AA6">
        <w:rPr>
          <w:rFonts w:cs="Times New Roman"/>
          <w:color w:val="000000"/>
        </w:rPr>
        <w:t>A successful, responsive, high-reliability recruitment portal needs to be built on an architecture that is separated, with high performance user interface and compute-intensive back-end processing. Next.js 14 is the latest version of Next, the state-of-the-art framework for building React-based frontends, and has added the App Router paradigm, a new concept of React Server Components (RSC), and a new concept of Server Actions (Vercel 2023). Server Components run on the Node.js server, and can be used to make direct and secure queries to the database without revealing sensitive information or business logic to the client browser. Widgets that perform interaction on the screen are identified as Client Components ("use client") and will update the UI state in real time, e.g., using an interactive audio recorder and a candidate timer.</w:t>
      </w:r>
    </w:p>
    <w:p w14:paraId="47E387F4"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FastAPI (Ramírez 2024) is a high-throughput (HT) and asynchronous (ASYNC) Python framework for the backend on the server. However, Python is still the language of choice for document parsing, PDF manipulation, and AI API orchestration in the industry. FastAPI is capable of processing thousands of parallel I/O operations (e.g. waiting for responses from external LLM, streaming buffers of audio or video) without blocking the worker threads thanks to the asyncio event </w:t>
      </w:r>
      <w:r w:rsidRPr="006D6AA6">
        <w:rPr>
          <w:rFonts w:cs="Times New Roman"/>
          <w:color w:val="000000"/>
        </w:rPr>
        <w:lastRenderedPageBreak/>
        <w:t>loop, the heart of the Python asynchronous network programming library. The heart of the Python asynchronous network programming library, asyncio, lets FastAPI process thousands of concurrent I/O operations (waiting for responses from an external LLM, streaming buffers of audio or video, etc.) without blocking worker threads. The use of Cross-Origin Resource Sharing (CORS) middleware and custom JWT bearer authenticators make sure that only requests from the Next.js frontend can access backend microservices.</w:t>
      </w:r>
    </w:p>
    <w:p w14:paraId="7EE368E3"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5" w:name="toc_2_5_MULTI_TENANCY_AND_ROW_LEVEL"/>
      <w:r w:rsidRPr="006D6AA6">
        <w:rPr>
          <w:rFonts w:ascii="Times New Roman" w:eastAsia="Times New Roman" w:hAnsi="Times New Roman" w:cs="Times New Roman"/>
          <w:color w:val="000000"/>
        </w:rPr>
        <w:t>2.5 MULTI-TENANCY AND ROW-LEVEL SECURITY</w:t>
      </w:r>
      <w:bookmarkEnd w:id="15"/>
    </w:p>
    <w:p w14:paraId="753BD714" w14:textId="77777777" w:rsidR="00F32303" w:rsidRPr="006D6AA6" w:rsidRDefault="005B48E4" w:rsidP="007F6B11">
      <w:pPr>
        <w:ind w:firstLine="0"/>
        <w:rPr>
          <w:rFonts w:cs="Times New Roman"/>
          <w:color w:val="000000" w:themeColor="text1"/>
        </w:rPr>
      </w:pPr>
      <w:r w:rsidRPr="006D6AA6">
        <w:rPr>
          <w:rFonts w:cs="Times New Roman"/>
          <w:color w:val="000000"/>
        </w:rPr>
        <w:t>Multi-tenant data isolation is a must for enterprise solutions. When many other competing organizations are using the same software platform, accidental data leakage between tenants is a privacy and compliance disaster.</w:t>
      </w:r>
    </w:p>
    <w:p w14:paraId="13B71BF8" w14:textId="77777777" w:rsidR="00F32303" w:rsidRPr="006D6AA6" w:rsidRDefault="005B48E4" w:rsidP="007F6B11">
      <w:pPr>
        <w:ind w:firstLine="0"/>
        <w:rPr>
          <w:rFonts w:cs="Times New Roman"/>
          <w:color w:val="000000" w:themeColor="text1"/>
        </w:rPr>
      </w:pPr>
      <w:r w:rsidRPr="006D6AA6">
        <w:rPr>
          <w:rFonts w:cs="Times New Roman"/>
          <w:color w:val="000000"/>
        </w:rPr>
        <w:t>Traditional web applications require multi-tenancy to be implemented at the application level: developers have to add WHERE organization_id = :current_org to each SQL statement. This approach is, however, likely to suffer from human errors. One minor mistake by a developer in a rarely used report can allow candidate resumes or candidate interview ratings to be inadvertently made available for viewing by a third party.</w:t>
      </w:r>
    </w:p>
    <w:p w14:paraId="72B8BCC0" w14:textId="77777777" w:rsidR="00F32303" w:rsidRPr="006D6AA6" w:rsidRDefault="005B48E4" w:rsidP="007F6B11">
      <w:pPr>
        <w:ind w:firstLine="0"/>
        <w:rPr>
          <w:rFonts w:cs="Times New Roman"/>
          <w:color w:val="000000" w:themeColor="text1"/>
        </w:rPr>
      </w:pPr>
      <w:r w:rsidRPr="006D6AA6">
        <w:rPr>
          <w:rFonts w:cs="Times New Roman"/>
          <w:color w:val="000000"/>
        </w:rPr>
        <w:t>AI Recruit360 addresses this structural weakness by using PostgreSQL Row-Level Security (RLS) which is controlled through Supabase (PostgreSQL Global Development Group 2024). The RLS-enabled database does not rely on application code to enforce the rules of isolation, but instead does it directly in the kernel of the database. Each new query runs in the context of a JWT's claim (auth.uid()). This security policy checks if the user's ID is there in the table 'organization_members' for the 'organization_id'. If the check fails, PostgreSQL will just return zero rows “as if” it had no rows to return. A malicious party may try to alter the parameters at the client level, but the database engine does not allow access to other data across tenants.</w:t>
      </w:r>
    </w:p>
    <w:p w14:paraId="342E12C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6" w:name="toc_2_6_ETHICAL_CONSIDERATIONS_BIAS"/>
      <w:r w:rsidRPr="006D6AA6">
        <w:rPr>
          <w:rFonts w:ascii="Times New Roman" w:eastAsia="Times New Roman" w:hAnsi="Times New Roman" w:cs="Times New Roman"/>
          <w:color w:val="000000"/>
        </w:rPr>
        <w:t>2.6 ETHICAL CONSIDERATIONS, BIAS MITIGATION AND ACCESSIBILITY</w:t>
      </w:r>
      <w:bookmarkEnd w:id="16"/>
    </w:p>
    <w:p w14:paraId="66932E0A"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Algorithmic hiring platforms have had a right to scrutiny for their outcomes and the demographics that are biased (Raghavan et al. 2020). Algorithms are frequently </w:t>
      </w:r>
      <w:r w:rsidRPr="006D6AA6">
        <w:rPr>
          <w:rFonts w:cs="Times New Roman"/>
          <w:color w:val="000000"/>
        </w:rPr>
        <w:lastRenderedPageBreak/>
        <w:t>created based on past hiring trends and reproduce and reinforce existing gender biases against minorities.</w:t>
      </w:r>
    </w:p>
    <w:p w14:paraId="375A15FE"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AI Recruit360 takes four actions to address these risks in a tangible way:</w:t>
      </w:r>
    </w:p>
    <w:p w14:paraId="160A7B61" w14:textId="77777777" w:rsidR="00F32303" w:rsidRPr="00D627FF" w:rsidRDefault="005B48E4" w:rsidP="007F6B11">
      <w:pPr>
        <w:pStyle w:val="ListParagraph"/>
        <w:numPr>
          <w:ilvl w:val="0"/>
          <w:numId w:val="27"/>
        </w:numPr>
        <w:spacing w:before="40" w:after="80"/>
        <w:ind w:left="576"/>
        <w:rPr>
          <w:rFonts w:cs="Times New Roman"/>
          <w:color w:val="000000" w:themeColor="text1"/>
        </w:rPr>
      </w:pPr>
      <w:r w:rsidRPr="00D627FF">
        <w:rPr>
          <w:rFonts w:cs="Times New Roman"/>
          <w:color w:val="000000"/>
        </w:rPr>
        <w:t>In the first screening round, the LLM prompt context is deduplicated of personally identifiable demographic attributes including full name, residential address, gender, age and phone number. The evaluation process only relies on work history that is anonymous, technical skills, degrees of education and the project results that can be verified.</w:t>
      </w:r>
    </w:p>
    <w:p w14:paraId="2B2C045E" w14:textId="77777777" w:rsidR="00F32303" w:rsidRPr="00D627FF" w:rsidRDefault="005B48E4" w:rsidP="007F6B11">
      <w:pPr>
        <w:pStyle w:val="ListParagraph"/>
        <w:numPr>
          <w:ilvl w:val="0"/>
          <w:numId w:val="27"/>
        </w:numPr>
        <w:spacing w:before="40" w:after="80"/>
        <w:ind w:left="576"/>
        <w:rPr>
          <w:rFonts w:cs="Times New Roman"/>
          <w:color w:val="000000" w:themeColor="text1"/>
        </w:rPr>
      </w:pPr>
      <w:r w:rsidRPr="00D627FF">
        <w:rPr>
          <w:rFonts w:cs="Times New Roman"/>
          <w:color w:val="000000"/>
        </w:rPr>
        <w:t>Standardized Questioning: All candidates who present themselves for a specific job posting get the same technical assessment questions and interview questions/statements. This puts to rest the known human tendency to pose more questions of candidates who are personally similar to them more easily.</w:t>
      </w:r>
    </w:p>
    <w:p w14:paraId="52B0529A" w14:textId="77777777" w:rsidR="00F32303" w:rsidRPr="00D627FF" w:rsidRDefault="005B48E4" w:rsidP="007F6B11">
      <w:pPr>
        <w:pStyle w:val="ListParagraph"/>
        <w:numPr>
          <w:ilvl w:val="0"/>
          <w:numId w:val="27"/>
        </w:numPr>
        <w:spacing w:before="40" w:after="80"/>
        <w:ind w:left="576"/>
        <w:rPr>
          <w:rFonts w:cs="Times New Roman"/>
          <w:color w:val="000000" w:themeColor="text1"/>
        </w:rPr>
      </w:pPr>
      <w:r w:rsidRPr="00D627FF">
        <w:rPr>
          <w:rFonts w:cs="Times New Roman"/>
          <w:color w:val="000000"/>
        </w:rPr>
        <w:t>Human in the Loop Authority: AI Recruit360 is adamant against automated rejections. The system is used exclusively for analytical decision support system. Numerical scores and AI-generated rubrics may help identify specific technical skills and weaknesses, but decisions to progress, interview, offer or reject are always at the discretion of humans.</w:t>
      </w:r>
    </w:p>
    <w:p w14:paraId="515DD096" w14:textId="77777777" w:rsidR="00F32303" w:rsidRPr="00D627FF" w:rsidRDefault="005B48E4" w:rsidP="007F6B11">
      <w:pPr>
        <w:pStyle w:val="ListParagraph"/>
        <w:numPr>
          <w:ilvl w:val="0"/>
          <w:numId w:val="27"/>
        </w:numPr>
        <w:spacing w:before="40" w:after="80"/>
        <w:ind w:left="576"/>
        <w:rPr>
          <w:rFonts w:cs="Times New Roman"/>
          <w:color w:val="000000" w:themeColor="text1"/>
        </w:rPr>
      </w:pPr>
      <w:r w:rsidRPr="00D627FF">
        <w:rPr>
          <w:rFonts w:cs="Times New Roman"/>
          <w:color w:val="000000"/>
        </w:rPr>
        <w:t>Accessibility Compliance: The application uses high contrast typography, keyboard navigation and a direct typed text fallback for the video interview room to ensure that candidates with auditory and speech impairments are able to participate in the application.</w:t>
      </w:r>
    </w:p>
    <w:p w14:paraId="1717E0E3"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7" w:name="toc_2_7_COMPETITIVE_ANALYSIS_AND_RE"/>
      <w:r w:rsidRPr="006D6AA6">
        <w:rPr>
          <w:rFonts w:ascii="Times New Roman" w:eastAsia="Times New Roman" w:hAnsi="Times New Roman" w:cs="Times New Roman"/>
          <w:color w:val="000000"/>
        </w:rPr>
        <w:t>2.7 COMPETITIVE ANALYSIS AND RESEARCH GAP</w:t>
      </w:r>
      <w:bookmarkEnd w:id="17"/>
    </w:p>
    <w:p w14:paraId="0A1B2881" w14:textId="77777777" w:rsidR="00F32303" w:rsidRPr="006D6AA6" w:rsidRDefault="005B48E4" w:rsidP="007F6B11">
      <w:pPr>
        <w:spacing w:before="80" w:after="160" w:line="240" w:lineRule="auto"/>
        <w:jc w:val="center"/>
        <w:rPr>
          <w:rFonts w:cs="Times New Roman"/>
          <w:color w:val="000000" w:themeColor="text1"/>
        </w:rPr>
      </w:pPr>
      <w:bookmarkStart w:id="18" w:name="tab_Table_2_1_compares_the_capabili"/>
      <w:r>
        <w:rPr>
          <w:b/>
          <w:color w:val="1E293B"/>
          <w:sz w:val="20"/>
        </w:rPr>
        <w:t>Table 2.1 compares the capabilities of AI Recruit360 with some of the top commercial recruitment platforms and academic prototypes, based on relevant architectural dimensions.</w:t>
      </w:r>
      <w:bookmarkEnd w:id="18"/>
    </w:p>
    <w:p w14:paraId="4EED8DA4"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HireVue and Eightfold are existing commercial platforms that offer high-powered enterprise functionality, but are closed costly proprietary ecosystems with opaque and non-transparent scoring algorithms. Open source ATS alternatives (like OpenCATS) provide simple applicant tracking but do not have modern LLM screening, interactive assessments, and speech synthesis. Academic prototypes often show single technical innovations (an experimental CV parser, a speech </w:t>
      </w:r>
      <w:r w:rsidRPr="006D6AA6">
        <w:rPr>
          <w:rFonts w:cs="Times New Roman"/>
          <w:color w:val="000000"/>
        </w:rPr>
        <w:lastRenderedPageBreak/>
        <w:t>classifier etc.) without incorporating them into a deployment-ready multi-tenant web application.</w:t>
      </w:r>
    </w:p>
    <w:p w14:paraId="0A5FAFF0" w14:textId="77777777" w:rsidR="00F32303" w:rsidRPr="006D6AA6" w:rsidRDefault="005B48E4" w:rsidP="007F6B11">
      <w:pPr>
        <w:ind w:firstLine="0"/>
        <w:rPr>
          <w:rFonts w:cs="Times New Roman"/>
          <w:color w:val="000000" w:themeColor="text1"/>
        </w:rPr>
      </w:pPr>
      <w:r w:rsidRPr="006D6AA6">
        <w:rPr>
          <w:rFonts w:cs="Times New Roman"/>
          <w:color w:val="000000"/>
        </w:rPr>
        <w:t>AI Recruit360 meets this critical need with a unified, open standards, multi-tenant software system that combines resume parsing with anti-cheat evaluations, conversational avatar interviewing, and auditable, composable scoring on a platform that is easy-to-use and hard-to-falsify.</w:t>
      </w:r>
    </w:p>
    <w:p w14:paraId="13ED381F" w14:textId="77777777" w:rsidR="00F32303" w:rsidRPr="006D6AA6" w:rsidRDefault="005B48E4" w:rsidP="007F6B11">
      <w:pPr>
        <w:spacing w:before="80" w:after="160" w:line="240" w:lineRule="auto"/>
        <w:jc w:val="center"/>
        <w:rPr>
          <w:rFonts w:cs="Times New Roman"/>
          <w:color w:val="000000" w:themeColor="text1"/>
        </w:rPr>
      </w:pPr>
      <w:r>
        <w:rPr>
          <w:b/>
          <w:color w:val="1E293B"/>
          <w:sz w:val="20"/>
        </w:rPr>
        <w:t>Table 2.1 compares AI-Recruit360 with existing commercial recruitment platforms and academic prototypes across key architectural dimensions.</w:t>
      </w:r>
    </w:p>
    <w:p w14:paraId="0E8EBE01" w14:textId="77777777" w:rsidR="00F32303" w:rsidRPr="006D6AA6" w:rsidRDefault="005B48E4" w:rsidP="007F6B11">
      <w:pPr>
        <w:pStyle w:val="TableCaptionThesis"/>
        <w:keepNext/>
        <w:spacing w:after="160" w:line="240" w:lineRule="auto"/>
        <w:rPr>
          <w:rFonts w:cs="Times New Roman"/>
          <w:color w:val="000000" w:themeColor="text1"/>
        </w:rPr>
      </w:pPr>
      <w:bookmarkStart w:id="19" w:name="tab_Table_2_1_Competitive_Analysis_"/>
      <w:r>
        <w:rPr>
          <w:b/>
          <w:color w:val="1E293B"/>
        </w:rPr>
        <w:t>Table 2.1: Competitive Analysis of Recruitment Platforms</w:t>
      </w:r>
      <w:bookmarkEnd w:id="19"/>
    </w:p>
    <w:tbl>
      <w:tblPr>
        <w:tblStyle w:val="TableGrid"/>
        <w:tblW w:w="0" w:type="auto"/>
        <w:jc w:val="center"/>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ook w:val="04A0" w:firstRow="1" w:lastRow="0" w:firstColumn="1" w:lastColumn="0" w:noHBand="0" w:noVBand="1"/>
      </w:tblPr>
      <w:tblGrid>
        <w:gridCol w:w="1361"/>
        <w:gridCol w:w="1349"/>
        <w:gridCol w:w="1383"/>
        <w:gridCol w:w="1430"/>
        <w:gridCol w:w="1369"/>
        <w:gridCol w:w="1398"/>
      </w:tblGrid>
      <w:tr w:rsidR="00F32303" w:rsidRPr="006D6AA6" w14:paraId="1D858F4D" w14:textId="77777777">
        <w:trPr>
          <w:cantSplit/>
          <w:tblHeader/>
          <w:jc w:val="center"/>
        </w:trPr>
        <w:tc>
          <w:tcPr>
            <w:tcW w:w="1444" w:type="dxa"/>
            <w:shd w:val="clear" w:color="auto" w:fill="2B3A4A"/>
            <w:tcMar>
              <w:top w:w="80" w:type="dxa"/>
              <w:left w:w="120" w:type="dxa"/>
              <w:bottom w:w="80" w:type="dxa"/>
              <w:right w:w="120" w:type="dxa"/>
            </w:tcMar>
            <w:vAlign w:val="center"/>
          </w:tcPr>
          <w:p w14:paraId="151BDD72"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Platform</w:t>
            </w:r>
          </w:p>
        </w:tc>
        <w:tc>
          <w:tcPr>
            <w:tcW w:w="1444" w:type="dxa"/>
            <w:shd w:val="clear" w:color="auto" w:fill="2B3A4A"/>
            <w:tcMar>
              <w:top w:w="80" w:type="dxa"/>
              <w:left w:w="120" w:type="dxa"/>
              <w:bottom w:w="80" w:type="dxa"/>
              <w:right w:w="120" w:type="dxa"/>
            </w:tcMar>
            <w:vAlign w:val="center"/>
          </w:tcPr>
          <w:p w14:paraId="690B10E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Resume Screening</w:t>
            </w:r>
          </w:p>
        </w:tc>
        <w:tc>
          <w:tcPr>
            <w:tcW w:w="1444" w:type="dxa"/>
            <w:shd w:val="clear" w:color="auto" w:fill="2B3A4A"/>
            <w:tcMar>
              <w:top w:w="80" w:type="dxa"/>
              <w:left w:w="120" w:type="dxa"/>
              <w:bottom w:w="80" w:type="dxa"/>
              <w:right w:w="120" w:type="dxa"/>
            </w:tcMar>
            <w:vAlign w:val="center"/>
          </w:tcPr>
          <w:p w14:paraId="6894CB2E"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Assessment</w:t>
            </w:r>
          </w:p>
        </w:tc>
        <w:tc>
          <w:tcPr>
            <w:tcW w:w="1444" w:type="dxa"/>
            <w:shd w:val="clear" w:color="auto" w:fill="2B3A4A"/>
            <w:tcMar>
              <w:top w:w="80" w:type="dxa"/>
              <w:left w:w="120" w:type="dxa"/>
              <w:bottom w:w="80" w:type="dxa"/>
              <w:right w:w="120" w:type="dxa"/>
            </w:tcMar>
            <w:vAlign w:val="center"/>
          </w:tcPr>
          <w:p w14:paraId="2F438C5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Interview</w:t>
            </w:r>
          </w:p>
        </w:tc>
        <w:tc>
          <w:tcPr>
            <w:tcW w:w="1444" w:type="dxa"/>
            <w:shd w:val="clear" w:color="auto" w:fill="2B3A4A"/>
            <w:tcMar>
              <w:top w:w="80" w:type="dxa"/>
              <w:left w:w="120" w:type="dxa"/>
              <w:bottom w:w="80" w:type="dxa"/>
              <w:right w:w="120" w:type="dxa"/>
            </w:tcMar>
            <w:vAlign w:val="center"/>
          </w:tcPr>
          <w:p w14:paraId="4D6AA26B"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Tenant Model</w:t>
            </w:r>
          </w:p>
        </w:tc>
        <w:tc>
          <w:tcPr>
            <w:tcW w:w="1444" w:type="dxa"/>
            <w:shd w:val="clear" w:color="auto" w:fill="2B3A4A"/>
            <w:tcMar>
              <w:top w:w="80" w:type="dxa"/>
              <w:left w:w="120" w:type="dxa"/>
              <w:bottom w:w="80" w:type="dxa"/>
              <w:right w:w="120" w:type="dxa"/>
            </w:tcMar>
            <w:vAlign w:val="center"/>
          </w:tcPr>
          <w:p w14:paraId="0EE5B60B"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Scoring / Auditability</w:t>
            </w:r>
          </w:p>
        </w:tc>
      </w:tr>
      <w:tr w:rsidR="00F32303" w:rsidRPr="006D6AA6" w14:paraId="3F0088C5" w14:textId="77777777">
        <w:trPr>
          <w:cantSplit/>
          <w:jc w:val="center"/>
        </w:trPr>
        <w:tc>
          <w:tcPr>
            <w:tcW w:w="1444" w:type="dxa"/>
            <w:shd w:val="clear" w:color="auto" w:fill="F8FAFC"/>
            <w:tcMar>
              <w:top w:w="80" w:type="dxa"/>
              <w:left w:w="120" w:type="dxa"/>
              <w:bottom w:w="80" w:type="dxa"/>
              <w:right w:w="120" w:type="dxa"/>
            </w:tcMar>
            <w:vAlign w:val="center"/>
          </w:tcPr>
          <w:p w14:paraId="27D7458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Traditional ATS (Taleo, Workday)</w:t>
            </w:r>
          </w:p>
        </w:tc>
        <w:tc>
          <w:tcPr>
            <w:tcW w:w="1444" w:type="dxa"/>
            <w:shd w:val="clear" w:color="auto" w:fill="F8FAFC"/>
            <w:tcMar>
              <w:top w:w="80" w:type="dxa"/>
              <w:left w:w="120" w:type="dxa"/>
              <w:bottom w:w="80" w:type="dxa"/>
              <w:right w:w="120" w:type="dxa"/>
            </w:tcMar>
            <w:vAlign w:val="center"/>
          </w:tcPr>
          <w:p w14:paraId="0892391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Keyword / rules-based</w:t>
            </w:r>
          </w:p>
        </w:tc>
        <w:tc>
          <w:tcPr>
            <w:tcW w:w="1444" w:type="dxa"/>
            <w:shd w:val="clear" w:color="auto" w:fill="F8FAFC"/>
            <w:tcMar>
              <w:top w:w="80" w:type="dxa"/>
              <w:left w:w="120" w:type="dxa"/>
              <w:bottom w:w="80" w:type="dxa"/>
              <w:right w:w="120" w:type="dxa"/>
            </w:tcMar>
            <w:vAlign w:val="center"/>
          </w:tcPr>
          <w:p w14:paraId="6CA5B97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Basic / integrated</w:t>
            </w:r>
          </w:p>
        </w:tc>
        <w:tc>
          <w:tcPr>
            <w:tcW w:w="1444" w:type="dxa"/>
            <w:shd w:val="clear" w:color="auto" w:fill="F8FAFC"/>
            <w:tcMar>
              <w:top w:w="80" w:type="dxa"/>
              <w:left w:w="120" w:type="dxa"/>
              <w:bottom w:w="80" w:type="dxa"/>
              <w:right w:w="120" w:type="dxa"/>
            </w:tcMar>
            <w:vAlign w:val="center"/>
          </w:tcPr>
          <w:p w14:paraId="2CC80ED3"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Usually manual</w:t>
            </w:r>
          </w:p>
        </w:tc>
        <w:tc>
          <w:tcPr>
            <w:tcW w:w="1444" w:type="dxa"/>
            <w:shd w:val="clear" w:color="auto" w:fill="F8FAFC"/>
            <w:tcMar>
              <w:top w:w="80" w:type="dxa"/>
              <w:left w:w="120" w:type="dxa"/>
              <w:bottom w:w="80" w:type="dxa"/>
              <w:right w:w="120" w:type="dxa"/>
            </w:tcMar>
            <w:vAlign w:val="center"/>
          </w:tcPr>
          <w:p w14:paraId="11ED885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Enterprise</w:t>
            </w:r>
          </w:p>
        </w:tc>
        <w:tc>
          <w:tcPr>
            <w:tcW w:w="1444" w:type="dxa"/>
            <w:shd w:val="clear" w:color="auto" w:fill="F8FAFC"/>
            <w:tcMar>
              <w:top w:w="80" w:type="dxa"/>
              <w:left w:w="120" w:type="dxa"/>
              <w:bottom w:w="80" w:type="dxa"/>
              <w:right w:w="120" w:type="dxa"/>
            </w:tcMar>
            <w:vAlign w:val="center"/>
          </w:tcPr>
          <w:p w14:paraId="6094940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Limited transparency</w:t>
            </w:r>
          </w:p>
        </w:tc>
      </w:tr>
      <w:tr w:rsidR="00F32303" w:rsidRPr="006D6AA6" w14:paraId="0B3FF8F6" w14:textId="77777777">
        <w:trPr>
          <w:cantSplit/>
          <w:jc w:val="center"/>
        </w:trPr>
        <w:tc>
          <w:tcPr>
            <w:tcW w:w="1444" w:type="dxa"/>
            <w:shd w:val="clear" w:color="auto" w:fill="FFFFFF"/>
            <w:tcMar>
              <w:top w:w="80" w:type="dxa"/>
              <w:left w:w="120" w:type="dxa"/>
              <w:bottom w:w="80" w:type="dxa"/>
              <w:right w:w="120" w:type="dxa"/>
            </w:tcMar>
            <w:vAlign w:val="center"/>
          </w:tcPr>
          <w:p w14:paraId="128BC37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HireVue</w:t>
            </w:r>
          </w:p>
        </w:tc>
        <w:tc>
          <w:tcPr>
            <w:tcW w:w="1444" w:type="dxa"/>
            <w:shd w:val="clear" w:color="auto" w:fill="FFFFFF"/>
            <w:tcMar>
              <w:top w:w="80" w:type="dxa"/>
              <w:left w:w="120" w:type="dxa"/>
              <w:bottom w:w="80" w:type="dxa"/>
              <w:right w:w="120" w:type="dxa"/>
            </w:tcMar>
            <w:vAlign w:val="center"/>
          </w:tcPr>
          <w:p w14:paraId="16D5594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Proprietary NLP ranking</w:t>
            </w:r>
          </w:p>
        </w:tc>
        <w:tc>
          <w:tcPr>
            <w:tcW w:w="1444" w:type="dxa"/>
            <w:shd w:val="clear" w:color="auto" w:fill="FFFFFF"/>
            <w:tcMar>
              <w:top w:w="80" w:type="dxa"/>
              <w:left w:w="120" w:type="dxa"/>
              <w:bottom w:w="80" w:type="dxa"/>
              <w:right w:w="120" w:type="dxa"/>
            </w:tcMar>
            <w:vAlign w:val="center"/>
          </w:tcPr>
          <w:p w14:paraId="11CFF95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Integrated</w:t>
            </w:r>
          </w:p>
        </w:tc>
        <w:tc>
          <w:tcPr>
            <w:tcW w:w="1444" w:type="dxa"/>
            <w:shd w:val="clear" w:color="auto" w:fill="FFFFFF"/>
            <w:tcMar>
              <w:top w:w="80" w:type="dxa"/>
              <w:left w:w="120" w:type="dxa"/>
              <w:bottom w:w="80" w:type="dxa"/>
              <w:right w:w="120" w:type="dxa"/>
            </w:tcMar>
            <w:vAlign w:val="center"/>
          </w:tcPr>
          <w:p w14:paraId="729CC5E2"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Proprietary video AI</w:t>
            </w:r>
          </w:p>
        </w:tc>
        <w:tc>
          <w:tcPr>
            <w:tcW w:w="1444" w:type="dxa"/>
            <w:shd w:val="clear" w:color="auto" w:fill="FFFFFF"/>
            <w:tcMar>
              <w:top w:w="80" w:type="dxa"/>
              <w:left w:w="120" w:type="dxa"/>
              <w:bottom w:w="80" w:type="dxa"/>
              <w:right w:w="120" w:type="dxa"/>
            </w:tcMar>
            <w:vAlign w:val="center"/>
          </w:tcPr>
          <w:p w14:paraId="03605C0D"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Enterprise</w:t>
            </w:r>
          </w:p>
        </w:tc>
        <w:tc>
          <w:tcPr>
            <w:tcW w:w="1444" w:type="dxa"/>
            <w:shd w:val="clear" w:color="auto" w:fill="FFFFFF"/>
            <w:tcMar>
              <w:top w:w="80" w:type="dxa"/>
              <w:left w:w="120" w:type="dxa"/>
              <w:bottom w:w="80" w:type="dxa"/>
              <w:right w:w="120" w:type="dxa"/>
            </w:tcMar>
            <w:vAlign w:val="center"/>
          </w:tcPr>
          <w:p w14:paraId="22B8166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Proprietary / black-box</w:t>
            </w:r>
          </w:p>
        </w:tc>
      </w:tr>
      <w:tr w:rsidR="00F32303" w:rsidRPr="006D6AA6" w14:paraId="6B82D361" w14:textId="77777777">
        <w:trPr>
          <w:cantSplit/>
          <w:jc w:val="center"/>
        </w:trPr>
        <w:tc>
          <w:tcPr>
            <w:tcW w:w="1444" w:type="dxa"/>
            <w:shd w:val="clear" w:color="auto" w:fill="F8FAFC"/>
            <w:tcMar>
              <w:top w:w="80" w:type="dxa"/>
              <w:left w:w="120" w:type="dxa"/>
              <w:bottom w:w="80" w:type="dxa"/>
              <w:right w:w="120" w:type="dxa"/>
            </w:tcMar>
            <w:vAlign w:val="center"/>
          </w:tcPr>
          <w:p w14:paraId="303EA7CC"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Eightfold AI</w:t>
            </w:r>
          </w:p>
        </w:tc>
        <w:tc>
          <w:tcPr>
            <w:tcW w:w="1444" w:type="dxa"/>
            <w:shd w:val="clear" w:color="auto" w:fill="F8FAFC"/>
            <w:tcMar>
              <w:top w:w="80" w:type="dxa"/>
              <w:left w:w="120" w:type="dxa"/>
              <w:bottom w:w="80" w:type="dxa"/>
              <w:right w:w="120" w:type="dxa"/>
            </w:tcMar>
            <w:vAlign w:val="center"/>
          </w:tcPr>
          <w:p w14:paraId="6EB7F9F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Deep-learning ontology</w:t>
            </w:r>
          </w:p>
        </w:tc>
        <w:tc>
          <w:tcPr>
            <w:tcW w:w="1444" w:type="dxa"/>
            <w:shd w:val="clear" w:color="auto" w:fill="F8FAFC"/>
            <w:tcMar>
              <w:top w:w="80" w:type="dxa"/>
              <w:left w:w="120" w:type="dxa"/>
              <w:bottom w:w="80" w:type="dxa"/>
              <w:right w:w="120" w:type="dxa"/>
            </w:tcMar>
            <w:vAlign w:val="center"/>
          </w:tcPr>
          <w:p w14:paraId="22FCCC00"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Third-party integration</w:t>
            </w:r>
          </w:p>
        </w:tc>
        <w:tc>
          <w:tcPr>
            <w:tcW w:w="1444" w:type="dxa"/>
            <w:shd w:val="clear" w:color="auto" w:fill="F8FAFC"/>
            <w:tcMar>
              <w:top w:w="80" w:type="dxa"/>
              <w:left w:w="120" w:type="dxa"/>
              <w:bottom w:w="80" w:type="dxa"/>
              <w:right w:w="120" w:type="dxa"/>
            </w:tcMar>
            <w:vAlign w:val="center"/>
          </w:tcPr>
          <w:p w14:paraId="572AE50E"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No dedicated conversational avatar</w:t>
            </w:r>
          </w:p>
        </w:tc>
        <w:tc>
          <w:tcPr>
            <w:tcW w:w="1444" w:type="dxa"/>
            <w:shd w:val="clear" w:color="auto" w:fill="F8FAFC"/>
            <w:tcMar>
              <w:top w:w="80" w:type="dxa"/>
              <w:left w:w="120" w:type="dxa"/>
              <w:bottom w:w="80" w:type="dxa"/>
              <w:right w:w="120" w:type="dxa"/>
            </w:tcMar>
            <w:vAlign w:val="center"/>
          </w:tcPr>
          <w:p w14:paraId="23A227C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Enterprise</w:t>
            </w:r>
          </w:p>
        </w:tc>
        <w:tc>
          <w:tcPr>
            <w:tcW w:w="1444" w:type="dxa"/>
            <w:shd w:val="clear" w:color="auto" w:fill="F8FAFC"/>
            <w:tcMar>
              <w:top w:w="80" w:type="dxa"/>
              <w:left w:w="120" w:type="dxa"/>
              <w:bottom w:w="80" w:type="dxa"/>
              <w:right w:w="120" w:type="dxa"/>
            </w:tcMar>
            <w:vAlign w:val="center"/>
          </w:tcPr>
          <w:p w14:paraId="1EDBA62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Opaque talent-fit score</w:t>
            </w:r>
          </w:p>
        </w:tc>
      </w:tr>
      <w:tr w:rsidR="00F32303" w:rsidRPr="006D6AA6" w14:paraId="7D9CA0D8" w14:textId="77777777">
        <w:trPr>
          <w:cantSplit/>
          <w:jc w:val="center"/>
        </w:trPr>
        <w:tc>
          <w:tcPr>
            <w:tcW w:w="1444" w:type="dxa"/>
            <w:shd w:val="clear" w:color="auto" w:fill="FFFFFF"/>
            <w:tcMar>
              <w:top w:w="80" w:type="dxa"/>
              <w:left w:w="120" w:type="dxa"/>
              <w:bottom w:w="80" w:type="dxa"/>
              <w:right w:w="120" w:type="dxa"/>
            </w:tcMar>
            <w:vAlign w:val="center"/>
          </w:tcPr>
          <w:p w14:paraId="14F4119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OpenCATS (Open Source)</w:t>
            </w:r>
          </w:p>
        </w:tc>
        <w:tc>
          <w:tcPr>
            <w:tcW w:w="1444" w:type="dxa"/>
            <w:shd w:val="clear" w:color="auto" w:fill="FFFFFF"/>
            <w:tcMar>
              <w:top w:w="80" w:type="dxa"/>
              <w:left w:w="120" w:type="dxa"/>
              <w:bottom w:w="80" w:type="dxa"/>
              <w:right w:w="120" w:type="dxa"/>
            </w:tcMar>
            <w:vAlign w:val="center"/>
          </w:tcPr>
          <w:p w14:paraId="7252E614"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Basic regex search</w:t>
            </w:r>
          </w:p>
        </w:tc>
        <w:tc>
          <w:tcPr>
            <w:tcW w:w="1444" w:type="dxa"/>
            <w:shd w:val="clear" w:color="auto" w:fill="FFFFFF"/>
            <w:tcMar>
              <w:top w:w="80" w:type="dxa"/>
              <w:left w:w="120" w:type="dxa"/>
              <w:bottom w:w="80" w:type="dxa"/>
              <w:right w:w="120" w:type="dxa"/>
            </w:tcMar>
            <w:vAlign w:val="center"/>
          </w:tcPr>
          <w:p w14:paraId="71517783"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None</w:t>
            </w:r>
          </w:p>
        </w:tc>
        <w:tc>
          <w:tcPr>
            <w:tcW w:w="1444" w:type="dxa"/>
            <w:shd w:val="clear" w:color="auto" w:fill="FFFFFF"/>
            <w:tcMar>
              <w:top w:w="80" w:type="dxa"/>
              <w:left w:w="120" w:type="dxa"/>
              <w:bottom w:w="80" w:type="dxa"/>
              <w:right w:w="120" w:type="dxa"/>
            </w:tcMar>
            <w:vAlign w:val="center"/>
          </w:tcPr>
          <w:p w14:paraId="5D62CC4E"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None</w:t>
            </w:r>
          </w:p>
        </w:tc>
        <w:tc>
          <w:tcPr>
            <w:tcW w:w="1444" w:type="dxa"/>
            <w:shd w:val="clear" w:color="auto" w:fill="FFFFFF"/>
            <w:tcMar>
              <w:top w:w="80" w:type="dxa"/>
              <w:left w:w="120" w:type="dxa"/>
              <w:bottom w:w="80" w:type="dxa"/>
              <w:right w:w="120" w:type="dxa"/>
            </w:tcMar>
            <w:vAlign w:val="center"/>
          </w:tcPr>
          <w:p w14:paraId="3244C5F2"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Single tenant</w:t>
            </w:r>
          </w:p>
        </w:tc>
        <w:tc>
          <w:tcPr>
            <w:tcW w:w="1444" w:type="dxa"/>
            <w:shd w:val="clear" w:color="auto" w:fill="FFFFFF"/>
            <w:tcMar>
              <w:top w:w="80" w:type="dxa"/>
              <w:left w:w="120" w:type="dxa"/>
              <w:bottom w:w="80" w:type="dxa"/>
              <w:right w:w="120" w:type="dxa"/>
            </w:tcMar>
            <w:vAlign w:val="center"/>
          </w:tcPr>
          <w:p w14:paraId="136AA730"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Basic status history</w:t>
            </w:r>
          </w:p>
        </w:tc>
      </w:tr>
      <w:tr w:rsidR="00F32303" w:rsidRPr="006D6AA6" w14:paraId="31A8B198" w14:textId="77777777">
        <w:trPr>
          <w:cantSplit/>
          <w:jc w:val="center"/>
        </w:trPr>
        <w:tc>
          <w:tcPr>
            <w:tcW w:w="1444" w:type="dxa"/>
            <w:shd w:val="clear" w:color="auto" w:fill="F8FAFC"/>
            <w:tcMar>
              <w:top w:w="80" w:type="dxa"/>
              <w:left w:w="120" w:type="dxa"/>
              <w:bottom w:w="80" w:type="dxa"/>
              <w:right w:w="120" w:type="dxa"/>
            </w:tcMar>
            <w:vAlign w:val="center"/>
          </w:tcPr>
          <w:p w14:paraId="7CD3787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AI Recruit360 (This Project)</w:t>
            </w:r>
          </w:p>
        </w:tc>
        <w:tc>
          <w:tcPr>
            <w:tcW w:w="1444" w:type="dxa"/>
            <w:shd w:val="clear" w:color="auto" w:fill="F8FAFC"/>
            <w:tcMar>
              <w:top w:w="80" w:type="dxa"/>
              <w:left w:w="120" w:type="dxa"/>
              <w:bottom w:w="80" w:type="dxa"/>
              <w:right w:w="120" w:type="dxa"/>
            </w:tcMar>
            <w:vAlign w:val="center"/>
          </w:tcPr>
          <w:p w14:paraId="57C0C8E4"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Structured LLM screening with evidence</w:t>
            </w:r>
          </w:p>
        </w:tc>
        <w:tc>
          <w:tcPr>
            <w:tcW w:w="1444" w:type="dxa"/>
            <w:shd w:val="clear" w:color="auto" w:fill="F8FAFC"/>
            <w:tcMar>
              <w:top w:w="80" w:type="dxa"/>
              <w:left w:w="120" w:type="dxa"/>
              <w:bottom w:w="80" w:type="dxa"/>
              <w:right w:w="120" w:type="dxa"/>
            </w:tcMar>
            <w:vAlign w:val="center"/>
          </w:tcPr>
          <w:p w14:paraId="19E7A91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Server-authoritative MCQ engine</w:t>
            </w:r>
          </w:p>
        </w:tc>
        <w:tc>
          <w:tcPr>
            <w:tcW w:w="1444" w:type="dxa"/>
            <w:shd w:val="clear" w:color="auto" w:fill="F8FAFC"/>
            <w:tcMar>
              <w:top w:w="80" w:type="dxa"/>
              <w:left w:w="120" w:type="dxa"/>
              <w:bottom w:w="80" w:type="dxa"/>
              <w:right w:w="120" w:type="dxa"/>
            </w:tcMar>
            <w:vAlign w:val="center"/>
          </w:tcPr>
          <w:p w14:paraId="674DF400"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Conversational WebRTC avatar</w:t>
            </w:r>
          </w:p>
        </w:tc>
        <w:tc>
          <w:tcPr>
            <w:tcW w:w="1444" w:type="dxa"/>
            <w:shd w:val="clear" w:color="auto" w:fill="F8FAFC"/>
            <w:tcMar>
              <w:top w:w="80" w:type="dxa"/>
              <w:left w:w="120" w:type="dxa"/>
              <w:bottom w:w="80" w:type="dxa"/>
              <w:right w:w="120" w:type="dxa"/>
            </w:tcMar>
            <w:vAlign w:val="center"/>
          </w:tcPr>
          <w:p w14:paraId="34968362"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Multi-tenant with PostgreSQL RLS</w:t>
            </w:r>
          </w:p>
        </w:tc>
        <w:tc>
          <w:tcPr>
            <w:tcW w:w="1444" w:type="dxa"/>
            <w:shd w:val="clear" w:color="auto" w:fill="F8FAFC"/>
            <w:tcMar>
              <w:top w:w="80" w:type="dxa"/>
              <w:left w:w="120" w:type="dxa"/>
              <w:bottom w:w="80" w:type="dxa"/>
              <w:right w:w="120" w:type="dxa"/>
            </w:tcMar>
            <w:vAlign w:val="center"/>
          </w:tcPr>
          <w:p w14:paraId="0D3B293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Composite scorecard with raw evidence and human override</w:t>
            </w:r>
          </w:p>
        </w:tc>
      </w:tr>
    </w:tbl>
    <w:p w14:paraId="2FB1D7CE" w14:textId="77777777" w:rsidR="00F32303" w:rsidRPr="006D6AA6" w:rsidRDefault="00F32303" w:rsidP="007F6B11">
      <w:pPr>
        <w:ind w:firstLine="0"/>
        <w:rPr>
          <w:rFonts w:cs="Times New Roman"/>
          <w:color w:val="000000" w:themeColor="text1"/>
        </w:rPr>
      </w:pPr>
    </w:p>
    <w:p w14:paraId="54B0CD88" w14:textId="77777777" w:rsidR="00F32303" w:rsidRPr="00CD3AB6" w:rsidRDefault="005B48E4" w:rsidP="007F6B11">
      <w:pPr>
        <w:pStyle w:val="ChapterNumber"/>
        <w:spacing w:before="280" w:after="280" w:line="240" w:lineRule="auto"/>
        <w:rPr>
          <w:rFonts w:cs="Times New Roman"/>
          <w:i/>
          <w:iCs/>
          <w:color w:val="000000" w:themeColor="text1"/>
        </w:rPr>
      </w:pPr>
      <w:bookmarkStart w:id="20" w:name="toc_CHAPTER_3_REQUIREMENTS_AND_ANAL"/>
      <w:r w:rsidRPr="00CD3AB6">
        <w:rPr>
          <w:rFonts w:cs="Times New Roman"/>
          <w:i/>
          <w:iCs/>
          <w:color w:val="000000"/>
          <w:sz w:val="28"/>
        </w:rPr>
        <w:lastRenderedPageBreak/>
        <w:t>C</w:t>
      </w:r>
      <w:r w:rsidR="00CD3AB6" w:rsidRPr="00CD3AB6">
        <w:rPr>
          <w:rFonts w:cs="Times New Roman"/>
          <w:i/>
          <w:iCs/>
          <w:color w:val="000000"/>
          <w:sz w:val="28"/>
        </w:rPr>
        <w:t>hapter</w:t>
      </w:r>
      <w:r w:rsidRPr="00CD3AB6">
        <w:rPr>
          <w:rFonts w:cs="Times New Roman"/>
          <w:i/>
          <w:iCs/>
          <w:color w:val="000000"/>
          <w:sz w:val="28"/>
        </w:rPr>
        <w:t xml:space="preserve"> 3</w:t>
      </w:r>
      <w:bookmarkEnd w:id="20"/>
    </w:p>
    <w:p w14:paraId="1DC9B020"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REQUIREMENTS AND ANALYSIS</w:t>
      </w:r>
    </w:p>
    <w:p w14:paraId="5D768DAC"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1" w:name="toc_3_1_REQUIREMENTS_METHODOLOGY"/>
      <w:r w:rsidRPr="006D6AA6">
        <w:rPr>
          <w:rFonts w:ascii="Times New Roman" w:eastAsia="Times New Roman" w:hAnsi="Times New Roman" w:cs="Times New Roman"/>
          <w:color w:val="000000"/>
        </w:rPr>
        <w:t>3.1 REQUIREMENTS METHODOLOGY</w:t>
      </w:r>
      <w:bookmarkEnd w:id="21"/>
    </w:p>
    <w:p w14:paraId="2825D55B" w14:textId="77777777" w:rsidR="00F32303" w:rsidRPr="006D6AA6" w:rsidRDefault="005B48E4" w:rsidP="007F6B11">
      <w:pPr>
        <w:ind w:firstLine="0"/>
        <w:rPr>
          <w:rFonts w:cs="Times New Roman"/>
          <w:color w:val="000000" w:themeColor="text1"/>
        </w:rPr>
      </w:pPr>
      <w:r w:rsidRPr="006D6AA6">
        <w:rPr>
          <w:rFonts w:cs="Times New Roman"/>
          <w:color w:val="000000"/>
        </w:rPr>
        <w:t>The AI Recruit360 requirements engineering was done through an iterative discovery process that focused on the stakeholders. We gathered structured interviews with HR managers, placement officers at Universities and student job applicants to list down the pain points during their current recruitment processes. The elicited requirements were captured in the form of Functional Requirements (FRs), Non-Functional Requirements (NFRs) and operational constraints and directly linked to verifiable test cases and use case specifications.</w:t>
      </w:r>
    </w:p>
    <w:p w14:paraId="4E76BDAE"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2" w:name="toc_3_2_FUNCTIONAL_REQUIREMENTS_SPE"/>
      <w:r w:rsidRPr="006D6AA6">
        <w:rPr>
          <w:rFonts w:ascii="Times New Roman" w:eastAsia="Times New Roman" w:hAnsi="Times New Roman" w:cs="Times New Roman"/>
          <w:color w:val="000000"/>
        </w:rPr>
        <w:t>3.2 FUNCTIONAL REQUIREMENTS SPECIFICATION</w:t>
      </w:r>
      <w:bookmarkEnd w:id="22"/>
    </w:p>
    <w:p w14:paraId="3C5789D6" w14:textId="77777777" w:rsidR="00F32303" w:rsidRPr="006D6AA6" w:rsidRDefault="005B48E4" w:rsidP="007F6B11">
      <w:pPr>
        <w:ind w:firstLine="0"/>
        <w:rPr>
          <w:rFonts w:cs="Times New Roman"/>
          <w:color w:val="000000" w:themeColor="text1"/>
        </w:rPr>
      </w:pPr>
      <w:r w:rsidRPr="006D6AA6">
        <w:rPr>
          <w:rFonts w:cs="Times New Roman"/>
          <w:color w:val="000000"/>
        </w:rPr>
        <w:t>Functional requirements are the conditions that the system must meet for it to be useful to the end user. Table 3.1 separates the key functional needs by recruiter, candidate and administrative.</w:t>
      </w:r>
    </w:p>
    <w:p w14:paraId="054FB77B" w14:textId="77777777" w:rsidR="00F32303" w:rsidRPr="006D6AA6" w:rsidRDefault="00F32303" w:rsidP="007F6B11">
      <w:pPr>
        <w:ind w:firstLine="0"/>
        <w:rPr>
          <w:rFonts w:cs="Times New Roman"/>
          <w:color w:val="000000" w:themeColor="text1"/>
        </w:rPr>
      </w:pPr>
    </w:p>
    <w:p w14:paraId="5E3E89E7"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FR-01: Recruiters can register accounts, validate their credentials by email verification and log in using secure JWT session tokens.</w:t>
      </w:r>
    </w:p>
    <w:p w14:paraId="203D40CE"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FR-02: The system should provide the opportunity to the owner of the organization to create multi-member workspaces and grant roles such as Owner, Admin, Recruiter, Interviewer, Viewer with granular permissions by sending email invitations to colleagues.</w:t>
      </w:r>
    </w:p>
    <w:p w14:paraId="68EBE92A"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FR-03: The system should support switching between workspaces, enabling recruiters from various enterprises to switch between different workspace contexts easily.</w:t>
      </w:r>
    </w:p>
    <w:p w14:paraId="3D5CD14A"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2. Job Requisition Lifecycle:</w:t>
      </w:r>
    </w:p>
    <w:p w14:paraId="2CD5E657"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FR-04: Recruiters will be able to create, edit, publish, close and archive job requisitions with detailed metadata such as job title, department, employment type, salary range, skills required and experience level, among other things, and skill tags.</w:t>
      </w:r>
    </w:p>
    <w:p w14:paraId="24F26502"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lastRenderedPageBreak/>
        <w:t xml:space="preserve">• </w:t>
      </w:r>
      <w:r w:rsidRPr="006D6AA6">
        <w:rPr>
          <w:rFonts w:cs="Times New Roman"/>
          <w:color w:val="000000"/>
        </w:rPr>
        <w:t>FR-05: System to create unique shareable public application URLs for each job requisition published.</w:t>
      </w:r>
    </w:p>
    <w:p w14:paraId="0219C98F"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3. Candidate Ingestion &amp; Resume Screening:</w:t>
      </w:r>
    </w:p>
    <w:p w14:paraId="32561F88"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FR-06: All candidates will be able to apply for a job through an online application portal which will be public and where they will enter basic information about their contact details and apply a resume in PDF or DOCX format (with a maximum size of 10 MB).</w:t>
      </w:r>
    </w:p>
    <w:p w14:paraId="2D04812C"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FR-07: The system will automatically ingest uploaded resumes, generate text streams with PyMuPDF and run a structured AI screening against the job needs.</w:t>
      </w:r>
    </w:p>
    <w:p w14:paraId="20DC3A85"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FR-08: The screening engine shall generate a deterministic screening score (0-100), itemized skills that matched with citations, skills identified as missing, and a short justification for the recommendations.</w:t>
      </w:r>
    </w:p>
    <w:p w14:paraId="3BBDC95F"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4. Server-Timed Technical Assessment:</w:t>
      </w:r>
    </w:p>
    <w:p w14:paraId="7AE31F2B"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FR-09: The system will automatically create a 10 question multiple-choice technical assessment specific to the skills identified in the job requisition.</w:t>
      </w:r>
    </w:p>
    <w:p w14:paraId="762FB6C5"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FR-10: The system should provide a very rigorous time limit per question (45 seconds) and not allow late submissions, and should use server-side database timestamps to ensure this.</w:t>
      </w:r>
    </w:p>
    <w:p w14:paraId="1F83910A"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FR-11: Candidate answers are to be recorded in the database without ability to change or retake the answer.</w:t>
      </w:r>
    </w:p>
    <w:p w14:paraId="155FEEA6" w14:textId="77777777" w:rsidR="00F32303" w:rsidRPr="006D6AA6" w:rsidRDefault="005B48E4" w:rsidP="007F6B11">
      <w:pPr>
        <w:ind w:firstLine="0"/>
        <w:rPr>
          <w:rFonts w:cs="Times New Roman"/>
          <w:color w:val="000000" w:themeColor="text1"/>
        </w:rPr>
      </w:pPr>
      <w:r w:rsidRPr="006D6AA6">
        <w:rPr>
          <w:rFonts w:cs="Times New Roman"/>
          <w:color w:val="000000"/>
        </w:rPr>
        <w:t>5th interactive AI Avatar interview.</w:t>
      </w:r>
    </w:p>
    <w:p w14:paraId="1C530AC2"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FR-12: The system shall present a series of questions in a structured format in a technical interview with a synthetic video avatar who displays a set of neural lips in sync with the questions.</w:t>
      </w:r>
    </w:p>
    <w:p w14:paraId="38D06DA6" w14:textId="77777777" w:rsidR="00F32303" w:rsidRPr="006D6AA6" w:rsidRDefault="005B48E4" w:rsidP="007F6B11">
      <w:pPr>
        <w:spacing w:before="40" w:after="80"/>
        <w:ind w:left="576" w:hanging="360"/>
        <w:rPr>
          <w:rFonts w:cs="Times New Roman"/>
          <w:color w:val="000000" w:themeColor="text1"/>
        </w:rPr>
      </w:pPr>
      <w:r>
        <w:rPr>
          <w:color w:val="000000"/>
        </w:rPr>
        <w:t>• FR-13: Captures candidate audio as candidate speaks through the browser microphone, streamed 16kHz PCM audio to OpenAI Whisper (whisper-1), and shows the live transcript to candidate to verify prior to submission.</w:t>
      </w:r>
    </w:p>
    <w:p w14:paraId="2F0B437C"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lastRenderedPageBreak/>
        <w:t xml:space="preserve">• </w:t>
      </w:r>
      <w:r w:rsidRPr="006D6AA6">
        <w:rPr>
          <w:rFonts w:cs="Times New Roman"/>
          <w:color w:val="000000"/>
        </w:rPr>
        <w:t>FR-14: The system should give an alternate solution of text-input, so that if candidates don't have microphone hardware, they can type in their answers during the interview.</w:t>
      </w:r>
    </w:p>
    <w:p w14:paraId="5E28BF24"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FR-15: The system will assess candidate responses based on technical accuracy, depth, clarity and relevance rubrics, and score them quantitatively (out of 100).</w:t>
      </w:r>
    </w:p>
    <w:p w14:paraId="5C39B2C6"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evaluation is based on the following facts:The following facts are used in evaluating:</w:t>
      </w:r>
    </w:p>
    <w:p w14:paraId="2C8C48F2"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FR-16: The system should generate a composite score that combines the Resume Match Score (30%), Assessment Score (30%) and Interview Score (40%) for each candidate.</w:t>
      </w:r>
    </w:p>
    <w:p w14:paraId="1CD73ECA"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FR-17: Recruiters will be able to "triage" the status of candidates throughout the entire hiring process (Applied, Screening, Assessment, Interview, Shortlisted, Hired, Rejected) and all status changes will be audited.</w:t>
      </w:r>
    </w:p>
    <w:p w14:paraId="08907AD1" w14:textId="77777777" w:rsidR="00F32303" w:rsidRPr="006D6AA6" w:rsidRDefault="005B48E4" w:rsidP="007F6B11">
      <w:pPr>
        <w:ind w:firstLine="0"/>
        <w:rPr>
          <w:rFonts w:cs="Times New Roman"/>
          <w:color w:val="000000" w:themeColor="text1"/>
        </w:rPr>
      </w:pPr>
      <w:r>
        <w:rPr>
          <w:color w:val="000000"/>
        </w:rPr>
        <w:t>The functional requirements specification is categorized by operational roles and detailed in Table 3.1.</w:t>
      </w:r>
    </w:p>
    <w:p w14:paraId="29C45694" w14:textId="77777777" w:rsidR="00F32303" w:rsidRPr="006D6AA6" w:rsidRDefault="005B48E4" w:rsidP="007F6B11">
      <w:pPr>
        <w:pStyle w:val="TableCaptionThesis"/>
        <w:keepNext/>
        <w:spacing w:after="160" w:line="240" w:lineRule="auto"/>
        <w:rPr>
          <w:rFonts w:cs="Times New Roman"/>
          <w:color w:val="000000" w:themeColor="text1"/>
        </w:rPr>
      </w:pPr>
      <w:bookmarkStart w:id="23" w:name="tab_Table_3_1_Functional_Requiremen"/>
      <w:r>
        <w:rPr>
          <w:b/>
          <w:color w:val="1E293B"/>
        </w:rPr>
        <w:t>Table 3.1: Functional Requirements Specification</w:t>
      </w:r>
      <w:bookmarkEnd w:id="23"/>
    </w:p>
    <w:tbl>
      <w:tblPr>
        <w:tblStyle w:val="TableGrid"/>
        <w:tblW w:w="0" w:type="auto"/>
        <w:jc w:val="center"/>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ook w:val="04A0" w:firstRow="1" w:lastRow="0" w:firstColumn="1" w:lastColumn="0" w:noHBand="0" w:noVBand="1"/>
      </w:tblPr>
      <w:tblGrid>
        <w:gridCol w:w="2026"/>
        <w:gridCol w:w="2097"/>
        <w:gridCol w:w="2066"/>
        <w:gridCol w:w="2101"/>
      </w:tblGrid>
      <w:tr w:rsidR="00F32303" w:rsidRPr="006D6AA6" w14:paraId="077A772D" w14:textId="77777777">
        <w:trPr>
          <w:cantSplit/>
          <w:tblHeader/>
          <w:jc w:val="center"/>
        </w:trPr>
        <w:tc>
          <w:tcPr>
            <w:tcW w:w="2166" w:type="dxa"/>
            <w:shd w:val="clear" w:color="auto" w:fill="2B3A4A"/>
            <w:tcMar>
              <w:top w:w="80" w:type="dxa"/>
              <w:left w:w="120" w:type="dxa"/>
              <w:bottom w:w="80" w:type="dxa"/>
              <w:right w:w="120" w:type="dxa"/>
            </w:tcMar>
            <w:vAlign w:val="center"/>
          </w:tcPr>
          <w:p w14:paraId="6C3A3D83"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ID</w:t>
            </w:r>
          </w:p>
        </w:tc>
        <w:tc>
          <w:tcPr>
            <w:tcW w:w="2166" w:type="dxa"/>
            <w:shd w:val="clear" w:color="auto" w:fill="2B3A4A"/>
            <w:tcMar>
              <w:top w:w="80" w:type="dxa"/>
              <w:left w:w="120" w:type="dxa"/>
              <w:bottom w:w="80" w:type="dxa"/>
              <w:right w:w="120" w:type="dxa"/>
            </w:tcMar>
            <w:vAlign w:val="center"/>
          </w:tcPr>
          <w:p w14:paraId="1156AAF3"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Functional Area</w:t>
            </w:r>
          </w:p>
        </w:tc>
        <w:tc>
          <w:tcPr>
            <w:tcW w:w="2166" w:type="dxa"/>
            <w:shd w:val="clear" w:color="auto" w:fill="2B3A4A"/>
            <w:tcMar>
              <w:top w:w="80" w:type="dxa"/>
              <w:left w:w="120" w:type="dxa"/>
              <w:bottom w:w="80" w:type="dxa"/>
              <w:right w:w="120" w:type="dxa"/>
            </w:tcMar>
            <w:vAlign w:val="center"/>
          </w:tcPr>
          <w:p w14:paraId="44E8F688"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Primary Actor</w:t>
            </w:r>
          </w:p>
        </w:tc>
        <w:tc>
          <w:tcPr>
            <w:tcW w:w="2166" w:type="dxa"/>
            <w:shd w:val="clear" w:color="auto" w:fill="2B3A4A"/>
            <w:tcMar>
              <w:top w:w="80" w:type="dxa"/>
              <w:left w:w="120" w:type="dxa"/>
              <w:bottom w:w="80" w:type="dxa"/>
              <w:right w:w="120" w:type="dxa"/>
            </w:tcMar>
            <w:vAlign w:val="center"/>
          </w:tcPr>
          <w:p w14:paraId="38469979"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Requirement</w:t>
            </w:r>
          </w:p>
        </w:tc>
      </w:tr>
      <w:tr w:rsidR="00F32303" w:rsidRPr="006D6AA6" w14:paraId="4C5C5708" w14:textId="77777777">
        <w:trPr>
          <w:cantSplit/>
          <w:jc w:val="center"/>
        </w:trPr>
        <w:tc>
          <w:tcPr>
            <w:tcW w:w="2166" w:type="dxa"/>
            <w:shd w:val="clear" w:color="auto" w:fill="F8FAFC"/>
            <w:tcMar>
              <w:top w:w="80" w:type="dxa"/>
              <w:left w:w="120" w:type="dxa"/>
              <w:bottom w:w="80" w:type="dxa"/>
              <w:right w:w="120" w:type="dxa"/>
            </w:tcMar>
            <w:vAlign w:val="center"/>
          </w:tcPr>
          <w:p w14:paraId="003AA00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FR-01</w:t>
            </w:r>
          </w:p>
        </w:tc>
        <w:tc>
          <w:tcPr>
            <w:tcW w:w="2166" w:type="dxa"/>
            <w:shd w:val="clear" w:color="auto" w:fill="F8FAFC"/>
            <w:tcMar>
              <w:top w:w="80" w:type="dxa"/>
              <w:left w:w="120" w:type="dxa"/>
              <w:bottom w:w="80" w:type="dxa"/>
              <w:right w:w="120" w:type="dxa"/>
            </w:tcMar>
            <w:vAlign w:val="center"/>
          </w:tcPr>
          <w:p w14:paraId="64196270"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Authentication &amp; Workspace</w:t>
            </w:r>
          </w:p>
        </w:tc>
        <w:tc>
          <w:tcPr>
            <w:tcW w:w="2166" w:type="dxa"/>
            <w:shd w:val="clear" w:color="auto" w:fill="F8FAFC"/>
            <w:tcMar>
              <w:top w:w="80" w:type="dxa"/>
              <w:left w:w="120" w:type="dxa"/>
              <w:bottom w:w="80" w:type="dxa"/>
              <w:right w:w="120" w:type="dxa"/>
            </w:tcMar>
            <w:vAlign w:val="center"/>
          </w:tcPr>
          <w:p w14:paraId="3CE24A3E"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Recruiter</w:t>
            </w:r>
          </w:p>
        </w:tc>
        <w:tc>
          <w:tcPr>
            <w:tcW w:w="2166" w:type="dxa"/>
            <w:shd w:val="clear" w:color="auto" w:fill="F8FAFC"/>
            <w:tcMar>
              <w:top w:w="80" w:type="dxa"/>
              <w:left w:w="120" w:type="dxa"/>
              <w:bottom w:w="80" w:type="dxa"/>
              <w:right w:w="120" w:type="dxa"/>
            </w:tcMar>
            <w:vAlign w:val="center"/>
          </w:tcPr>
          <w:p w14:paraId="5046EF6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Authenticate using JWT and maintain the active multi-tenant organization context.</w:t>
            </w:r>
          </w:p>
        </w:tc>
      </w:tr>
      <w:tr w:rsidR="00F32303" w:rsidRPr="006D6AA6" w14:paraId="03718811" w14:textId="77777777">
        <w:trPr>
          <w:cantSplit/>
          <w:jc w:val="center"/>
        </w:trPr>
        <w:tc>
          <w:tcPr>
            <w:tcW w:w="2166" w:type="dxa"/>
            <w:shd w:val="clear" w:color="auto" w:fill="FFFFFF"/>
            <w:tcMar>
              <w:top w:w="80" w:type="dxa"/>
              <w:left w:w="120" w:type="dxa"/>
              <w:bottom w:w="80" w:type="dxa"/>
              <w:right w:w="120" w:type="dxa"/>
            </w:tcMar>
            <w:vAlign w:val="center"/>
          </w:tcPr>
          <w:p w14:paraId="0D83A25B"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FR-03</w:t>
            </w:r>
          </w:p>
        </w:tc>
        <w:tc>
          <w:tcPr>
            <w:tcW w:w="2166" w:type="dxa"/>
            <w:shd w:val="clear" w:color="auto" w:fill="FFFFFF"/>
            <w:tcMar>
              <w:top w:w="80" w:type="dxa"/>
              <w:left w:w="120" w:type="dxa"/>
              <w:bottom w:w="80" w:type="dxa"/>
              <w:right w:w="120" w:type="dxa"/>
            </w:tcMar>
            <w:vAlign w:val="center"/>
          </w:tcPr>
          <w:p w14:paraId="0DF82560"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Team Management</w:t>
            </w:r>
          </w:p>
        </w:tc>
        <w:tc>
          <w:tcPr>
            <w:tcW w:w="2166" w:type="dxa"/>
            <w:shd w:val="clear" w:color="auto" w:fill="FFFFFF"/>
            <w:tcMar>
              <w:top w:w="80" w:type="dxa"/>
              <w:left w:w="120" w:type="dxa"/>
              <w:bottom w:w="80" w:type="dxa"/>
              <w:right w:w="120" w:type="dxa"/>
            </w:tcMar>
            <w:vAlign w:val="center"/>
          </w:tcPr>
          <w:p w14:paraId="03BE7CB7"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Owner / Admin</w:t>
            </w:r>
          </w:p>
        </w:tc>
        <w:tc>
          <w:tcPr>
            <w:tcW w:w="2166" w:type="dxa"/>
            <w:shd w:val="clear" w:color="auto" w:fill="FFFFFF"/>
            <w:tcMar>
              <w:top w:w="80" w:type="dxa"/>
              <w:left w:w="120" w:type="dxa"/>
              <w:bottom w:w="80" w:type="dxa"/>
              <w:right w:w="120" w:type="dxa"/>
            </w:tcMar>
            <w:vAlign w:val="center"/>
          </w:tcPr>
          <w:p w14:paraId="3DC32BBB"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Assign workspace members and RBAC roles.</w:t>
            </w:r>
          </w:p>
        </w:tc>
      </w:tr>
      <w:tr w:rsidR="00F32303" w:rsidRPr="006D6AA6" w14:paraId="68A422C8" w14:textId="77777777">
        <w:trPr>
          <w:cantSplit/>
          <w:jc w:val="center"/>
        </w:trPr>
        <w:tc>
          <w:tcPr>
            <w:tcW w:w="2166" w:type="dxa"/>
            <w:shd w:val="clear" w:color="auto" w:fill="F8FAFC"/>
            <w:tcMar>
              <w:top w:w="80" w:type="dxa"/>
              <w:left w:w="120" w:type="dxa"/>
              <w:bottom w:w="80" w:type="dxa"/>
              <w:right w:w="120" w:type="dxa"/>
            </w:tcMar>
            <w:vAlign w:val="center"/>
          </w:tcPr>
          <w:p w14:paraId="357DB391"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FR-04</w:t>
            </w:r>
          </w:p>
        </w:tc>
        <w:tc>
          <w:tcPr>
            <w:tcW w:w="2166" w:type="dxa"/>
            <w:shd w:val="clear" w:color="auto" w:fill="F8FAFC"/>
            <w:tcMar>
              <w:top w:w="80" w:type="dxa"/>
              <w:left w:w="120" w:type="dxa"/>
              <w:bottom w:w="80" w:type="dxa"/>
              <w:right w:w="120" w:type="dxa"/>
            </w:tcMar>
            <w:vAlign w:val="center"/>
          </w:tcPr>
          <w:p w14:paraId="325E8EC7"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Job Authoring</w:t>
            </w:r>
          </w:p>
        </w:tc>
        <w:tc>
          <w:tcPr>
            <w:tcW w:w="2166" w:type="dxa"/>
            <w:shd w:val="clear" w:color="auto" w:fill="F8FAFC"/>
            <w:tcMar>
              <w:top w:w="80" w:type="dxa"/>
              <w:left w:w="120" w:type="dxa"/>
              <w:bottom w:w="80" w:type="dxa"/>
              <w:right w:w="120" w:type="dxa"/>
            </w:tcMar>
            <w:vAlign w:val="center"/>
          </w:tcPr>
          <w:p w14:paraId="70983E9C"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Recruiter</w:t>
            </w:r>
          </w:p>
        </w:tc>
        <w:tc>
          <w:tcPr>
            <w:tcW w:w="2166" w:type="dxa"/>
            <w:shd w:val="clear" w:color="auto" w:fill="F8FAFC"/>
            <w:tcMar>
              <w:top w:w="80" w:type="dxa"/>
              <w:left w:w="120" w:type="dxa"/>
              <w:bottom w:w="80" w:type="dxa"/>
              <w:right w:w="120" w:type="dxa"/>
            </w:tcMar>
            <w:vAlign w:val="center"/>
          </w:tcPr>
          <w:p w14:paraId="1BA6CA1B"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Create and publish jobs with skill arrays and evaluation criteria.</w:t>
            </w:r>
          </w:p>
        </w:tc>
      </w:tr>
      <w:tr w:rsidR="00F32303" w:rsidRPr="006D6AA6" w14:paraId="04A2059C" w14:textId="77777777">
        <w:trPr>
          <w:cantSplit/>
          <w:jc w:val="center"/>
        </w:trPr>
        <w:tc>
          <w:tcPr>
            <w:tcW w:w="2166" w:type="dxa"/>
            <w:shd w:val="clear" w:color="auto" w:fill="FFFFFF"/>
            <w:tcMar>
              <w:top w:w="80" w:type="dxa"/>
              <w:left w:w="120" w:type="dxa"/>
              <w:bottom w:w="80" w:type="dxa"/>
              <w:right w:w="120" w:type="dxa"/>
            </w:tcMar>
            <w:vAlign w:val="center"/>
          </w:tcPr>
          <w:p w14:paraId="7BD73C9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FR-06</w:t>
            </w:r>
          </w:p>
        </w:tc>
        <w:tc>
          <w:tcPr>
            <w:tcW w:w="2166" w:type="dxa"/>
            <w:shd w:val="clear" w:color="auto" w:fill="FFFFFF"/>
            <w:tcMar>
              <w:top w:w="80" w:type="dxa"/>
              <w:left w:w="120" w:type="dxa"/>
              <w:bottom w:w="80" w:type="dxa"/>
              <w:right w:w="120" w:type="dxa"/>
            </w:tcMar>
            <w:vAlign w:val="center"/>
          </w:tcPr>
          <w:p w14:paraId="0B3CDA02"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Application Intake</w:t>
            </w:r>
          </w:p>
        </w:tc>
        <w:tc>
          <w:tcPr>
            <w:tcW w:w="2166" w:type="dxa"/>
            <w:shd w:val="clear" w:color="auto" w:fill="FFFFFF"/>
            <w:tcMar>
              <w:top w:w="80" w:type="dxa"/>
              <w:left w:w="120" w:type="dxa"/>
              <w:bottom w:w="80" w:type="dxa"/>
              <w:right w:w="120" w:type="dxa"/>
            </w:tcMar>
            <w:vAlign w:val="center"/>
          </w:tcPr>
          <w:p w14:paraId="38842E28"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Candidate</w:t>
            </w:r>
          </w:p>
        </w:tc>
        <w:tc>
          <w:tcPr>
            <w:tcW w:w="2166" w:type="dxa"/>
            <w:shd w:val="clear" w:color="auto" w:fill="FFFFFF"/>
            <w:tcMar>
              <w:top w:w="80" w:type="dxa"/>
              <w:left w:w="120" w:type="dxa"/>
              <w:bottom w:w="80" w:type="dxa"/>
              <w:right w:w="120" w:type="dxa"/>
            </w:tcMar>
            <w:vAlign w:val="center"/>
          </w:tcPr>
          <w:p w14:paraId="41EB8D8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Submit an application and upload a PDF/DOCX resume up to 10 MB.</w:t>
            </w:r>
          </w:p>
        </w:tc>
      </w:tr>
      <w:tr w:rsidR="00F32303" w:rsidRPr="006D6AA6" w14:paraId="60F7DDD2" w14:textId="77777777">
        <w:trPr>
          <w:cantSplit/>
          <w:jc w:val="center"/>
        </w:trPr>
        <w:tc>
          <w:tcPr>
            <w:tcW w:w="2166" w:type="dxa"/>
            <w:shd w:val="clear" w:color="auto" w:fill="F8FAFC"/>
            <w:tcMar>
              <w:top w:w="80" w:type="dxa"/>
              <w:left w:w="120" w:type="dxa"/>
              <w:bottom w:w="80" w:type="dxa"/>
              <w:right w:w="120" w:type="dxa"/>
            </w:tcMar>
            <w:vAlign w:val="center"/>
          </w:tcPr>
          <w:p w14:paraId="56BDEBA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FR-07</w:t>
            </w:r>
          </w:p>
        </w:tc>
        <w:tc>
          <w:tcPr>
            <w:tcW w:w="2166" w:type="dxa"/>
            <w:shd w:val="clear" w:color="auto" w:fill="F8FAFC"/>
            <w:tcMar>
              <w:top w:w="80" w:type="dxa"/>
              <w:left w:w="120" w:type="dxa"/>
              <w:bottom w:w="80" w:type="dxa"/>
              <w:right w:w="120" w:type="dxa"/>
            </w:tcMar>
            <w:vAlign w:val="center"/>
          </w:tcPr>
          <w:p w14:paraId="4F06C93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Document Processing</w:t>
            </w:r>
          </w:p>
        </w:tc>
        <w:tc>
          <w:tcPr>
            <w:tcW w:w="2166" w:type="dxa"/>
            <w:shd w:val="clear" w:color="auto" w:fill="F8FAFC"/>
            <w:tcMar>
              <w:top w:w="80" w:type="dxa"/>
              <w:left w:w="120" w:type="dxa"/>
              <w:bottom w:w="80" w:type="dxa"/>
              <w:right w:w="120" w:type="dxa"/>
            </w:tcMar>
            <w:vAlign w:val="center"/>
          </w:tcPr>
          <w:p w14:paraId="52628232"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System</w:t>
            </w:r>
          </w:p>
        </w:tc>
        <w:tc>
          <w:tcPr>
            <w:tcW w:w="2166" w:type="dxa"/>
            <w:shd w:val="clear" w:color="auto" w:fill="F8FAFC"/>
            <w:tcMar>
              <w:top w:w="80" w:type="dxa"/>
              <w:left w:w="120" w:type="dxa"/>
              <w:bottom w:w="80" w:type="dxa"/>
              <w:right w:w="120" w:type="dxa"/>
            </w:tcMar>
            <w:vAlign w:val="center"/>
          </w:tcPr>
          <w:p w14:paraId="2829A6F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Extract document text and run structured LLM screening.</w:t>
            </w:r>
          </w:p>
        </w:tc>
      </w:tr>
      <w:tr w:rsidR="00F32303" w:rsidRPr="006D6AA6" w14:paraId="23BA4598" w14:textId="77777777">
        <w:trPr>
          <w:cantSplit/>
          <w:jc w:val="center"/>
        </w:trPr>
        <w:tc>
          <w:tcPr>
            <w:tcW w:w="2166" w:type="dxa"/>
            <w:shd w:val="clear" w:color="auto" w:fill="FFFFFF"/>
            <w:tcMar>
              <w:top w:w="80" w:type="dxa"/>
              <w:left w:w="120" w:type="dxa"/>
              <w:bottom w:w="80" w:type="dxa"/>
              <w:right w:w="120" w:type="dxa"/>
            </w:tcMar>
            <w:vAlign w:val="center"/>
          </w:tcPr>
          <w:p w14:paraId="2005BE0C"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lastRenderedPageBreak/>
              <w:t>FR-09</w:t>
            </w:r>
          </w:p>
        </w:tc>
        <w:tc>
          <w:tcPr>
            <w:tcW w:w="2166" w:type="dxa"/>
            <w:shd w:val="clear" w:color="auto" w:fill="FFFFFF"/>
            <w:tcMar>
              <w:top w:w="80" w:type="dxa"/>
              <w:left w:w="120" w:type="dxa"/>
              <w:bottom w:w="80" w:type="dxa"/>
              <w:right w:w="120" w:type="dxa"/>
            </w:tcMar>
            <w:vAlign w:val="center"/>
          </w:tcPr>
          <w:p w14:paraId="1758966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Assessment Engine</w:t>
            </w:r>
          </w:p>
        </w:tc>
        <w:tc>
          <w:tcPr>
            <w:tcW w:w="2166" w:type="dxa"/>
            <w:shd w:val="clear" w:color="auto" w:fill="FFFFFF"/>
            <w:tcMar>
              <w:top w:w="80" w:type="dxa"/>
              <w:left w:w="120" w:type="dxa"/>
              <w:bottom w:w="80" w:type="dxa"/>
              <w:right w:w="120" w:type="dxa"/>
            </w:tcMar>
            <w:vAlign w:val="center"/>
          </w:tcPr>
          <w:p w14:paraId="3C8E77D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System</w:t>
            </w:r>
          </w:p>
        </w:tc>
        <w:tc>
          <w:tcPr>
            <w:tcW w:w="2166" w:type="dxa"/>
            <w:shd w:val="clear" w:color="auto" w:fill="FFFFFF"/>
            <w:tcMar>
              <w:top w:w="80" w:type="dxa"/>
              <w:left w:w="120" w:type="dxa"/>
              <w:bottom w:w="80" w:type="dxa"/>
              <w:right w:w="120" w:type="dxa"/>
            </w:tcMar>
            <w:vAlign w:val="center"/>
          </w:tcPr>
          <w:p w14:paraId="409809B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Generate 10 technical MCQs from the job skill requirements.</w:t>
            </w:r>
          </w:p>
        </w:tc>
      </w:tr>
      <w:tr w:rsidR="00F32303" w:rsidRPr="006D6AA6" w14:paraId="473BE155" w14:textId="77777777">
        <w:trPr>
          <w:cantSplit/>
          <w:jc w:val="center"/>
        </w:trPr>
        <w:tc>
          <w:tcPr>
            <w:tcW w:w="2166" w:type="dxa"/>
            <w:shd w:val="clear" w:color="auto" w:fill="F8FAFC"/>
            <w:tcMar>
              <w:top w:w="80" w:type="dxa"/>
              <w:left w:w="120" w:type="dxa"/>
              <w:bottom w:w="80" w:type="dxa"/>
              <w:right w:w="120" w:type="dxa"/>
            </w:tcMar>
            <w:vAlign w:val="center"/>
          </w:tcPr>
          <w:p w14:paraId="3C0C98F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FR-10</w:t>
            </w:r>
          </w:p>
        </w:tc>
        <w:tc>
          <w:tcPr>
            <w:tcW w:w="2166" w:type="dxa"/>
            <w:shd w:val="clear" w:color="auto" w:fill="F8FAFC"/>
            <w:tcMar>
              <w:top w:w="80" w:type="dxa"/>
              <w:left w:w="120" w:type="dxa"/>
              <w:bottom w:w="80" w:type="dxa"/>
              <w:right w:w="120" w:type="dxa"/>
            </w:tcMar>
            <w:vAlign w:val="center"/>
          </w:tcPr>
          <w:p w14:paraId="4A54C672"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Anti-Cheat Timer</w:t>
            </w:r>
          </w:p>
        </w:tc>
        <w:tc>
          <w:tcPr>
            <w:tcW w:w="2166" w:type="dxa"/>
            <w:shd w:val="clear" w:color="auto" w:fill="F8FAFC"/>
            <w:tcMar>
              <w:top w:w="80" w:type="dxa"/>
              <w:left w:w="120" w:type="dxa"/>
              <w:bottom w:w="80" w:type="dxa"/>
              <w:right w:w="120" w:type="dxa"/>
            </w:tcMar>
            <w:vAlign w:val="center"/>
          </w:tcPr>
          <w:p w14:paraId="314DDC48"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System</w:t>
            </w:r>
          </w:p>
        </w:tc>
        <w:tc>
          <w:tcPr>
            <w:tcW w:w="2166" w:type="dxa"/>
            <w:shd w:val="clear" w:color="auto" w:fill="F8FAFC"/>
            <w:tcMar>
              <w:top w:w="80" w:type="dxa"/>
              <w:left w:w="120" w:type="dxa"/>
              <w:bottom w:w="80" w:type="dxa"/>
              <w:right w:w="120" w:type="dxa"/>
            </w:tcMar>
            <w:vAlign w:val="center"/>
          </w:tcPr>
          <w:p w14:paraId="130879F8"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Enforce a 45-second per-question limit using server/database timestamps.</w:t>
            </w:r>
          </w:p>
        </w:tc>
      </w:tr>
      <w:tr w:rsidR="00F32303" w:rsidRPr="006D6AA6" w14:paraId="264E9ABD" w14:textId="77777777">
        <w:trPr>
          <w:cantSplit/>
          <w:jc w:val="center"/>
        </w:trPr>
        <w:tc>
          <w:tcPr>
            <w:tcW w:w="2166" w:type="dxa"/>
            <w:shd w:val="clear" w:color="auto" w:fill="FFFFFF"/>
            <w:tcMar>
              <w:top w:w="80" w:type="dxa"/>
              <w:left w:w="120" w:type="dxa"/>
              <w:bottom w:w="80" w:type="dxa"/>
              <w:right w:w="120" w:type="dxa"/>
            </w:tcMar>
            <w:vAlign w:val="center"/>
          </w:tcPr>
          <w:p w14:paraId="5F40433B"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FR-12</w:t>
            </w:r>
          </w:p>
        </w:tc>
        <w:tc>
          <w:tcPr>
            <w:tcW w:w="2166" w:type="dxa"/>
            <w:shd w:val="clear" w:color="auto" w:fill="FFFFFF"/>
            <w:tcMar>
              <w:top w:w="80" w:type="dxa"/>
              <w:left w:w="120" w:type="dxa"/>
              <w:bottom w:w="80" w:type="dxa"/>
              <w:right w:w="120" w:type="dxa"/>
            </w:tcMar>
            <w:vAlign w:val="center"/>
          </w:tcPr>
          <w:p w14:paraId="3F6027F8"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Avatar Interview</w:t>
            </w:r>
          </w:p>
        </w:tc>
        <w:tc>
          <w:tcPr>
            <w:tcW w:w="2166" w:type="dxa"/>
            <w:shd w:val="clear" w:color="auto" w:fill="FFFFFF"/>
            <w:tcMar>
              <w:top w:w="80" w:type="dxa"/>
              <w:left w:w="120" w:type="dxa"/>
              <w:bottom w:w="80" w:type="dxa"/>
              <w:right w:w="120" w:type="dxa"/>
            </w:tcMar>
            <w:vAlign w:val="center"/>
          </w:tcPr>
          <w:p w14:paraId="66EA206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Candidate</w:t>
            </w:r>
          </w:p>
        </w:tc>
        <w:tc>
          <w:tcPr>
            <w:tcW w:w="2166" w:type="dxa"/>
            <w:shd w:val="clear" w:color="auto" w:fill="FFFFFF"/>
            <w:tcMar>
              <w:top w:w="80" w:type="dxa"/>
              <w:left w:w="120" w:type="dxa"/>
              <w:bottom w:w="80" w:type="dxa"/>
              <w:right w:w="120" w:type="dxa"/>
            </w:tcMar>
            <w:vAlign w:val="center"/>
          </w:tcPr>
          <w:p w14:paraId="3EE9B19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Conduct a 5-question interview with synchronized avatar and neural voice.</w:t>
            </w:r>
          </w:p>
        </w:tc>
      </w:tr>
      <w:tr w:rsidR="00F32303" w:rsidRPr="006D6AA6" w14:paraId="6C40BCED" w14:textId="77777777">
        <w:trPr>
          <w:cantSplit/>
          <w:jc w:val="center"/>
        </w:trPr>
        <w:tc>
          <w:tcPr>
            <w:tcW w:w="2166" w:type="dxa"/>
            <w:shd w:val="clear" w:color="auto" w:fill="F8FAFC"/>
            <w:tcMar>
              <w:top w:w="80" w:type="dxa"/>
              <w:left w:w="120" w:type="dxa"/>
              <w:bottom w:w="80" w:type="dxa"/>
              <w:right w:w="120" w:type="dxa"/>
            </w:tcMar>
            <w:vAlign w:val="center"/>
          </w:tcPr>
          <w:p w14:paraId="309316EF"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FR-13</w:t>
            </w:r>
          </w:p>
        </w:tc>
        <w:tc>
          <w:tcPr>
            <w:tcW w:w="2166" w:type="dxa"/>
            <w:shd w:val="clear" w:color="auto" w:fill="F8FAFC"/>
            <w:tcMar>
              <w:top w:w="80" w:type="dxa"/>
              <w:left w:w="120" w:type="dxa"/>
              <w:bottom w:w="80" w:type="dxa"/>
              <w:right w:w="120" w:type="dxa"/>
            </w:tcMar>
            <w:vAlign w:val="center"/>
          </w:tcPr>
          <w:p w14:paraId="15E3933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Speech Recognition</w:t>
            </w:r>
          </w:p>
        </w:tc>
        <w:tc>
          <w:tcPr>
            <w:tcW w:w="2166" w:type="dxa"/>
            <w:shd w:val="clear" w:color="auto" w:fill="F8FAFC"/>
            <w:tcMar>
              <w:top w:w="80" w:type="dxa"/>
              <w:left w:w="120" w:type="dxa"/>
              <w:bottom w:w="80" w:type="dxa"/>
              <w:right w:w="120" w:type="dxa"/>
            </w:tcMar>
            <w:vAlign w:val="center"/>
          </w:tcPr>
          <w:p w14:paraId="5694386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Candidate</w:t>
            </w:r>
          </w:p>
        </w:tc>
        <w:tc>
          <w:tcPr>
            <w:tcW w:w="2166" w:type="dxa"/>
            <w:shd w:val="clear" w:color="auto" w:fill="F8FAFC"/>
            <w:tcMar>
              <w:top w:w="80" w:type="dxa"/>
              <w:left w:w="120" w:type="dxa"/>
              <w:bottom w:w="80" w:type="dxa"/>
              <w:right w:w="120" w:type="dxa"/>
            </w:tcMar>
            <w:vAlign w:val="center"/>
          </w:tcPr>
          <w:p w14:paraId="0F452FA0"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Stream audio to STT and allow transcript review before submission.</w:t>
            </w:r>
          </w:p>
        </w:tc>
      </w:tr>
      <w:tr w:rsidR="00F32303" w:rsidRPr="006D6AA6" w14:paraId="4D24DD5D" w14:textId="77777777">
        <w:trPr>
          <w:cantSplit/>
          <w:jc w:val="center"/>
        </w:trPr>
        <w:tc>
          <w:tcPr>
            <w:tcW w:w="2166" w:type="dxa"/>
            <w:shd w:val="clear" w:color="auto" w:fill="FFFFFF"/>
            <w:tcMar>
              <w:top w:w="80" w:type="dxa"/>
              <w:left w:w="120" w:type="dxa"/>
              <w:bottom w:w="80" w:type="dxa"/>
              <w:right w:w="120" w:type="dxa"/>
            </w:tcMar>
            <w:vAlign w:val="center"/>
          </w:tcPr>
          <w:p w14:paraId="0A9CCBF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FR-16</w:t>
            </w:r>
          </w:p>
        </w:tc>
        <w:tc>
          <w:tcPr>
            <w:tcW w:w="2166" w:type="dxa"/>
            <w:shd w:val="clear" w:color="auto" w:fill="FFFFFF"/>
            <w:tcMar>
              <w:top w:w="80" w:type="dxa"/>
              <w:left w:w="120" w:type="dxa"/>
              <w:bottom w:w="80" w:type="dxa"/>
              <w:right w:w="120" w:type="dxa"/>
            </w:tcMar>
            <w:vAlign w:val="center"/>
          </w:tcPr>
          <w:p w14:paraId="3C49333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Composite Score</w:t>
            </w:r>
          </w:p>
        </w:tc>
        <w:tc>
          <w:tcPr>
            <w:tcW w:w="2166" w:type="dxa"/>
            <w:shd w:val="clear" w:color="auto" w:fill="FFFFFF"/>
            <w:tcMar>
              <w:top w:w="80" w:type="dxa"/>
              <w:left w:w="120" w:type="dxa"/>
              <w:bottom w:w="80" w:type="dxa"/>
              <w:right w:w="120" w:type="dxa"/>
            </w:tcMar>
            <w:vAlign w:val="center"/>
          </w:tcPr>
          <w:p w14:paraId="5F3ED48B"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System</w:t>
            </w:r>
          </w:p>
        </w:tc>
        <w:tc>
          <w:tcPr>
            <w:tcW w:w="2166" w:type="dxa"/>
            <w:shd w:val="clear" w:color="auto" w:fill="FFFFFF"/>
            <w:tcMar>
              <w:top w:w="80" w:type="dxa"/>
              <w:left w:w="120" w:type="dxa"/>
              <w:bottom w:w="80" w:type="dxa"/>
              <w:right w:w="120" w:type="dxa"/>
            </w:tcMar>
            <w:vAlign w:val="center"/>
          </w:tcPr>
          <w:p w14:paraId="086CB33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Combine resume (30%), assessment (30%), and interview (40%) scores.</w:t>
            </w:r>
          </w:p>
        </w:tc>
      </w:tr>
      <w:tr w:rsidR="00F32303" w:rsidRPr="006D6AA6" w14:paraId="42FD547F" w14:textId="77777777">
        <w:trPr>
          <w:cantSplit/>
          <w:jc w:val="center"/>
        </w:trPr>
        <w:tc>
          <w:tcPr>
            <w:tcW w:w="2166" w:type="dxa"/>
            <w:shd w:val="clear" w:color="auto" w:fill="F8FAFC"/>
            <w:tcMar>
              <w:top w:w="80" w:type="dxa"/>
              <w:left w:w="120" w:type="dxa"/>
              <w:bottom w:w="80" w:type="dxa"/>
              <w:right w:w="120" w:type="dxa"/>
            </w:tcMar>
            <w:vAlign w:val="center"/>
          </w:tcPr>
          <w:p w14:paraId="1A4D0716"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FR-17</w:t>
            </w:r>
          </w:p>
        </w:tc>
        <w:tc>
          <w:tcPr>
            <w:tcW w:w="2166" w:type="dxa"/>
            <w:shd w:val="clear" w:color="auto" w:fill="F8FAFC"/>
            <w:tcMar>
              <w:top w:w="80" w:type="dxa"/>
              <w:left w:w="120" w:type="dxa"/>
              <w:bottom w:w="80" w:type="dxa"/>
              <w:right w:w="120" w:type="dxa"/>
            </w:tcMar>
            <w:vAlign w:val="center"/>
          </w:tcPr>
          <w:p w14:paraId="1815A9B7"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Hiring Triage</w:t>
            </w:r>
          </w:p>
        </w:tc>
        <w:tc>
          <w:tcPr>
            <w:tcW w:w="2166" w:type="dxa"/>
            <w:shd w:val="clear" w:color="auto" w:fill="F8FAFC"/>
            <w:tcMar>
              <w:top w:w="80" w:type="dxa"/>
              <w:left w:w="120" w:type="dxa"/>
              <w:bottom w:w="80" w:type="dxa"/>
              <w:right w:w="120" w:type="dxa"/>
            </w:tcMar>
            <w:vAlign w:val="center"/>
          </w:tcPr>
          <w:p w14:paraId="121C9957"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Recruiter</w:t>
            </w:r>
          </w:p>
        </w:tc>
        <w:tc>
          <w:tcPr>
            <w:tcW w:w="2166" w:type="dxa"/>
            <w:shd w:val="clear" w:color="auto" w:fill="F8FAFC"/>
            <w:tcMar>
              <w:top w:w="80" w:type="dxa"/>
              <w:left w:w="120" w:type="dxa"/>
              <w:bottom w:w="80" w:type="dxa"/>
              <w:right w:w="120" w:type="dxa"/>
            </w:tcMar>
            <w:vAlign w:val="center"/>
          </w:tcPr>
          <w:p w14:paraId="6E33597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Review evidence and update the candidate lifecycle status with auditing.</w:t>
            </w:r>
          </w:p>
        </w:tc>
      </w:tr>
    </w:tbl>
    <w:p w14:paraId="0B9F739E" w14:textId="77777777" w:rsidR="007F6B11" w:rsidRDefault="007F6B11" w:rsidP="007F6B11">
      <w:pPr>
        <w:pStyle w:val="Heading2"/>
        <w:spacing w:line="240" w:lineRule="auto"/>
        <w:ind w:firstLine="0"/>
        <w:rPr>
          <w:rFonts w:ascii="Times New Roman" w:eastAsia="Times New Roman" w:hAnsi="Times New Roman" w:cs="Times New Roman"/>
          <w:color w:val="000000"/>
        </w:rPr>
      </w:pPr>
    </w:p>
    <w:p w14:paraId="7F2321F4"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3.3 NON-FUNCTIONAL REQUIREMENTS</w:t>
      </w:r>
    </w:p>
    <w:p w14:paraId="01DA7845" w14:textId="77777777" w:rsidR="00C713B0" w:rsidRDefault="007F6B11" w:rsidP="007F6B11">
      <w:pPr>
        <w:keepNext/>
        <w:spacing w:before="80" w:after="160" w:line="240" w:lineRule="auto"/>
        <w:jc w:val="center"/>
      </w:pPr>
      <w:r>
        <w:rPr>
          <w:b/>
          <w:noProof/>
          <w:color w:val="1E293B"/>
          <w:sz w:val="20"/>
        </w:rPr>
        <w:drawing>
          <wp:anchor distT="0" distB="0" distL="114300" distR="114300" simplePos="0" relativeHeight="251658240" behindDoc="0" locked="0" layoutInCell="1" allowOverlap="1" wp14:anchorId="56F96588" wp14:editId="65DAB7C4">
            <wp:simplePos x="0" y="0"/>
            <wp:positionH relativeFrom="column">
              <wp:posOffset>15240</wp:posOffset>
            </wp:positionH>
            <wp:positionV relativeFrom="paragraph">
              <wp:posOffset>438785</wp:posOffset>
            </wp:positionV>
            <wp:extent cx="4754880" cy="2267397"/>
            <wp:effectExtent l="0" t="0" r="7620" b="0"/>
            <wp:wrapNone/>
            <wp:docPr id="666675791" name="Picture 66667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7078980" cy="3375660"/>
                    </a:xfrm>
                    <a:prstGeom prst="rect">
                      <a:avLst/>
                    </a:prstGeom>
                  </pic:spPr>
                </pic:pic>
              </a:graphicData>
            </a:graphic>
            <wp14:sizeRelH relativeFrom="page">
              <wp14:pctWidth>0</wp14:pctWidth>
            </wp14:sizeRelH>
            <wp14:sizeRelV relativeFrom="page">
              <wp14:pctHeight>0</wp14:pctHeight>
            </wp14:sizeRelV>
          </wp:anchor>
        </w:drawing>
      </w:r>
      <w:r w:rsidR="005B48E4">
        <w:rPr>
          <w:b/>
          <w:color w:val="1E293B"/>
          <w:sz w:val="20"/>
        </w:rPr>
        <w:t>Figure 3.1 depicts the formal UML Use Case Model of AI Recruit360, illustrating the core interactions between Recruiters, Candidates, and System Administrators across the multi-tenant hiring lifecycle.</w:t>
      </w:r>
    </w:p>
    <w:p w14:paraId="35448E76" w14:textId="77777777" w:rsidR="00C713B0" w:rsidRDefault="00C713B0" w:rsidP="007F6B11">
      <w:pPr>
        <w:ind w:firstLine="0"/>
      </w:pPr>
    </w:p>
    <w:p w14:paraId="221A22D5" w14:textId="77777777" w:rsidR="007F6B11" w:rsidRDefault="007F6B11" w:rsidP="007F6B11">
      <w:pPr>
        <w:ind w:firstLine="0"/>
        <w:rPr>
          <w:b/>
          <w:color w:val="1E1E1E"/>
          <w:sz w:val="20"/>
        </w:rPr>
      </w:pPr>
    </w:p>
    <w:p w14:paraId="5FB70750" w14:textId="77777777" w:rsidR="007F6B11" w:rsidRDefault="007F6B11" w:rsidP="007F6B11">
      <w:pPr>
        <w:ind w:firstLine="0"/>
        <w:rPr>
          <w:b/>
          <w:color w:val="1E1E1E"/>
          <w:sz w:val="20"/>
        </w:rPr>
      </w:pPr>
    </w:p>
    <w:p w14:paraId="0BA08246" w14:textId="77777777" w:rsidR="007F6B11" w:rsidRDefault="007F6B11" w:rsidP="007F6B11">
      <w:pPr>
        <w:ind w:firstLine="0"/>
        <w:rPr>
          <w:b/>
          <w:color w:val="1E1E1E"/>
          <w:sz w:val="20"/>
        </w:rPr>
      </w:pPr>
    </w:p>
    <w:p w14:paraId="27B274B9" w14:textId="77777777" w:rsidR="007F6B11" w:rsidRDefault="007F6B11" w:rsidP="007F6B11">
      <w:pPr>
        <w:ind w:firstLine="0"/>
        <w:rPr>
          <w:b/>
          <w:color w:val="1E1E1E"/>
          <w:sz w:val="20"/>
        </w:rPr>
      </w:pPr>
    </w:p>
    <w:p w14:paraId="0434A704" w14:textId="77777777" w:rsidR="007F6B11" w:rsidRDefault="007F6B11" w:rsidP="007F6B11">
      <w:pPr>
        <w:ind w:firstLine="0"/>
        <w:rPr>
          <w:b/>
          <w:color w:val="1E1E1E"/>
          <w:sz w:val="20"/>
        </w:rPr>
      </w:pPr>
    </w:p>
    <w:p w14:paraId="72F7F4B4" w14:textId="77777777" w:rsidR="007F6B11" w:rsidRDefault="007F6B11" w:rsidP="007F6B11">
      <w:pPr>
        <w:ind w:firstLine="0"/>
        <w:rPr>
          <w:b/>
          <w:color w:val="1E1E1E"/>
          <w:sz w:val="20"/>
        </w:rPr>
      </w:pPr>
    </w:p>
    <w:p w14:paraId="2D739CB2" w14:textId="77777777" w:rsidR="007F6B11" w:rsidRDefault="007F6B11" w:rsidP="007F6B11">
      <w:pPr>
        <w:ind w:firstLine="0"/>
        <w:rPr>
          <w:b/>
          <w:color w:val="1E1E1E"/>
          <w:sz w:val="20"/>
        </w:rPr>
      </w:pPr>
    </w:p>
    <w:p w14:paraId="474F2384" w14:textId="77777777" w:rsidR="007F6B11" w:rsidRDefault="007F6B11" w:rsidP="007F6B11">
      <w:pPr>
        <w:ind w:firstLine="0"/>
        <w:rPr>
          <w:b/>
          <w:color w:val="1E1E1E"/>
          <w:sz w:val="20"/>
        </w:rPr>
      </w:pPr>
    </w:p>
    <w:p w14:paraId="42126A67" w14:textId="77777777" w:rsidR="007F6B11" w:rsidRDefault="007F6B11" w:rsidP="007F6B11">
      <w:pPr>
        <w:ind w:firstLine="0"/>
        <w:rPr>
          <w:b/>
          <w:color w:val="1E1E1E"/>
          <w:sz w:val="20"/>
        </w:rPr>
      </w:pPr>
    </w:p>
    <w:p w14:paraId="5788B706" w14:textId="77777777" w:rsidR="007F6B11" w:rsidRDefault="007F6B11" w:rsidP="007F6B11">
      <w:pPr>
        <w:ind w:firstLine="0"/>
        <w:rPr>
          <w:b/>
          <w:color w:val="1E1E1E"/>
          <w:sz w:val="20"/>
        </w:rPr>
      </w:pPr>
    </w:p>
    <w:p w14:paraId="32E25791" w14:textId="77777777" w:rsidR="007F6B11" w:rsidRPr="007F6B11" w:rsidRDefault="005B48E4" w:rsidP="007F6B11">
      <w:pPr>
        <w:spacing w:before="80" w:after="160" w:line="240" w:lineRule="auto"/>
        <w:jc w:val="center"/>
      </w:pPr>
      <w:r>
        <w:rPr>
          <w:b/>
          <w:color w:val="1E293B"/>
          <w:sz w:val="20"/>
        </w:rPr>
        <w:t>Figure 3.1: UML Use Case Model for Role-Based Recruitment Lifecycle</w:t>
      </w:r>
    </w:p>
    <w:p w14:paraId="30462F37" w14:textId="77777777" w:rsidR="00F32303" w:rsidRPr="006D6AA6" w:rsidRDefault="005B48E4" w:rsidP="007F6B11">
      <w:pPr>
        <w:ind w:firstLine="0"/>
        <w:rPr>
          <w:rFonts w:cs="Times New Roman"/>
          <w:color w:val="000000" w:themeColor="text1"/>
        </w:rPr>
      </w:pPr>
      <w:r w:rsidRPr="006D6AA6">
        <w:rPr>
          <w:rFonts w:cs="Times New Roman"/>
          <w:color w:val="000000"/>
        </w:rPr>
        <w:t>Non-functional requirements include quality attributes, performance requirements and architectural constraints. The table below outlines the most important NFRs for AI Recruit360. Table 3.2 shows some of the key NFRs for AI Recruit360.</w:t>
      </w:r>
    </w:p>
    <w:p w14:paraId="0F8E2D25"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1. Performance and Responsiveness:</w:t>
      </w:r>
    </w:p>
    <w:p w14:paraId="5C66A7F3" w14:textId="77777777" w:rsidR="00F32303" w:rsidRPr="00630E7F" w:rsidRDefault="005B48E4" w:rsidP="007F6B11">
      <w:pPr>
        <w:pStyle w:val="ListParagraph"/>
        <w:numPr>
          <w:ilvl w:val="0"/>
          <w:numId w:val="29"/>
        </w:numPr>
        <w:spacing w:before="40" w:after="80"/>
        <w:ind w:left="576"/>
        <w:rPr>
          <w:rFonts w:cs="Times New Roman"/>
          <w:color w:val="000000" w:themeColor="text1"/>
        </w:rPr>
      </w:pPr>
      <w:r w:rsidRPr="00630E7F">
        <w:rPr>
          <w:rFonts w:cs="Times New Roman"/>
          <w:color w:val="000000"/>
        </w:rPr>
        <w:t>NFR-01 (API Latency): Normal load a normal API latency of less than 250 milliseconds shall be maintained.</w:t>
      </w:r>
    </w:p>
    <w:p w14:paraId="6946085D" w14:textId="77777777" w:rsidR="00F32303" w:rsidRPr="00630E7F" w:rsidRDefault="005B48E4" w:rsidP="007F6B11">
      <w:pPr>
        <w:pStyle w:val="ListParagraph"/>
        <w:numPr>
          <w:ilvl w:val="0"/>
          <w:numId w:val="29"/>
        </w:numPr>
        <w:spacing w:before="40" w:after="80"/>
        <w:ind w:left="576"/>
        <w:rPr>
          <w:rFonts w:cs="Times New Roman"/>
          <w:color w:val="000000" w:themeColor="text1"/>
        </w:rPr>
      </w:pPr>
      <w:r w:rsidRPr="00630E7F">
        <w:rPr>
          <w:rFonts w:cs="Times New Roman"/>
          <w:color w:val="000000"/>
        </w:rPr>
        <w:t>The time for end-to-end extraction and LLM structured screening of resumes less than 5 pages shall not exceed 6.0 seconds (-NFR-02 [AI Screening Latency]).</w:t>
      </w:r>
    </w:p>
    <w:p w14:paraId="3EBBD7FD" w14:textId="77777777" w:rsidR="00F32303" w:rsidRPr="00630E7F" w:rsidRDefault="005B48E4" w:rsidP="007F6B11">
      <w:pPr>
        <w:pStyle w:val="ListParagraph"/>
        <w:numPr>
          <w:ilvl w:val="0"/>
          <w:numId w:val="29"/>
        </w:numPr>
        <w:spacing w:before="40" w:after="80"/>
        <w:ind w:left="576"/>
        <w:rPr>
          <w:rFonts w:cs="Times New Roman"/>
          <w:color w:val="000000" w:themeColor="text1"/>
        </w:rPr>
      </w:pPr>
      <w:r w:rsidRPr="00630E7F">
        <w:rPr>
          <w:rFonts w:cs="Times New Roman"/>
          <w:color w:val="000000"/>
        </w:rPr>
        <w:t>NFR-03 (Speech Transcription Latency): Transcripts of live speech shall be returned when speech ends within 800 milliseconds.</w:t>
      </w:r>
    </w:p>
    <w:p w14:paraId="4759D695"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2. Security and Privacy:</w:t>
      </w:r>
    </w:p>
    <w:p w14:paraId="5C89EB84" w14:textId="77777777" w:rsidR="00F32303" w:rsidRPr="00630E7F" w:rsidRDefault="005B48E4" w:rsidP="007F6B11">
      <w:pPr>
        <w:pStyle w:val="ListParagraph"/>
        <w:numPr>
          <w:ilvl w:val="0"/>
          <w:numId w:val="30"/>
        </w:numPr>
        <w:spacing w:before="40" w:after="80"/>
        <w:ind w:left="576"/>
        <w:rPr>
          <w:rFonts w:cs="Times New Roman"/>
          <w:color w:val="000000" w:themeColor="text1"/>
        </w:rPr>
      </w:pPr>
      <w:r w:rsidRPr="00630E7F">
        <w:rPr>
          <w:rFonts w:cs="Times New Roman"/>
          <w:color w:val="000000"/>
        </w:rPr>
        <w:t>NFR-04 (Tenant Isolation): All records in the multi-tenant database shall be explicitly partitioned and cross-tenant queries shall return no records using PostgreSQL Row-Level Security.</w:t>
      </w:r>
    </w:p>
    <w:p w14:paraId="321D1B8B" w14:textId="77777777" w:rsidR="00F32303" w:rsidRPr="00630E7F" w:rsidRDefault="005B48E4" w:rsidP="007F6B11">
      <w:pPr>
        <w:pStyle w:val="ListParagraph"/>
        <w:numPr>
          <w:ilvl w:val="0"/>
          <w:numId w:val="30"/>
        </w:numPr>
        <w:spacing w:before="40" w:after="80"/>
        <w:ind w:left="576"/>
        <w:rPr>
          <w:rFonts w:cs="Times New Roman"/>
          <w:color w:val="000000" w:themeColor="text1"/>
        </w:rPr>
      </w:pPr>
      <w:r w:rsidRPr="00630E7F">
        <w:rPr>
          <w:rFonts w:cs="Times New Roman"/>
          <w:color w:val="000000"/>
        </w:rPr>
        <w:t>All sensitive data shall be encrypted when in transit, using TLS 1.3; database(s) storage at rest shall be encrypted with AES-256.</w:t>
      </w:r>
    </w:p>
    <w:p w14:paraId="21B66F40" w14:textId="77777777" w:rsidR="00F32303" w:rsidRPr="00630E7F" w:rsidRDefault="005B48E4" w:rsidP="007F6B11">
      <w:pPr>
        <w:pStyle w:val="ListParagraph"/>
        <w:numPr>
          <w:ilvl w:val="0"/>
          <w:numId w:val="30"/>
        </w:numPr>
        <w:spacing w:before="40" w:after="80"/>
        <w:ind w:left="576"/>
        <w:rPr>
          <w:rFonts w:cs="Times New Roman"/>
          <w:color w:val="000000" w:themeColor="text1"/>
        </w:rPr>
      </w:pPr>
      <w:r w:rsidRPr="00630E7F">
        <w:rPr>
          <w:rFonts w:cs="Times New Roman"/>
          <w:color w:val="000000"/>
        </w:rPr>
        <w:t>NFR-06 (Secret Management): No API tokens, JWT signing keys, or database service keys are to be exposed to any client browser - all secrets are to be stored in secure environment variables in the server.</w:t>
      </w:r>
    </w:p>
    <w:p w14:paraId="6ED6B63A"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results for reliability and fault tolerance are as follows:</w:t>
      </w:r>
    </w:p>
    <w:p w14:paraId="3E19AFF4" w14:textId="77777777" w:rsidR="00F32303" w:rsidRPr="00630E7F" w:rsidRDefault="005B48E4" w:rsidP="007F6B11">
      <w:pPr>
        <w:pStyle w:val="ListParagraph"/>
        <w:numPr>
          <w:ilvl w:val="0"/>
          <w:numId w:val="30"/>
        </w:numPr>
        <w:spacing w:before="40" w:after="80"/>
        <w:ind w:left="576"/>
        <w:rPr>
          <w:rFonts w:cs="Times New Roman"/>
          <w:color w:val="000000" w:themeColor="text1"/>
        </w:rPr>
      </w:pPr>
      <w:r w:rsidRPr="00630E7F">
        <w:rPr>
          <w:rFonts w:cs="Times New Roman"/>
          <w:color w:val="000000"/>
        </w:rPr>
        <w:t>NFR-07 (Idempotent Submissions): The submit application network resource endpoint for the candidate shall be idempotent: Requests shall not cause corruption of state if made more than once.</w:t>
      </w:r>
    </w:p>
    <w:p w14:paraId="7A7FF83B" w14:textId="77777777" w:rsidR="00F32303" w:rsidRPr="00630E7F" w:rsidRDefault="005B48E4" w:rsidP="007F6B11">
      <w:pPr>
        <w:pStyle w:val="ListParagraph"/>
        <w:numPr>
          <w:ilvl w:val="0"/>
          <w:numId w:val="31"/>
        </w:numPr>
        <w:spacing w:before="40" w:after="80"/>
        <w:ind w:left="576"/>
        <w:rPr>
          <w:rFonts w:cs="Times New Roman"/>
          <w:color w:val="000000" w:themeColor="text1"/>
        </w:rPr>
      </w:pPr>
      <w:r w:rsidRPr="00630E7F">
        <w:rPr>
          <w:rFonts w:cs="Times New Roman"/>
          <w:color w:val="000000"/>
        </w:rPr>
        <w:t>NFR-08 (Graceful Degradation): In the event that an external video avatar service (Simli) experiences latency or down time, NFR-08 shall gracefully degrade the interview room to audio only playback and text display without disrupting the interview journey of the candidate.</w:t>
      </w:r>
    </w:p>
    <w:p w14:paraId="1A62F269"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lastRenderedPageBreak/>
        <w:t>4. Usability and Accessibility:</w:t>
      </w:r>
    </w:p>
    <w:p w14:paraId="60FA6D1A"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NFR-09 (Responsive Layout): All candidate facing interfaces will be responsive and rendered across desktop (1920x1080), laptop (1366x768) and mobile (390x844) viewport dimensions.</w:t>
      </w:r>
    </w:p>
    <w:p w14:paraId="023858D0"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WCAG Compliance: NFR-10, User interfaces shall be compliant with WCAG 2.1 Level AA with high contrast color ratios (&gt;4.5:1) and complete keyboard navigation.</w:t>
      </w:r>
    </w:p>
    <w:p w14:paraId="46B3D949" w14:textId="77777777" w:rsidR="00F32303" w:rsidRPr="006D6AA6" w:rsidRDefault="005B48E4" w:rsidP="007F6B11">
      <w:pPr>
        <w:ind w:firstLine="0"/>
        <w:rPr>
          <w:rFonts w:cs="Times New Roman"/>
          <w:color w:val="000000" w:themeColor="text1"/>
        </w:rPr>
      </w:pPr>
      <w:r w:rsidRPr="006D6AA6">
        <w:rPr>
          <w:rFonts w:cs="Times New Roman"/>
          <w:color w:val="000000"/>
        </w:rPr>
        <w:t>This is a table designed to list Non-Functional Quality Requirements and Verification Boundaries. This is a table intended to list the Non-Functional Quality Requirements and Verification Boundaries.</w:t>
      </w:r>
    </w:p>
    <w:p w14:paraId="7CA3A86D" w14:textId="77777777" w:rsidR="00F32303" w:rsidRPr="006D6AA6" w:rsidRDefault="005B48E4" w:rsidP="007F6B11">
      <w:pPr>
        <w:pStyle w:val="TableCaptionThesis"/>
        <w:keepNext/>
        <w:spacing w:after="160" w:line="240" w:lineRule="auto"/>
        <w:rPr>
          <w:rFonts w:cs="Times New Roman"/>
          <w:color w:val="000000" w:themeColor="text1"/>
        </w:rPr>
      </w:pPr>
      <w:bookmarkStart w:id="24" w:name="tab_Table_3_2_Non_Functional_Qualit"/>
      <w:r>
        <w:rPr>
          <w:b/>
          <w:color w:val="1E293B"/>
        </w:rPr>
        <w:t>Table 3.2: Non-Functional Quality Requirements and Verification Boundaries</w:t>
      </w:r>
      <w:bookmarkEnd w:id="24"/>
    </w:p>
    <w:tbl>
      <w:tblPr>
        <w:tblStyle w:val="TableGrid"/>
        <w:tblW w:w="0" w:type="auto"/>
        <w:jc w:val="center"/>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ook w:val="04A0" w:firstRow="1" w:lastRow="0" w:firstColumn="1" w:lastColumn="0" w:noHBand="0" w:noVBand="1"/>
      </w:tblPr>
      <w:tblGrid>
        <w:gridCol w:w="2732"/>
        <w:gridCol w:w="2769"/>
        <w:gridCol w:w="2789"/>
      </w:tblGrid>
      <w:tr w:rsidR="00F32303" w:rsidRPr="006D6AA6" w14:paraId="639E3A7C" w14:textId="77777777">
        <w:trPr>
          <w:cantSplit/>
          <w:tblHeader/>
          <w:jc w:val="center"/>
        </w:trPr>
        <w:tc>
          <w:tcPr>
            <w:tcW w:w="2889" w:type="dxa"/>
            <w:shd w:val="clear" w:color="auto" w:fill="2B3A4A"/>
            <w:tcMar>
              <w:top w:w="80" w:type="dxa"/>
              <w:left w:w="120" w:type="dxa"/>
              <w:bottom w:w="80" w:type="dxa"/>
              <w:right w:w="120" w:type="dxa"/>
            </w:tcMar>
            <w:vAlign w:val="center"/>
          </w:tcPr>
          <w:p w14:paraId="2D814573"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ID</w:t>
            </w:r>
          </w:p>
        </w:tc>
        <w:tc>
          <w:tcPr>
            <w:tcW w:w="2889" w:type="dxa"/>
            <w:shd w:val="clear" w:color="auto" w:fill="2B3A4A"/>
            <w:tcMar>
              <w:top w:w="80" w:type="dxa"/>
              <w:left w:w="120" w:type="dxa"/>
              <w:bottom w:w="80" w:type="dxa"/>
              <w:right w:w="120" w:type="dxa"/>
            </w:tcMar>
            <w:vAlign w:val="center"/>
          </w:tcPr>
          <w:p w14:paraId="53521D53"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Quality Attribute / Target</w:t>
            </w:r>
          </w:p>
        </w:tc>
        <w:tc>
          <w:tcPr>
            <w:tcW w:w="2889" w:type="dxa"/>
            <w:shd w:val="clear" w:color="auto" w:fill="2B3A4A"/>
            <w:tcMar>
              <w:top w:w="80" w:type="dxa"/>
              <w:left w:w="120" w:type="dxa"/>
              <w:bottom w:w="80" w:type="dxa"/>
              <w:right w:w="120" w:type="dxa"/>
            </w:tcMar>
            <w:vAlign w:val="center"/>
          </w:tcPr>
          <w:p w14:paraId="103BDD1C"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Verification Boundary</w:t>
            </w:r>
          </w:p>
        </w:tc>
      </w:tr>
      <w:tr w:rsidR="00F32303" w:rsidRPr="006D6AA6" w14:paraId="68421AAC" w14:textId="77777777">
        <w:trPr>
          <w:cantSplit/>
          <w:jc w:val="center"/>
        </w:trPr>
        <w:tc>
          <w:tcPr>
            <w:tcW w:w="2889" w:type="dxa"/>
            <w:shd w:val="clear" w:color="auto" w:fill="F8FAFC"/>
            <w:tcMar>
              <w:top w:w="80" w:type="dxa"/>
              <w:left w:w="120" w:type="dxa"/>
              <w:bottom w:w="80" w:type="dxa"/>
              <w:right w:w="120" w:type="dxa"/>
            </w:tcMar>
            <w:vAlign w:val="center"/>
          </w:tcPr>
          <w:p w14:paraId="4836938B"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NFR-01</w:t>
            </w:r>
          </w:p>
        </w:tc>
        <w:tc>
          <w:tcPr>
            <w:tcW w:w="2889" w:type="dxa"/>
            <w:shd w:val="clear" w:color="auto" w:fill="F8FAFC"/>
            <w:tcMar>
              <w:top w:w="80" w:type="dxa"/>
              <w:left w:w="120" w:type="dxa"/>
              <w:bottom w:w="80" w:type="dxa"/>
              <w:right w:w="120" w:type="dxa"/>
            </w:tcMar>
            <w:vAlign w:val="center"/>
          </w:tcPr>
          <w:p w14:paraId="70C715E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API read latency &lt; 250 ms</w:t>
            </w:r>
          </w:p>
        </w:tc>
        <w:tc>
          <w:tcPr>
            <w:tcW w:w="2889" w:type="dxa"/>
            <w:shd w:val="clear" w:color="auto" w:fill="F8FAFC"/>
            <w:tcMar>
              <w:top w:w="80" w:type="dxa"/>
              <w:left w:w="120" w:type="dxa"/>
              <w:bottom w:w="80" w:type="dxa"/>
              <w:right w:w="120" w:type="dxa"/>
            </w:tcMar>
            <w:vAlign w:val="center"/>
          </w:tcPr>
          <w:p w14:paraId="20A154E2"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Standard PostgreSQL query through Supabase client</w:t>
            </w:r>
          </w:p>
        </w:tc>
      </w:tr>
      <w:tr w:rsidR="00F32303" w:rsidRPr="006D6AA6" w14:paraId="742FAD9D" w14:textId="77777777">
        <w:trPr>
          <w:cantSplit/>
          <w:jc w:val="center"/>
        </w:trPr>
        <w:tc>
          <w:tcPr>
            <w:tcW w:w="2889" w:type="dxa"/>
            <w:shd w:val="clear" w:color="auto" w:fill="FFFFFF"/>
            <w:tcMar>
              <w:top w:w="80" w:type="dxa"/>
              <w:left w:w="120" w:type="dxa"/>
              <w:bottom w:w="80" w:type="dxa"/>
              <w:right w:w="120" w:type="dxa"/>
            </w:tcMar>
            <w:vAlign w:val="center"/>
          </w:tcPr>
          <w:p w14:paraId="4B0617A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NFR-02</w:t>
            </w:r>
          </w:p>
        </w:tc>
        <w:tc>
          <w:tcPr>
            <w:tcW w:w="2889" w:type="dxa"/>
            <w:shd w:val="clear" w:color="auto" w:fill="FFFFFF"/>
            <w:tcMar>
              <w:top w:w="80" w:type="dxa"/>
              <w:left w:w="120" w:type="dxa"/>
              <w:bottom w:w="80" w:type="dxa"/>
              <w:right w:w="120" w:type="dxa"/>
            </w:tcMar>
            <w:vAlign w:val="center"/>
          </w:tcPr>
          <w:p w14:paraId="43C5E2A4"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Resume screening &lt; 6.0 s for typical resumes</w:t>
            </w:r>
          </w:p>
        </w:tc>
        <w:tc>
          <w:tcPr>
            <w:tcW w:w="2889" w:type="dxa"/>
            <w:shd w:val="clear" w:color="auto" w:fill="FFFFFF"/>
            <w:tcMar>
              <w:top w:w="80" w:type="dxa"/>
              <w:left w:w="120" w:type="dxa"/>
              <w:bottom w:w="80" w:type="dxa"/>
              <w:right w:w="120" w:type="dxa"/>
            </w:tcMar>
            <w:vAlign w:val="center"/>
          </w:tcPr>
          <w:p w14:paraId="19949548"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Document extraction + structured LLM screening</w:t>
            </w:r>
          </w:p>
        </w:tc>
      </w:tr>
      <w:tr w:rsidR="00F32303" w:rsidRPr="006D6AA6" w14:paraId="037D148A" w14:textId="77777777">
        <w:trPr>
          <w:cantSplit/>
          <w:jc w:val="center"/>
        </w:trPr>
        <w:tc>
          <w:tcPr>
            <w:tcW w:w="2889" w:type="dxa"/>
            <w:shd w:val="clear" w:color="auto" w:fill="F8FAFC"/>
            <w:tcMar>
              <w:top w:w="80" w:type="dxa"/>
              <w:left w:w="120" w:type="dxa"/>
              <w:bottom w:w="80" w:type="dxa"/>
              <w:right w:w="120" w:type="dxa"/>
            </w:tcMar>
            <w:vAlign w:val="center"/>
          </w:tcPr>
          <w:p w14:paraId="642464A8"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NFR-03</w:t>
            </w:r>
          </w:p>
        </w:tc>
        <w:tc>
          <w:tcPr>
            <w:tcW w:w="2889" w:type="dxa"/>
            <w:shd w:val="clear" w:color="auto" w:fill="F8FAFC"/>
            <w:tcMar>
              <w:top w:w="80" w:type="dxa"/>
              <w:left w:w="120" w:type="dxa"/>
              <w:bottom w:w="80" w:type="dxa"/>
              <w:right w:w="120" w:type="dxa"/>
            </w:tcMar>
            <w:vAlign w:val="center"/>
          </w:tcPr>
          <w:p w14:paraId="63366E5A"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STT final transcription &lt; 800 ms</w:t>
            </w:r>
          </w:p>
        </w:tc>
        <w:tc>
          <w:tcPr>
            <w:tcW w:w="2889" w:type="dxa"/>
            <w:shd w:val="clear" w:color="auto" w:fill="F8FAFC"/>
            <w:tcMar>
              <w:top w:w="80" w:type="dxa"/>
              <w:left w:w="120" w:type="dxa"/>
              <w:bottom w:w="80" w:type="dxa"/>
              <w:right w:w="120" w:type="dxa"/>
            </w:tcMar>
            <w:vAlign w:val="center"/>
          </w:tcPr>
          <w:p w14:paraId="3A344D0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Deepgram Nova-2 final transcript latency</w:t>
            </w:r>
          </w:p>
        </w:tc>
      </w:tr>
      <w:tr w:rsidR="00F32303" w:rsidRPr="006D6AA6" w14:paraId="70E82020" w14:textId="77777777">
        <w:trPr>
          <w:cantSplit/>
          <w:jc w:val="center"/>
        </w:trPr>
        <w:tc>
          <w:tcPr>
            <w:tcW w:w="2889" w:type="dxa"/>
            <w:shd w:val="clear" w:color="auto" w:fill="FFFFFF"/>
            <w:tcMar>
              <w:top w:w="80" w:type="dxa"/>
              <w:left w:w="120" w:type="dxa"/>
              <w:bottom w:w="80" w:type="dxa"/>
              <w:right w:w="120" w:type="dxa"/>
            </w:tcMar>
            <w:vAlign w:val="center"/>
          </w:tcPr>
          <w:p w14:paraId="7089AEAC"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NFR-04</w:t>
            </w:r>
          </w:p>
        </w:tc>
        <w:tc>
          <w:tcPr>
            <w:tcW w:w="2889" w:type="dxa"/>
            <w:shd w:val="clear" w:color="auto" w:fill="FFFFFF"/>
            <w:tcMar>
              <w:top w:w="80" w:type="dxa"/>
              <w:left w:w="120" w:type="dxa"/>
              <w:bottom w:w="80" w:type="dxa"/>
              <w:right w:w="120" w:type="dxa"/>
            </w:tcMar>
            <w:vAlign w:val="center"/>
          </w:tcPr>
          <w:p w14:paraId="6CFEF3B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Zero cross-tenant records</w:t>
            </w:r>
          </w:p>
        </w:tc>
        <w:tc>
          <w:tcPr>
            <w:tcW w:w="2889" w:type="dxa"/>
            <w:shd w:val="clear" w:color="auto" w:fill="FFFFFF"/>
            <w:tcMar>
              <w:top w:w="80" w:type="dxa"/>
              <w:left w:w="120" w:type="dxa"/>
              <w:bottom w:w="80" w:type="dxa"/>
              <w:right w:w="120" w:type="dxa"/>
            </w:tcMar>
            <w:vAlign w:val="center"/>
          </w:tcPr>
          <w:p w14:paraId="0BD7CD3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PostgreSQL Row-Level Security policies</w:t>
            </w:r>
          </w:p>
        </w:tc>
      </w:tr>
      <w:tr w:rsidR="00F32303" w:rsidRPr="006D6AA6" w14:paraId="7F52911A" w14:textId="77777777">
        <w:trPr>
          <w:cantSplit/>
          <w:jc w:val="center"/>
        </w:trPr>
        <w:tc>
          <w:tcPr>
            <w:tcW w:w="2889" w:type="dxa"/>
            <w:shd w:val="clear" w:color="auto" w:fill="F8FAFC"/>
            <w:tcMar>
              <w:top w:w="80" w:type="dxa"/>
              <w:left w:w="120" w:type="dxa"/>
              <w:bottom w:w="80" w:type="dxa"/>
              <w:right w:w="120" w:type="dxa"/>
            </w:tcMar>
            <w:vAlign w:val="center"/>
          </w:tcPr>
          <w:p w14:paraId="14255C78"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NFR-05</w:t>
            </w:r>
          </w:p>
        </w:tc>
        <w:tc>
          <w:tcPr>
            <w:tcW w:w="2889" w:type="dxa"/>
            <w:shd w:val="clear" w:color="auto" w:fill="F8FAFC"/>
            <w:tcMar>
              <w:top w:w="80" w:type="dxa"/>
              <w:left w:w="120" w:type="dxa"/>
              <w:bottom w:w="80" w:type="dxa"/>
              <w:right w:w="120" w:type="dxa"/>
            </w:tcMar>
            <w:vAlign w:val="center"/>
          </w:tcPr>
          <w:p w14:paraId="7859305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TLS 1.3 in transit; encrypted storage at rest</w:t>
            </w:r>
          </w:p>
        </w:tc>
        <w:tc>
          <w:tcPr>
            <w:tcW w:w="2889" w:type="dxa"/>
            <w:shd w:val="clear" w:color="auto" w:fill="F8FAFC"/>
            <w:tcMar>
              <w:top w:w="80" w:type="dxa"/>
              <w:left w:w="120" w:type="dxa"/>
              <w:bottom w:w="80" w:type="dxa"/>
              <w:right w:w="120" w:type="dxa"/>
            </w:tcMar>
            <w:vAlign w:val="center"/>
          </w:tcPr>
          <w:p w14:paraId="10A0AE7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HTTPS transport and managed cloud storage</w:t>
            </w:r>
          </w:p>
        </w:tc>
      </w:tr>
      <w:tr w:rsidR="00F32303" w:rsidRPr="006D6AA6" w14:paraId="2FB2FB64" w14:textId="77777777">
        <w:trPr>
          <w:cantSplit/>
          <w:jc w:val="center"/>
        </w:trPr>
        <w:tc>
          <w:tcPr>
            <w:tcW w:w="2889" w:type="dxa"/>
            <w:shd w:val="clear" w:color="auto" w:fill="FFFFFF"/>
            <w:tcMar>
              <w:top w:w="80" w:type="dxa"/>
              <w:left w:w="120" w:type="dxa"/>
              <w:bottom w:w="80" w:type="dxa"/>
              <w:right w:w="120" w:type="dxa"/>
            </w:tcMar>
            <w:vAlign w:val="center"/>
          </w:tcPr>
          <w:p w14:paraId="1D958C48"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NFR-07</w:t>
            </w:r>
          </w:p>
        </w:tc>
        <w:tc>
          <w:tcPr>
            <w:tcW w:w="2889" w:type="dxa"/>
            <w:shd w:val="clear" w:color="auto" w:fill="FFFFFF"/>
            <w:tcMar>
              <w:top w:w="80" w:type="dxa"/>
              <w:left w:w="120" w:type="dxa"/>
              <w:bottom w:w="80" w:type="dxa"/>
              <w:right w:w="120" w:type="dxa"/>
            </w:tcMar>
            <w:vAlign w:val="center"/>
          </w:tcPr>
          <w:p w14:paraId="0D33671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Idempotent submissions</w:t>
            </w:r>
          </w:p>
        </w:tc>
        <w:tc>
          <w:tcPr>
            <w:tcW w:w="2889" w:type="dxa"/>
            <w:shd w:val="clear" w:color="auto" w:fill="FFFFFF"/>
            <w:tcMar>
              <w:top w:w="80" w:type="dxa"/>
              <w:left w:w="120" w:type="dxa"/>
              <w:bottom w:w="80" w:type="dxa"/>
              <w:right w:w="120" w:type="dxa"/>
            </w:tcMar>
            <w:vAlign w:val="center"/>
          </w:tcPr>
          <w:p w14:paraId="0807D640"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Stable database state under retries / duplicate requests</w:t>
            </w:r>
          </w:p>
        </w:tc>
      </w:tr>
      <w:tr w:rsidR="00F32303" w:rsidRPr="006D6AA6" w14:paraId="626B9341" w14:textId="77777777">
        <w:trPr>
          <w:cantSplit/>
          <w:jc w:val="center"/>
        </w:trPr>
        <w:tc>
          <w:tcPr>
            <w:tcW w:w="2889" w:type="dxa"/>
            <w:shd w:val="clear" w:color="auto" w:fill="F8FAFC"/>
            <w:tcMar>
              <w:top w:w="80" w:type="dxa"/>
              <w:left w:w="120" w:type="dxa"/>
              <w:bottom w:w="80" w:type="dxa"/>
              <w:right w:w="120" w:type="dxa"/>
            </w:tcMar>
            <w:vAlign w:val="center"/>
          </w:tcPr>
          <w:p w14:paraId="0062F04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NFR-08</w:t>
            </w:r>
          </w:p>
        </w:tc>
        <w:tc>
          <w:tcPr>
            <w:tcW w:w="2889" w:type="dxa"/>
            <w:shd w:val="clear" w:color="auto" w:fill="F8FAFC"/>
            <w:tcMar>
              <w:top w:w="80" w:type="dxa"/>
              <w:left w:w="120" w:type="dxa"/>
              <w:bottom w:w="80" w:type="dxa"/>
              <w:right w:w="120" w:type="dxa"/>
            </w:tcMar>
            <w:vAlign w:val="center"/>
          </w:tcPr>
          <w:p w14:paraId="6EA8185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Graceful degradation</w:t>
            </w:r>
          </w:p>
        </w:tc>
        <w:tc>
          <w:tcPr>
            <w:tcW w:w="2889" w:type="dxa"/>
            <w:shd w:val="clear" w:color="auto" w:fill="F8FAFC"/>
            <w:tcMar>
              <w:top w:w="80" w:type="dxa"/>
              <w:left w:w="120" w:type="dxa"/>
              <w:bottom w:w="80" w:type="dxa"/>
              <w:right w:w="120" w:type="dxa"/>
            </w:tcMar>
            <w:vAlign w:val="center"/>
          </w:tcPr>
          <w:p w14:paraId="41BBF324"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Fallback to audio/text/typed input on avatar failure</w:t>
            </w:r>
          </w:p>
        </w:tc>
      </w:tr>
      <w:tr w:rsidR="00F32303" w:rsidRPr="006D6AA6" w14:paraId="13B3F03D" w14:textId="77777777">
        <w:trPr>
          <w:cantSplit/>
          <w:jc w:val="center"/>
        </w:trPr>
        <w:tc>
          <w:tcPr>
            <w:tcW w:w="2889" w:type="dxa"/>
            <w:shd w:val="clear" w:color="auto" w:fill="FFFFFF"/>
            <w:tcMar>
              <w:top w:w="80" w:type="dxa"/>
              <w:left w:w="120" w:type="dxa"/>
              <w:bottom w:w="80" w:type="dxa"/>
              <w:right w:w="120" w:type="dxa"/>
            </w:tcMar>
            <w:vAlign w:val="center"/>
          </w:tcPr>
          <w:p w14:paraId="53FD0306"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NFR-10</w:t>
            </w:r>
          </w:p>
        </w:tc>
        <w:tc>
          <w:tcPr>
            <w:tcW w:w="2889" w:type="dxa"/>
            <w:shd w:val="clear" w:color="auto" w:fill="FFFFFF"/>
            <w:tcMar>
              <w:top w:w="80" w:type="dxa"/>
              <w:left w:w="120" w:type="dxa"/>
              <w:bottom w:w="80" w:type="dxa"/>
              <w:right w:w="120" w:type="dxa"/>
            </w:tcMar>
            <w:vAlign w:val="center"/>
          </w:tcPr>
          <w:p w14:paraId="2C69D1E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WCAG 2.1 Level AA</w:t>
            </w:r>
          </w:p>
        </w:tc>
        <w:tc>
          <w:tcPr>
            <w:tcW w:w="2889" w:type="dxa"/>
            <w:shd w:val="clear" w:color="auto" w:fill="FFFFFF"/>
            <w:tcMar>
              <w:top w:w="80" w:type="dxa"/>
              <w:left w:w="120" w:type="dxa"/>
              <w:bottom w:w="80" w:type="dxa"/>
              <w:right w:w="120" w:type="dxa"/>
            </w:tcMar>
            <w:vAlign w:val="center"/>
          </w:tcPr>
          <w:p w14:paraId="72A73548"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High contrast and complete keyboard navigation</w:t>
            </w:r>
          </w:p>
        </w:tc>
      </w:tr>
    </w:tbl>
    <w:p w14:paraId="791408FB" w14:textId="77777777" w:rsidR="00F32303" w:rsidRPr="006D6AA6" w:rsidRDefault="005B48E4" w:rsidP="007F6B11">
      <w:pPr>
        <w:ind w:firstLine="0"/>
        <w:rPr>
          <w:rFonts w:cs="Times New Roman"/>
          <w:color w:val="000000" w:themeColor="text1"/>
        </w:rPr>
      </w:pPr>
      <w:r w:rsidRPr="006D6AA6">
        <w:rPr>
          <w:rFonts w:cs="Times New Roman"/>
          <w:color w:val="000000"/>
        </w:rPr>
        <w:t>NFR-10 Accessibility WCAG 2.1 Level AA High-contrast typography and complete keyboard navigation.</w:t>
      </w:r>
    </w:p>
    <w:p w14:paraId="10A98790"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5" w:name="toc_3_4_CONSTRAINTS_AND_ASSUMPTIONS"/>
      <w:r w:rsidRPr="006D6AA6">
        <w:rPr>
          <w:rFonts w:ascii="Times New Roman" w:eastAsia="Times New Roman" w:hAnsi="Times New Roman" w:cs="Times New Roman"/>
          <w:color w:val="000000"/>
        </w:rPr>
        <w:t>3.4 CONSTRAINTS AND ASSUMPTIONS</w:t>
      </w:r>
      <w:bookmarkEnd w:id="25"/>
    </w:p>
    <w:p w14:paraId="52C254E3" w14:textId="77777777" w:rsidR="00F32303" w:rsidRPr="006D6AA6" w:rsidRDefault="005B48E4" w:rsidP="007F6B11">
      <w:pPr>
        <w:ind w:firstLine="0"/>
        <w:rPr>
          <w:rFonts w:cs="Times New Roman"/>
          <w:color w:val="000000" w:themeColor="text1"/>
        </w:rPr>
      </w:pPr>
      <w:r w:rsidRPr="006D6AA6">
        <w:rPr>
          <w:rFonts w:cs="Times New Roman"/>
          <w:color w:val="000000"/>
        </w:rPr>
        <w:t>Because of certain technical and environmental limitations, the system was developed as follows:</w:t>
      </w:r>
    </w:p>
    <w:p w14:paraId="043F5D70" w14:textId="77777777" w:rsidR="00F32303" w:rsidRPr="00630E7F" w:rsidRDefault="005B48E4" w:rsidP="007F6B11">
      <w:pPr>
        <w:pStyle w:val="ListParagraph"/>
        <w:numPr>
          <w:ilvl w:val="0"/>
          <w:numId w:val="32"/>
        </w:numPr>
        <w:spacing w:before="40" w:after="80"/>
        <w:ind w:left="576"/>
        <w:rPr>
          <w:rFonts w:cs="Times New Roman"/>
          <w:color w:val="000000" w:themeColor="text1"/>
        </w:rPr>
      </w:pPr>
      <w:r w:rsidRPr="00630E7F">
        <w:rPr>
          <w:rFonts w:cs="Times New Roman"/>
          <w:color w:val="000000"/>
        </w:rPr>
        <w:lastRenderedPageBreak/>
        <w:t>Next.js API routes run up to 15 seconds on serverless functions that are deployed on Vercel's free tier. Resume parsing and AI orchestrations are then moved to the specialised FastAPI backend or can be structured to finish within an encircled performing time.</w:t>
      </w:r>
    </w:p>
    <w:p w14:paraId="0DF0446B" w14:textId="77777777" w:rsidR="00F32303" w:rsidRPr="00630E7F" w:rsidRDefault="005B48E4" w:rsidP="007F6B11">
      <w:pPr>
        <w:pStyle w:val="ListParagraph"/>
        <w:numPr>
          <w:ilvl w:val="0"/>
          <w:numId w:val="32"/>
        </w:numPr>
        <w:spacing w:before="40" w:after="80"/>
        <w:ind w:left="576"/>
        <w:rPr>
          <w:rFonts w:cs="Times New Roman"/>
          <w:color w:val="000000" w:themeColor="text1"/>
        </w:rPr>
      </w:pPr>
      <w:r w:rsidRPr="00630E7F">
        <w:rPr>
          <w:rFonts w:cs="Times New Roman"/>
          <w:color w:val="000000"/>
        </w:rPr>
        <w:t>Connection Pooling: Supabase PostgreSQL instances have a limited amount of direct TCP connections. PgBouncer connection pooling is used for the backend on port 6543 for efficient handling of concurrent client connections.</w:t>
      </w:r>
    </w:p>
    <w:p w14:paraId="557D6F39" w14:textId="77777777" w:rsidR="00F32303" w:rsidRPr="00630E7F" w:rsidRDefault="005B48E4" w:rsidP="007F6B11">
      <w:pPr>
        <w:pStyle w:val="ListParagraph"/>
        <w:numPr>
          <w:ilvl w:val="0"/>
          <w:numId w:val="32"/>
        </w:numPr>
        <w:spacing w:before="40" w:after="80"/>
        <w:ind w:left="576"/>
        <w:rPr>
          <w:rFonts w:cs="Times New Roman"/>
          <w:color w:val="000000" w:themeColor="text1"/>
        </w:rPr>
      </w:pPr>
      <w:r>
        <w:rPr>
          <w:color w:val="000000"/>
        </w:rPr>
        <w:t>API Rate Limiting: External AI services (Google Gemini, OpenAI Whisper, OpenAI TTS (Nova)) have per-minute API request and API token limits. The back-end also uses exponential backoff retries and jitter to avoid transient rate limit errors from causing failures for user requests.</w:t>
      </w:r>
    </w:p>
    <w:p w14:paraId="4820B9F2" w14:textId="77777777" w:rsidR="00F32303" w:rsidRPr="00630E7F" w:rsidRDefault="005B48E4" w:rsidP="007F6B11">
      <w:pPr>
        <w:pStyle w:val="ListParagraph"/>
        <w:numPr>
          <w:ilvl w:val="0"/>
          <w:numId w:val="32"/>
        </w:numPr>
        <w:spacing w:before="40" w:after="80"/>
        <w:ind w:left="576"/>
        <w:rPr>
          <w:rFonts w:cs="Times New Roman"/>
          <w:color w:val="000000" w:themeColor="text1"/>
        </w:rPr>
      </w:pPr>
      <w:r w:rsidRPr="00630E7F">
        <w:rPr>
          <w:rFonts w:cs="Times New Roman"/>
          <w:color w:val="000000"/>
        </w:rPr>
        <w:t>Browser Permissions: For audio recording and video streaming, there are specific Browser Permissions that need to be granted by the candidate.mediaDevices.getUserMedia). The frontend includes instructional permission modals and fall-back text-entry alternatives in case of permission denied.</w:t>
      </w:r>
    </w:p>
    <w:p w14:paraId="2A8A4365"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6" w:name="toc_3_5_RISK_ANALYSIS_AND_MITIGATIO"/>
      <w:r w:rsidRPr="006D6AA6">
        <w:rPr>
          <w:rFonts w:ascii="Times New Roman" w:eastAsia="Times New Roman" w:hAnsi="Times New Roman" w:cs="Times New Roman"/>
          <w:color w:val="000000"/>
        </w:rPr>
        <w:t>3.5 RISK ANALYSIS AND MITIGATION STRATEGIES</w:t>
      </w:r>
      <w:bookmarkEnd w:id="26"/>
    </w:p>
    <w:p w14:paraId="1548424D"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Creating an AI-based recruitment system involves certain risks to take into account:</w:t>
      </w:r>
    </w:p>
    <w:p w14:paraId="102437D4" w14:textId="77777777" w:rsidR="00630E7F" w:rsidRPr="00630E7F" w:rsidRDefault="005B48E4" w:rsidP="007F6B11">
      <w:pPr>
        <w:pStyle w:val="ListParagraph"/>
        <w:numPr>
          <w:ilvl w:val="0"/>
          <w:numId w:val="33"/>
        </w:numPr>
        <w:spacing w:before="40" w:after="80"/>
        <w:ind w:left="576"/>
        <w:rPr>
          <w:rFonts w:cs="Times New Roman"/>
          <w:color w:val="000000" w:themeColor="text1"/>
        </w:rPr>
      </w:pPr>
      <w:r w:rsidRPr="00630E7F">
        <w:rPr>
          <w:rFonts w:cs="Times New Roman"/>
          <w:color w:val="000000"/>
        </w:rPr>
        <w:t xml:space="preserve">Language models can hallucinate skills or do an exaggerated job of candidate experience. </w:t>
      </w:r>
    </w:p>
    <w:p w14:paraId="587E67CD" w14:textId="77777777" w:rsidR="00630E7F" w:rsidRDefault="005B48E4" w:rsidP="007F6B11">
      <w:pPr>
        <w:pStyle w:val="ListParagraph"/>
        <w:numPr>
          <w:ilvl w:val="0"/>
          <w:numId w:val="33"/>
        </w:numPr>
        <w:spacing w:before="40" w:after="80"/>
        <w:ind w:left="576"/>
        <w:rPr>
          <w:rFonts w:cs="Times New Roman"/>
          <w:color w:val="000000" w:themeColor="text1"/>
        </w:rPr>
      </w:pPr>
      <w:r w:rsidRPr="00630E7F">
        <w:rPr>
          <w:rFonts w:cs="Times New Roman"/>
          <w:color w:val="000000"/>
        </w:rPr>
        <w:t>Risk of Incorrect Results: The model may not always output accurate responses.</w:t>
      </w:r>
    </w:p>
    <w:p w14:paraId="04610EA0" w14:textId="77777777" w:rsidR="00630E7F" w:rsidRDefault="005B48E4" w:rsidP="007F6B11">
      <w:pPr>
        <w:pStyle w:val="ListParagraph"/>
        <w:numPr>
          <w:ilvl w:val="0"/>
          <w:numId w:val="33"/>
        </w:numPr>
        <w:spacing w:before="40" w:after="80"/>
        <w:ind w:left="576"/>
        <w:rPr>
          <w:rFonts w:cs="Times New Roman"/>
          <w:color w:val="000000" w:themeColor="text1"/>
        </w:rPr>
      </w:pPr>
      <w:r w:rsidRPr="00630E7F">
        <w:rPr>
          <w:rFonts w:cs="Times New Roman"/>
          <w:color w:val="000000"/>
        </w:rPr>
        <w:t xml:space="preserve">Risk of Hallucinating Content: The model might generate false content. </w:t>
      </w:r>
    </w:p>
    <w:p w14:paraId="1A7AB9DD" w14:textId="77777777" w:rsidR="00F32303" w:rsidRPr="00630E7F" w:rsidRDefault="005B48E4" w:rsidP="007F6B11">
      <w:pPr>
        <w:pStyle w:val="ListParagraph"/>
        <w:numPr>
          <w:ilvl w:val="0"/>
          <w:numId w:val="33"/>
        </w:numPr>
        <w:spacing w:before="40" w:after="80"/>
        <w:ind w:left="576"/>
        <w:rPr>
          <w:rFonts w:cs="Times New Roman"/>
          <w:color w:val="000000" w:themeColor="text1"/>
        </w:rPr>
      </w:pPr>
      <w:r w:rsidRPr="00630E7F">
        <w:rPr>
          <w:rFonts w:cs="Times New Roman"/>
          <w:color w:val="000000"/>
        </w:rPr>
        <w:t>Mitigation: AI Recruit360 asks the LLM to give the resume block of text cited for each claimed skill match.</w:t>
      </w:r>
    </w:p>
    <w:p w14:paraId="71390D6D" w14:textId="77777777" w:rsidR="00630E7F" w:rsidRDefault="005B48E4" w:rsidP="007F6B11">
      <w:pPr>
        <w:pStyle w:val="ListParagraph"/>
        <w:numPr>
          <w:ilvl w:val="0"/>
          <w:numId w:val="33"/>
        </w:numPr>
        <w:spacing w:before="40" w:after="80"/>
        <w:ind w:left="576"/>
        <w:rPr>
          <w:rFonts w:cs="Times New Roman"/>
          <w:color w:val="000000" w:themeColor="text1"/>
        </w:rPr>
      </w:pPr>
      <w:r w:rsidRPr="00630E7F">
        <w:rPr>
          <w:rFonts w:cs="Times New Roman"/>
          <w:color w:val="000000"/>
        </w:rPr>
        <w:t>External AI tools may be used on timed technical tests</w:t>
      </w:r>
      <w:r w:rsidR="00630E7F">
        <w:rPr>
          <w:rFonts w:cs="Times New Roman"/>
          <w:color w:val="000000"/>
        </w:rPr>
        <w:t>.</w:t>
      </w:r>
    </w:p>
    <w:p w14:paraId="34C50D01" w14:textId="77777777" w:rsidR="00630E7F" w:rsidRDefault="005B48E4" w:rsidP="007F6B11">
      <w:pPr>
        <w:pStyle w:val="ListParagraph"/>
        <w:numPr>
          <w:ilvl w:val="0"/>
          <w:numId w:val="33"/>
        </w:numPr>
        <w:spacing w:before="40" w:after="80"/>
        <w:ind w:left="576"/>
        <w:rPr>
          <w:rFonts w:cs="Times New Roman"/>
          <w:color w:val="000000" w:themeColor="text1"/>
        </w:rPr>
      </w:pPr>
      <w:r w:rsidRPr="00630E7F">
        <w:rPr>
          <w:rFonts w:cs="Times New Roman"/>
          <w:color w:val="000000"/>
        </w:rPr>
        <w:t xml:space="preserve">Risk of Assessment Cheating. </w:t>
      </w:r>
    </w:p>
    <w:p w14:paraId="0690A354" w14:textId="77777777" w:rsidR="00F32303" w:rsidRPr="00630E7F" w:rsidRDefault="005B48E4" w:rsidP="007F6B11">
      <w:pPr>
        <w:pStyle w:val="ListParagraph"/>
        <w:numPr>
          <w:ilvl w:val="0"/>
          <w:numId w:val="33"/>
        </w:numPr>
        <w:spacing w:before="40" w:after="80"/>
        <w:ind w:left="576"/>
        <w:rPr>
          <w:rFonts w:cs="Times New Roman"/>
          <w:color w:val="000000" w:themeColor="text1"/>
        </w:rPr>
      </w:pPr>
      <w:r w:rsidRPr="00630E7F">
        <w:rPr>
          <w:rFonts w:cs="Times New Roman"/>
          <w:color w:val="000000"/>
        </w:rPr>
        <w:t>Mitigation: There are strict server timers (</w:t>
      </w:r>
      <w:r w:rsidR="00630E7F">
        <w:rPr>
          <w:rFonts w:cs="Times New Roman"/>
          <w:color w:val="000000"/>
        </w:rPr>
        <w:t>60</w:t>
      </w:r>
      <w:r w:rsidRPr="00630E7F">
        <w:rPr>
          <w:rFonts w:cs="Times New Roman"/>
          <w:color w:val="000000"/>
        </w:rPr>
        <w:t xml:space="preserve"> seconds) to limit time window for </w:t>
      </w:r>
      <w:r w:rsidR="00630E7F">
        <w:rPr>
          <w:rFonts w:cs="Times New Roman"/>
          <w:color w:val="000000"/>
        </w:rPr>
        <w:t>anticheating</w:t>
      </w:r>
      <w:r w:rsidRPr="00630E7F">
        <w:rPr>
          <w:rFonts w:cs="Times New Roman"/>
          <w:color w:val="000000"/>
        </w:rPr>
        <w:t xml:space="preserve"> the questions into external tools</w:t>
      </w:r>
      <w:r w:rsidR="00630E7F">
        <w:rPr>
          <w:rFonts w:cs="Times New Roman"/>
          <w:color w:val="000000"/>
        </w:rPr>
        <w:t>.</w:t>
      </w:r>
      <w:r w:rsidRPr="00630E7F">
        <w:rPr>
          <w:rFonts w:cs="Times New Roman"/>
          <w:color w:val="000000"/>
        </w:rPr>
        <w:t xml:space="preserve"> Questions are dynamically created and randomized per job requisition.</w:t>
      </w:r>
    </w:p>
    <w:p w14:paraId="75D67753" w14:textId="77777777" w:rsidR="00F32303" w:rsidRPr="00630E7F" w:rsidRDefault="005B48E4" w:rsidP="007F6B11">
      <w:pPr>
        <w:pStyle w:val="ListParagraph"/>
        <w:numPr>
          <w:ilvl w:val="0"/>
          <w:numId w:val="33"/>
        </w:numPr>
        <w:spacing w:before="40" w:after="80"/>
        <w:ind w:left="576"/>
        <w:rPr>
          <w:rFonts w:cs="Times New Roman"/>
          <w:color w:val="000000" w:themeColor="text1"/>
        </w:rPr>
      </w:pPr>
      <w:r w:rsidRPr="00630E7F">
        <w:rPr>
          <w:rFonts w:cs="Times New Roman"/>
          <w:color w:val="000000"/>
        </w:rPr>
        <w:lastRenderedPageBreak/>
        <w:t>Risk of Service Interruption: External AI providers can experience service interruptions in live candidate interviews. Mitigation: The system sequentially stores answers for candidates after each question, so that if the interview is interrupted, it can be replayed from the same question where it failed to stop without losing answers that have been sent before.</w:t>
      </w:r>
    </w:p>
    <w:p w14:paraId="3FAC92A1" w14:textId="77777777" w:rsidR="00F32303" w:rsidRPr="006D6AA6" w:rsidRDefault="00F32303" w:rsidP="007F6B11">
      <w:pPr>
        <w:ind w:firstLine="0"/>
        <w:rPr>
          <w:rFonts w:cs="Times New Roman"/>
          <w:color w:val="000000" w:themeColor="text1"/>
        </w:rPr>
      </w:pPr>
    </w:p>
    <w:p w14:paraId="5A81FE7B" w14:textId="77777777" w:rsidR="00F32303" w:rsidRPr="00CD3AB6" w:rsidRDefault="00CD3AB6" w:rsidP="007F6B11">
      <w:pPr>
        <w:pStyle w:val="ChapterNumber"/>
        <w:spacing w:before="280" w:after="280" w:line="240" w:lineRule="auto"/>
        <w:rPr>
          <w:rFonts w:cs="Times New Roman"/>
          <w:i/>
          <w:iCs/>
          <w:color w:val="000000" w:themeColor="text1"/>
        </w:rPr>
      </w:pPr>
      <w:r>
        <w:rPr>
          <w:rFonts w:cs="Times New Roman"/>
          <w:i/>
          <w:iCs/>
          <w:color w:val="000000"/>
          <w:sz w:val="28"/>
        </w:rPr>
        <w:lastRenderedPageBreak/>
        <w:t>Chapter 4</w:t>
      </w:r>
    </w:p>
    <w:p w14:paraId="480CA646"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SYSTEM DESIGN</w:t>
      </w:r>
    </w:p>
    <w:p w14:paraId="2853B35B"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7" w:name="toc_4_1_SYSTEM_CONTEXT_AND_TRUST_BO"/>
      <w:r w:rsidRPr="006D6AA6">
        <w:rPr>
          <w:rFonts w:ascii="Times New Roman" w:eastAsia="Times New Roman" w:hAnsi="Times New Roman" w:cs="Times New Roman"/>
          <w:color w:val="000000"/>
        </w:rPr>
        <w:t>4.1 SYSTEM CONTEXT AND TRUST BOUNDARIES</w:t>
      </w:r>
      <w:bookmarkEnd w:id="27"/>
    </w:p>
    <w:p w14:paraId="2E14816D" w14:textId="77777777" w:rsidR="00F32303" w:rsidRPr="006D6AA6" w:rsidRDefault="005B48E4" w:rsidP="007F6B11">
      <w:pPr>
        <w:ind w:firstLine="0"/>
        <w:rPr>
          <w:rFonts w:cs="Times New Roman"/>
          <w:color w:val="000000" w:themeColor="text1"/>
        </w:rPr>
      </w:pPr>
      <w:r w:rsidRPr="006D6AA6">
        <w:rPr>
          <w:rFonts w:cs="Times New Roman"/>
          <w:color w:val="000000"/>
        </w:rPr>
        <w:t>AI Recruit360 is a web-based distributed service application. The system context, depicted in Figure 4.1, indicates who are the key players of users, external cloud services, and trust boundaries.</w:t>
      </w:r>
    </w:p>
    <w:p w14:paraId="63B6047E"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system sets up three different trust boundaries:</w:t>
      </w:r>
    </w:p>
    <w:p w14:paraId="58D74411" w14:textId="77777777" w:rsidR="00F32303" w:rsidRPr="00540963" w:rsidRDefault="005B48E4" w:rsidP="007F6B11">
      <w:pPr>
        <w:pStyle w:val="ListParagraph"/>
        <w:numPr>
          <w:ilvl w:val="0"/>
          <w:numId w:val="19"/>
        </w:numPr>
        <w:spacing w:before="40" w:after="80"/>
        <w:ind w:left="576"/>
        <w:rPr>
          <w:rFonts w:cs="Times New Roman"/>
          <w:color w:val="000000" w:themeColor="text1"/>
        </w:rPr>
      </w:pPr>
      <w:r w:rsidRPr="00540963">
        <w:rPr>
          <w:rFonts w:cs="Times New Roman"/>
          <w:color w:val="000000"/>
        </w:rPr>
        <w:t>Untrusted Client Zone: Covers web browsers of recruiters and candidates. All input from the client is considered to be untrusted and is carefully sanitized and validated against a schema on the server.</w:t>
      </w:r>
    </w:p>
    <w:p w14:paraId="555B2866" w14:textId="77777777" w:rsidR="00F32303" w:rsidRPr="00540963" w:rsidRDefault="005B48E4" w:rsidP="007F6B11">
      <w:pPr>
        <w:pStyle w:val="ListParagraph"/>
        <w:numPr>
          <w:ilvl w:val="0"/>
          <w:numId w:val="19"/>
        </w:numPr>
        <w:spacing w:before="40" w:after="80"/>
        <w:ind w:left="576"/>
        <w:rPr>
          <w:rFonts w:cs="Times New Roman"/>
          <w:color w:val="000000" w:themeColor="text1"/>
        </w:rPr>
      </w:pPr>
      <w:r w:rsidRPr="00540963">
        <w:rPr>
          <w:rFonts w:cs="Times New Roman"/>
          <w:color w:val="000000"/>
        </w:rPr>
        <w:t>Application Logic Zone: Contains the Next.js 14 Web Server (for SSR and authentication session management) and the FastAPI microservice running the AI backend (for document parsing, AI prompt engineering and speech streaming).</w:t>
      </w:r>
    </w:p>
    <w:p w14:paraId="2529C44C" w14:textId="77777777" w:rsidR="00F32303" w:rsidRPr="00540963" w:rsidRDefault="005B48E4" w:rsidP="007F6B11">
      <w:pPr>
        <w:pStyle w:val="ListParagraph"/>
        <w:numPr>
          <w:ilvl w:val="0"/>
          <w:numId w:val="19"/>
        </w:numPr>
        <w:spacing w:before="40" w:after="80"/>
        <w:ind w:left="576"/>
        <w:rPr>
          <w:rFonts w:cs="Times New Roman"/>
          <w:color w:val="000000" w:themeColor="text1"/>
        </w:rPr>
      </w:pPr>
      <w:r w:rsidRPr="00540963">
        <w:rPr>
          <w:rFonts w:cs="Times New Roman"/>
          <w:color w:val="000000"/>
        </w:rPr>
        <w:t>Secure Data and Service Zone: Supabase PostgreSQL database with Row-Level Security, private cloud object storage for candidate CVs, and external AI foundation model APIs only accessible with server-side credentials.</w:t>
      </w:r>
    </w:p>
    <w:p w14:paraId="4E5C5905" w14:textId="77777777" w:rsidR="001475A4" w:rsidRDefault="001475A4" w:rsidP="007F6B11">
      <w:pPr>
        <w:keepNext/>
        <w:ind w:firstLine="0"/>
      </w:pPr>
    </w:p>
    <w:p w14:paraId="47D0049C" w14:textId="77777777" w:rsidR="00F32303" w:rsidRPr="006D6AA6" w:rsidRDefault="005B48E4" w:rsidP="007F6B11">
      <w:pPr>
        <w:pStyle w:val="FigureCaptionThesis"/>
        <w:spacing w:after="160" w:line="240" w:lineRule="auto"/>
        <w:rPr>
          <w:rFonts w:cs="Times New Roman"/>
          <w:color w:val="000000" w:themeColor="text1"/>
        </w:rPr>
      </w:pPr>
      <w:bookmarkStart w:id="28" w:name="fig_Figure_4_1_System_Context_and_T"/>
      <w:r>
        <w:rPr>
          <w:b/>
          <w:color w:val="1E293B"/>
        </w:rPr>
        <w:t>Figure 4.1: System Context and Trust Boundaries</w:t>
      </w:r>
      <w:bookmarkEnd w:id="28"/>
    </w:p>
    <w:p w14:paraId="124DAED0"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9" w:name="toc_4_2_COMPONENT_AND_DEPLOYMENT_AR"/>
      <w:r w:rsidRPr="006D6AA6">
        <w:rPr>
          <w:rFonts w:ascii="Times New Roman" w:eastAsia="Times New Roman" w:hAnsi="Times New Roman" w:cs="Times New Roman"/>
          <w:color w:val="000000"/>
        </w:rPr>
        <w:t>4.2 COMPONENT AND DEPLOYMENT ARCHITECTURE</w:t>
      </w:r>
      <w:bookmarkEnd w:id="29"/>
    </w:p>
    <w:p w14:paraId="493828BF" w14:textId="77777777" w:rsidR="00F32303" w:rsidRPr="006D6AA6" w:rsidRDefault="005B48E4" w:rsidP="007F6B11">
      <w:pPr>
        <w:ind w:firstLine="0"/>
        <w:rPr>
          <w:rFonts w:cs="Times New Roman"/>
          <w:color w:val="000000" w:themeColor="text1"/>
        </w:rPr>
      </w:pPr>
      <w:r w:rsidRPr="006D6AA6">
        <w:rPr>
          <w:rFonts w:cs="Times New Roman"/>
          <w:color w:val="000000"/>
        </w:rPr>
        <w:t>The physical deployment architecture is described in Figure 4.2.</w:t>
      </w:r>
    </w:p>
    <w:p w14:paraId="0A7FF04C" w14:textId="77777777" w:rsidR="00F32303" w:rsidRPr="006D6AA6" w:rsidRDefault="005B48E4" w:rsidP="007F6B11">
      <w:pPr>
        <w:ind w:firstLine="0"/>
        <w:rPr>
          <w:rFonts w:cs="Times New Roman"/>
          <w:color w:val="000000" w:themeColor="text1"/>
        </w:rPr>
      </w:pPr>
      <w:r w:rsidRPr="006D6AA6">
        <w:rPr>
          <w:rFonts w:cs="Times New Roman"/>
          <w:color w:val="000000"/>
        </w:rPr>
        <w:t>In development mode, the Next.js front-end will be running on Node.js port 3000, and the FastAPI back-end will be running on Uvicorn ASGI port 8000. During production, the front-end is served by Vercel's edge network worldwide, providing optimized static file delivery and execution of serverless routes. Docker and a scalable cloud container runtime are used to containerize and host the FastAPI microservice.</w:t>
      </w:r>
    </w:p>
    <w:p w14:paraId="69323CF8"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The database tier is maintained on Supabase, which offers managed PostgreSQL 15, native connection pooling, encrypted S3 compatible file storage for candidate </w:t>
      </w:r>
      <w:r w:rsidRPr="006D6AA6">
        <w:rPr>
          <w:rFonts w:cs="Times New Roman"/>
          <w:color w:val="000000"/>
        </w:rPr>
        <w:lastRenderedPageBreak/>
        <w:t>documents (candidate_documents bucket) and daily backup. All inter-service traffic between Next.js, FastAPI and Supabase is encrypted using HTTPS/TLS 1.3.</w:t>
      </w:r>
    </w:p>
    <w:p w14:paraId="4759DA1F" w14:textId="77777777" w:rsidR="001475A4" w:rsidRDefault="001475A4" w:rsidP="007F6B11">
      <w:pPr>
        <w:keepNext/>
        <w:ind w:firstLine="0"/>
      </w:pPr>
    </w:p>
    <w:p w14:paraId="5D11C3E8" w14:textId="77777777" w:rsidR="00F32303" w:rsidRPr="006D6AA6" w:rsidRDefault="005B48E4" w:rsidP="007F6B11">
      <w:pPr>
        <w:pStyle w:val="FigureCaptionThesis"/>
        <w:spacing w:after="160" w:line="240" w:lineRule="auto"/>
        <w:rPr>
          <w:rFonts w:cs="Times New Roman"/>
          <w:color w:val="000000" w:themeColor="text1"/>
        </w:rPr>
      </w:pPr>
      <w:bookmarkStart w:id="30" w:name="fig_Figure_4_2_Physical_Deployment_"/>
      <w:r>
        <w:rPr>
          <w:b/>
          <w:color w:val="1E293B"/>
        </w:rPr>
        <w:t>Figure 4.2: Physical Deployment Paths for Local and Cloud Environments</w:t>
      </w:r>
      <w:bookmarkEnd w:id="30"/>
    </w:p>
    <w:p w14:paraId="0D9583A9"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1" w:name="toc_4_3_APPLICATION_DATA_PIPELINE_A"/>
      <w:r w:rsidRPr="006D6AA6">
        <w:rPr>
          <w:rFonts w:ascii="Times New Roman" w:eastAsia="Times New Roman" w:hAnsi="Times New Roman" w:cs="Times New Roman"/>
          <w:color w:val="000000"/>
        </w:rPr>
        <w:t>4.3 APPLICATION DATA PIPELINE AND FLOW</w:t>
      </w:r>
      <w:bookmarkEnd w:id="31"/>
    </w:p>
    <w:p w14:paraId="3BE89ED8" w14:textId="77777777" w:rsidR="00F32303" w:rsidRPr="006D6AA6" w:rsidRDefault="005B48E4" w:rsidP="007F6B11">
      <w:pPr>
        <w:ind w:firstLine="0"/>
        <w:rPr>
          <w:rFonts w:cs="Times New Roman"/>
          <w:color w:val="000000" w:themeColor="text1"/>
        </w:rPr>
      </w:pPr>
      <w:r w:rsidRPr="006D6AA6">
        <w:rPr>
          <w:rFonts w:cs="Times New Roman"/>
          <w:color w:val="000000"/>
        </w:rPr>
        <w:t>The overall data pipeline for tracking evidence of candidates from initial submission to final recruiter evaluation is shown in Figure 4.3.</w:t>
      </w:r>
    </w:p>
    <w:p w14:paraId="6622A400"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pipeline has five stages of sequential processing:</w:t>
      </w:r>
    </w:p>
    <w:p w14:paraId="59FA848B" w14:textId="77777777" w:rsidR="00F32303" w:rsidRPr="00540963" w:rsidRDefault="005B48E4" w:rsidP="007F6B11">
      <w:pPr>
        <w:pStyle w:val="ListParagraph"/>
        <w:numPr>
          <w:ilvl w:val="0"/>
          <w:numId w:val="22"/>
        </w:numPr>
        <w:spacing w:before="40" w:after="80"/>
        <w:ind w:left="576"/>
        <w:rPr>
          <w:rFonts w:cs="Times New Roman"/>
          <w:color w:val="000000" w:themeColor="text1"/>
        </w:rPr>
      </w:pPr>
      <w:r w:rsidRPr="00540963">
        <w:rPr>
          <w:rFonts w:cs="Times New Roman"/>
          <w:color w:val="000000"/>
        </w:rPr>
        <w:t>Ingestion: Candidate enters application data and uploads a resume document. The Next.js server checks the file type (MIME type application/pdf or application/vnd.openxmlformats-officedocument.wordprocessingml.document) and size (&lt;10 MB) and streams it to Supabase Storage.</w:t>
      </w:r>
    </w:p>
    <w:p w14:paraId="7ABB9B97" w14:textId="77777777" w:rsidR="00F32303" w:rsidRPr="00540963" w:rsidRDefault="005B48E4" w:rsidP="007F6B11">
      <w:pPr>
        <w:pStyle w:val="ListParagraph"/>
        <w:numPr>
          <w:ilvl w:val="0"/>
          <w:numId w:val="22"/>
        </w:numPr>
        <w:spacing w:before="40" w:after="80"/>
        <w:ind w:left="576"/>
        <w:rPr>
          <w:rFonts w:cs="Times New Roman"/>
          <w:color w:val="000000" w:themeColor="text1"/>
        </w:rPr>
      </w:pPr>
      <w:r w:rsidRPr="00540963">
        <w:rPr>
          <w:rFonts w:cs="Times New Roman"/>
          <w:color w:val="000000"/>
        </w:rPr>
        <w:t>Parsing and Screening: FastAPI fetches the document, cleans it with PyMuPDF, and sends a well-defined prompt to Gemini 1.5 Flash. The model returns validated JSON with match percentage, matched skills, missing skills, and evaluation summary, that is stored in cv_screenings.</w:t>
      </w:r>
    </w:p>
    <w:p w14:paraId="0A4CDA8F" w14:textId="77777777" w:rsidR="00F32303" w:rsidRPr="00540963" w:rsidRDefault="005B48E4" w:rsidP="007F6B11">
      <w:pPr>
        <w:pStyle w:val="ListParagraph"/>
        <w:numPr>
          <w:ilvl w:val="0"/>
          <w:numId w:val="22"/>
        </w:numPr>
        <w:spacing w:before="40" w:after="80"/>
        <w:ind w:left="576"/>
        <w:rPr>
          <w:rFonts w:cs="Times New Roman"/>
          <w:color w:val="000000" w:themeColor="text1"/>
        </w:rPr>
      </w:pPr>
      <w:r w:rsidRPr="00540963">
        <w:rPr>
          <w:rFonts w:cs="Times New Roman"/>
          <w:color w:val="000000"/>
        </w:rPr>
        <w:t>If the screening is beyond the threshold, then assessments will start an assessment session. 10 random technical questions are asked in succession. The answers are written into assessment_answers, where the time they were entered is recorded on the server.</w:t>
      </w:r>
    </w:p>
    <w:p w14:paraId="4169463D" w14:textId="77777777" w:rsidR="00F32303" w:rsidRPr="00540963" w:rsidRDefault="005B48E4" w:rsidP="007F6B11">
      <w:pPr>
        <w:pStyle w:val="ListParagraph"/>
        <w:numPr>
          <w:ilvl w:val="0"/>
          <w:numId w:val="22"/>
        </w:numPr>
        <w:spacing w:before="40" w:after="80"/>
        <w:ind w:left="576"/>
        <w:rPr>
          <w:rFonts w:cs="Times New Roman"/>
          <w:color w:val="000000" w:themeColor="text1"/>
        </w:rPr>
      </w:pPr>
      <w:r>
        <w:rPr>
          <w:color w:val="000000"/>
        </w:rPr>
        <w:t>Interviews: Candidate goes into the interview room. OpenAI Whisper transcribes spoken responses; Simli renders the AI avatar; and Gemini assesses technical depth, extending selfsame rubrics to the interview and interview_responses.</w:t>
      </w:r>
    </w:p>
    <w:p w14:paraId="7EB86507" w14:textId="77777777" w:rsidR="00F32303" w:rsidRPr="00540963" w:rsidRDefault="005B48E4" w:rsidP="007F6B11">
      <w:pPr>
        <w:pStyle w:val="ListParagraph"/>
        <w:numPr>
          <w:ilvl w:val="0"/>
          <w:numId w:val="22"/>
        </w:numPr>
        <w:spacing w:before="40" w:after="80"/>
        <w:ind w:left="576"/>
        <w:rPr>
          <w:rFonts w:cs="Times New Roman"/>
          <w:color w:val="000000" w:themeColor="text1"/>
        </w:rPr>
      </w:pPr>
      <w:r w:rsidRPr="00540963">
        <w:rPr>
          <w:rFonts w:cs="Times New Roman"/>
          <w:color w:val="000000"/>
        </w:rPr>
        <w:t>Synthesis: Normalized stage scores are combined to get final_evaluations in the composite scoring engine and are notified to recruiters on the dashboard.</w:t>
      </w:r>
    </w:p>
    <w:p w14:paraId="0308B9B4" w14:textId="77777777" w:rsidR="001475A4" w:rsidRDefault="001475A4" w:rsidP="007F6B11">
      <w:pPr>
        <w:keepNext/>
        <w:ind w:firstLine="0"/>
      </w:pPr>
    </w:p>
    <w:p w14:paraId="00C8E11F" w14:textId="77777777" w:rsidR="00F32303" w:rsidRPr="006D6AA6" w:rsidRDefault="005B48E4" w:rsidP="007F6B11">
      <w:pPr>
        <w:pStyle w:val="FigureCaptionThesis"/>
        <w:spacing w:after="160" w:line="240" w:lineRule="auto"/>
        <w:rPr>
          <w:rFonts w:cs="Times New Roman"/>
          <w:color w:val="000000" w:themeColor="text1"/>
        </w:rPr>
      </w:pPr>
      <w:bookmarkStart w:id="32" w:name="fig_Figure_4_3_Candidate_Evidence_D"/>
      <w:r>
        <w:rPr>
          <w:b/>
          <w:color w:val="1E293B"/>
        </w:rPr>
        <w:t>Figure 4.3: Candidate Evidence Data Pipeline and Ingestion Flow</w:t>
      </w:r>
      <w:bookmarkEnd w:id="32"/>
    </w:p>
    <w:p w14:paraId="3571149E"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3" w:name="toc_4_4_RELATIONAL_DATA_MODEL_AND_C"/>
      <w:r w:rsidRPr="006D6AA6">
        <w:rPr>
          <w:rFonts w:ascii="Times New Roman" w:eastAsia="Times New Roman" w:hAnsi="Times New Roman" w:cs="Times New Roman"/>
          <w:color w:val="000000"/>
        </w:rPr>
        <w:lastRenderedPageBreak/>
        <w:t>4.4 RELATIONAL DATA MODEL AND CORE ENTITIES</w:t>
      </w:r>
      <w:bookmarkEnd w:id="33"/>
    </w:p>
    <w:p w14:paraId="4E30BE45" w14:textId="77777777" w:rsidR="00F32303" w:rsidRPr="006D6AA6" w:rsidRDefault="005B48E4" w:rsidP="007F6B11">
      <w:pPr>
        <w:ind w:firstLine="0"/>
        <w:rPr>
          <w:rFonts w:cs="Times New Roman"/>
          <w:color w:val="000000" w:themeColor="text1"/>
        </w:rPr>
      </w:pPr>
      <w:r w:rsidRPr="006D6AA6">
        <w:rPr>
          <w:rFonts w:cs="Times New Roman"/>
          <w:color w:val="000000"/>
        </w:rPr>
        <w:t>The relational data model and core entities will be defined. The relational data model and core entities will be specified.</w:t>
      </w:r>
    </w:p>
    <w:p w14:paraId="3F0031BC" w14:textId="77777777" w:rsidR="00F32303" w:rsidRPr="006D6AA6" w:rsidRDefault="005B48E4" w:rsidP="007F6B11">
      <w:pPr>
        <w:ind w:firstLine="0"/>
        <w:rPr>
          <w:rFonts w:cs="Times New Roman"/>
          <w:color w:val="000000" w:themeColor="text1"/>
        </w:rPr>
      </w:pPr>
      <w:r w:rsidRPr="006D6AA6">
        <w:rPr>
          <w:rFonts w:cs="Times New Roman"/>
          <w:color w:val="000000"/>
        </w:rPr>
        <w:t>The main Entity-Relationship Diagram (ERD) for AI Recruit360 is shown in Figure 4.4. The relational schema is designed to third normal form (3NF) and all these principles are enforced to ensure the integrity of the data, minimize duplication, and enforce all referential constraints.</w:t>
      </w:r>
    </w:p>
    <w:p w14:paraId="0580DCE1"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architecture of the database is based on 12 main relational entities:</w:t>
      </w:r>
    </w:p>
    <w:p w14:paraId="3BA66693" w14:textId="77777777" w:rsidR="00F32303" w:rsidRPr="00540963" w:rsidRDefault="005B48E4" w:rsidP="007F6B11">
      <w:pPr>
        <w:pStyle w:val="ListParagraph"/>
        <w:numPr>
          <w:ilvl w:val="0"/>
          <w:numId w:val="17"/>
        </w:numPr>
        <w:spacing w:before="40" w:after="80"/>
        <w:ind w:left="576"/>
        <w:rPr>
          <w:rFonts w:cs="Times New Roman"/>
          <w:color w:val="000000" w:themeColor="text1"/>
        </w:rPr>
      </w:pPr>
      <w:r w:rsidRPr="00540963">
        <w:rPr>
          <w:rFonts w:cs="Times New Roman"/>
          <w:color w:val="000000"/>
        </w:rPr>
        <w:t>profiles: Stores user profiles (UUID primary key) authenticated 1:1 with Supabase auth.users.</w:t>
      </w:r>
    </w:p>
    <w:p w14:paraId="79B9F023"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Organizations: These are multi-tenant enterprise workspaces that have specific slugs and configuration settings.</w:t>
      </w:r>
    </w:p>
    <w:p w14:paraId="6D3E6DA4"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organization_members: Many to many link between users and organizations with enforced many to many roles (RBAC)</w:t>
      </w:r>
    </w:p>
    <w:p w14:paraId="0F012165"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jobs: Holds an array of job requisitions created by recruiters, including job descriptions, salary ranges and skill sets required.</w:t>
      </w:r>
    </w:p>
    <w:p w14:paraId="396ADA10"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candidates: Individuals applying for a job on the platform, who have unique emails.</w:t>
      </w:r>
    </w:p>
    <w:p w14:paraId="533C5E65"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Applications: A core lifecycle entity, a link between candidate and job requisition, and a tracking of the status of the hiring pipeline.</w:t>
      </w:r>
    </w:p>
    <w:p w14:paraId="4DFE2693"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candidate_documents: Contains uploaded CV metadata, file paths, MIME types, and document extraction text.</w:t>
      </w:r>
    </w:p>
    <w:p w14:paraId="2A1AC619"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cv_screenings: Outputs of AI resume evaluation, including match score, matched skills, missing skills and suggestion.</w:t>
      </w:r>
    </w:p>
    <w:p w14:paraId="602E67C0"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assessments: Contains information about the candidate's technical assessment sessions, including an overall score, start time, and whether the session was completed.</w:t>
      </w:r>
    </w:p>
    <w:p w14:paraId="6F4F1334"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assessment_questions: Contains the 10 multiple-choice questions that are generated for an assessment.</w:t>
      </w:r>
    </w:p>
    <w:p w14:paraId="47A0A5A8"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assessment_answers: contains candidate responses to questions, the time at which candidates submitted their answers to the server and correctness booleans.</w:t>
      </w:r>
    </w:p>
    <w:p w14:paraId="78FFE9EE"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lastRenderedPageBreak/>
        <w:t>interviews: Records an avatar's interview session, including the overall interview score and feedback.</w:t>
      </w:r>
    </w:p>
    <w:p w14:paraId="0CBE4FBE" w14:textId="77777777" w:rsidR="00F32303" w:rsidRPr="00540963" w:rsidRDefault="005B48E4" w:rsidP="007F6B11">
      <w:pPr>
        <w:pStyle w:val="ListParagraph"/>
        <w:numPr>
          <w:ilvl w:val="0"/>
          <w:numId w:val="23"/>
        </w:numPr>
        <w:spacing w:before="40" w:after="80"/>
        <w:ind w:left="576"/>
        <w:rPr>
          <w:rFonts w:cs="Times New Roman"/>
          <w:color w:val="000000" w:themeColor="text1"/>
        </w:rPr>
      </w:pPr>
      <w:r w:rsidRPr="00540963">
        <w:rPr>
          <w:rFonts w:cs="Times New Roman"/>
          <w:color w:val="000000"/>
        </w:rPr>
        <w:t>final_evaluations: Contains composite multi-dimensional evaluations based on resume, assessment, and interview evidence.</w:t>
      </w:r>
    </w:p>
    <w:p w14:paraId="7C05DE4C" w14:textId="77777777" w:rsidR="001475A4" w:rsidRDefault="001475A4" w:rsidP="007F6B11">
      <w:pPr>
        <w:keepNext/>
        <w:ind w:firstLine="0"/>
      </w:pPr>
    </w:p>
    <w:p w14:paraId="082E053F" w14:textId="77777777" w:rsidR="00F32303" w:rsidRPr="006D6AA6" w:rsidRDefault="005B48E4" w:rsidP="007F6B11">
      <w:pPr>
        <w:pStyle w:val="FigureCaptionThesis"/>
        <w:spacing w:after="160" w:line="240" w:lineRule="auto"/>
        <w:rPr>
          <w:rFonts w:cs="Times New Roman"/>
          <w:color w:val="000000" w:themeColor="text1"/>
        </w:rPr>
      </w:pPr>
      <w:bookmarkStart w:id="34" w:name="fig_Figure_4_4_Core_Relational_Enti"/>
      <w:r>
        <w:rPr>
          <w:b/>
          <w:color w:val="1E293B"/>
        </w:rPr>
        <w:t>Figure 4.4: Core Relational Entity Model and Multi-Tenant Relationships</w:t>
      </w:r>
      <w:bookmarkEnd w:id="34"/>
    </w:p>
    <w:p w14:paraId="688BEA45"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5" w:name="toc_4_5_WORKFLOW_STATE_MACHINES_AND"/>
      <w:r w:rsidRPr="006D6AA6">
        <w:rPr>
          <w:rFonts w:ascii="Times New Roman" w:eastAsia="Times New Roman" w:hAnsi="Times New Roman" w:cs="Times New Roman"/>
          <w:color w:val="000000"/>
        </w:rPr>
        <w:t>4.5 WORKFLOW STATE MACHINES AND LIFECYCLE TRANSITIONS</w:t>
      </w:r>
      <w:bookmarkEnd w:id="35"/>
    </w:p>
    <w:p w14:paraId="5AA75599"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A candidate application passes through a formal deterministic finite-state machine (FSM). There are triggers in the database and API validation guards to ensure that valid state transitions are made:</w:t>
      </w:r>
    </w:p>
    <w:p w14:paraId="608BA413"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applied: The document was uploaded and a record for it was created in the database.</w:t>
      </w:r>
    </w:p>
    <w:p w14:paraId="68225068"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screening: The extraction of resumes and AI semantic evaluation are ongoing.</w:t>
      </w:r>
    </w:p>
    <w:p w14:paraId="07738804"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screened: Applicant's scorecard has been screened and is available for review by the recruiter.</w:t>
      </w:r>
    </w:p>
    <w:p w14:paraId="7635B9F2"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assessment_pending: Assessment was generated; waiting for commencement of candidate.</w:t>
      </w:r>
    </w:p>
    <w:p w14:paraId="062B7779"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assessment_active: Candidate is currently in the middle of the timed assessment.</w:t>
      </w:r>
    </w:p>
    <w:p w14:paraId="4C93087D"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assessment_completed: Assessment completed and scores computed and recorded.</w:t>
      </w:r>
    </w:p>
    <w:p w14:paraId="3FB991B4"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interview_pending: Interview session set up; candidate access granted.</w:t>
      </w:r>
    </w:p>
    <w:p w14:paraId="4D178E9E"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interview_active: Candidate is actively participating in the avatar interview.</w:t>
      </w:r>
    </w:p>
    <w:p w14:paraId="1BC71047"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interview_completed: All interview questions answered and scored.</w:t>
      </w:r>
    </w:p>
    <w:p w14:paraId="3EC83535"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evaluated: Composite score based on each stage; dossier presented for the review of the recruiter.</w:t>
      </w:r>
    </w:p>
    <w:p w14:paraId="21ADFBB0"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hired / rejected: Terminal states created by only hired recruiters.</w:t>
      </w:r>
    </w:p>
    <w:p w14:paraId="2A9D42B7"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Incompatible state transitions (such as to apply directly to hired without an evaluation) are absolutely forbidden by API validation logic.</w:t>
      </w:r>
    </w:p>
    <w:p w14:paraId="6E152DA9" w14:textId="77777777" w:rsidR="00F32303" w:rsidRPr="00540963" w:rsidRDefault="005B48E4" w:rsidP="007F6B11">
      <w:pPr>
        <w:pStyle w:val="ListParagraph"/>
        <w:numPr>
          <w:ilvl w:val="0"/>
          <w:numId w:val="24"/>
        </w:numPr>
        <w:spacing w:before="40" w:after="80"/>
        <w:ind w:left="576"/>
        <w:rPr>
          <w:rFonts w:cs="Times New Roman"/>
          <w:color w:val="000000" w:themeColor="text1"/>
        </w:rPr>
      </w:pPr>
      <w:r w:rsidRPr="00540963">
        <w:rPr>
          <w:rFonts w:cs="Times New Roman"/>
          <w:color w:val="000000"/>
        </w:rPr>
        <w:t>To this end, a resume screening activity with "Retry" and "Existing-Result" paths is outlined in Figure 5.</w:t>
      </w:r>
    </w:p>
    <w:p w14:paraId="3D859BAA"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6" w:name="toc_4_6_ACTIVITY_AND_SEQUENCE_DESCR"/>
      <w:r w:rsidRPr="006D6AA6">
        <w:rPr>
          <w:rFonts w:ascii="Times New Roman" w:eastAsia="Times New Roman" w:hAnsi="Times New Roman" w:cs="Times New Roman"/>
          <w:color w:val="000000"/>
        </w:rPr>
        <w:lastRenderedPageBreak/>
        <w:t>4.6 ACTIVITY AND SEQUENCE DESCRIPTIONS</w:t>
      </w:r>
      <w:bookmarkEnd w:id="36"/>
    </w:p>
    <w:p w14:paraId="49B1988E"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This core dynamic behavior of AI Recruit360 is depicted in Figures 4.5-4.8:</w:t>
      </w:r>
    </w:p>
    <w:p w14:paraId="3D366A96" w14:textId="77777777" w:rsidR="001475A4" w:rsidRDefault="001475A4" w:rsidP="007F6B11">
      <w:pPr>
        <w:keepNext/>
        <w:ind w:firstLine="0"/>
      </w:pPr>
    </w:p>
    <w:p w14:paraId="6BA3BEA7" w14:textId="77777777" w:rsidR="00F32303" w:rsidRPr="006D6AA6" w:rsidRDefault="005B48E4" w:rsidP="007F6B11">
      <w:pPr>
        <w:pStyle w:val="FigureCaptionThesis"/>
        <w:spacing w:after="160" w:line="240" w:lineRule="auto"/>
        <w:rPr>
          <w:rFonts w:cs="Times New Roman"/>
          <w:color w:val="000000" w:themeColor="text1"/>
        </w:rPr>
      </w:pPr>
      <w:bookmarkStart w:id="37" w:name="fig_Figure_4_5_Resume_Screening_Act"/>
      <w:r>
        <w:rPr>
          <w:b/>
          <w:color w:val="1E293B"/>
        </w:rPr>
        <w:t>Figure 4.5: Resume Screening Activity Diagram</w:t>
      </w:r>
      <w:bookmarkEnd w:id="37"/>
    </w:p>
    <w:p w14:paraId="03D5F56C"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Figure 4.6 (Assessment Activity): Illustrates a server-authoritative flow of assessment, emphasizing the check on the database to ensure that client manipulation of the assessment would not be able to circumvent the time limit.</w:t>
      </w:r>
    </w:p>
    <w:p w14:paraId="4234E150"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Figure 4.7 (Submission Sequence): Provides a description of the sequence of operations in the HTTP and database for the application submission, with a particular focus on ensuring that there are not any orphaned candidate records.</w:t>
      </w:r>
    </w:p>
    <w:p w14:paraId="01B492EE" w14:textId="77777777" w:rsidR="00F32303" w:rsidRPr="006D6AA6" w:rsidRDefault="005B48E4" w:rsidP="007F6B11">
      <w:pPr>
        <w:spacing w:before="40" w:after="80"/>
        <w:ind w:left="576" w:hanging="360"/>
        <w:rPr>
          <w:rFonts w:cs="Times New Roman"/>
          <w:color w:val="000000" w:themeColor="text1"/>
        </w:rPr>
      </w:pPr>
      <w:r>
        <w:rPr>
          <w:color w:val="000000"/>
        </w:rPr>
        <w:t>• Figure 4.8 (Interview Sequence): Describes the real-time interactions between candidate browser, Simli WebRTC avatar gateway, OpenAI Whisper STT websocket and Gemini evaluation API in conversational Q&amp;A.</w:t>
      </w:r>
    </w:p>
    <w:p w14:paraId="07757846" w14:textId="77777777" w:rsidR="001475A4" w:rsidRDefault="001475A4" w:rsidP="007F6B11">
      <w:pPr>
        <w:keepNext/>
        <w:ind w:firstLine="0"/>
      </w:pPr>
    </w:p>
    <w:p w14:paraId="4093D7AB" w14:textId="77777777" w:rsidR="00F32303" w:rsidRPr="006D6AA6" w:rsidRDefault="005B48E4" w:rsidP="007F6B11">
      <w:pPr>
        <w:pStyle w:val="FigureCaptionThesis"/>
        <w:spacing w:after="160" w:line="240" w:lineRule="auto"/>
        <w:rPr>
          <w:rFonts w:cs="Times New Roman"/>
          <w:color w:val="000000" w:themeColor="text1"/>
        </w:rPr>
      </w:pPr>
      <w:bookmarkStart w:id="38" w:name="fig_Figure_4_6_Server_Authoritative"/>
      <w:r>
        <w:rPr>
          <w:b/>
          <w:color w:val="1E293B"/>
        </w:rPr>
        <w:t>Figure 4.6: Server-Authoritative Assessment Activity and Anti-Cheat Flow</w:t>
      </w:r>
      <w:bookmarkEnd w:id="38"/>
    </w:p>
    <w:p w14:paraId="02C59B79"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9" w:name="toc_4_7_ROLE_BASED_ACCESS_CONTROL_M"/>
      <w:r w:rsidRPr="006D6AA6">
        <w:rPr>
          <w:rFonts w:ascii="Times New Roman" w:eastAsia="Times New Roman" w:hAnsi="Times New Roman" w:cs="Times New Roman"/>
          <w:color w:val="000000"/>
        </w:rPr>
        <w:t>4.7 ROLE-BASED ACCESS CONTROL MODEL</w:t>
      </w:r>
      <w:bookmarkEnd w:id="39"/>
    </w:p>
    <w:p w14:paraId="71EA2BC6" w14:textId="77777777" w:rsidR="00F32303" w:rsidRPr="006D6AA6" w:rsidRDefault="005B48E4" w:rsidP="007F6B11">
      <w:pPr>
        <w:ind w:firstLine="0"/>
        <w:rPr>
          <w:rFonts w:cs="Times New Roman"/>
          <w:color w:val="000000" w:themeColor="text1"/>
        </w:rPr>
      </w:pPr>
      <w:r w:rsidRPr="006D6AA6">
        <w:rPr>
          <w:rFonts w:cs="Times New Roman"/>
          <w:color w:val="000000"/>
        </w:rPr>
        <w:t>The Role Based Access Control (RBAC) matrix in Figure 4.9 and Table 4.1 applies to all workspaces in the organization.</w:t>
      </w:r>
    </w:p>
    <w:p w14:paraId="3F9E3B53"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platform identifies five different roles within the organisation:</w:t>
      </w:r>
    </w:p>
    <w:p w14:paraId="3456BB64" w14:textId="77777777" w:rsidR="00F32303" w:rsidRPr="00630E7F" w:rsidRDefault="005B48E4" w:rsidP="007F6B11">
      <w:pPr>
        <w:pStyle w:val="ListParagraph"/>
        <w:numPr>
          <w:ilvl w:val="0"/>
          <w:numId w:val="34"/>
        </w:numPr>
        <w:spacing w:before="40" w:after="80"/>
        <w:ind w:left="576"/>
        <w:rPr>
          <w:rFonts w:cs="Times New Roman"/>
          <w:color w:val="000000" w:themeColor="text1"/>
        </w:rPr>
      </w:pPr>
      <w:r w:rsidRPr="00630E7F">
        <w:rPr>
          <w:rFonts w:cs="Times New Roman"/>
          <w:color w:val="000000"/>
        </w:rPr>
        <w:t>Owner: Full administrative control of organization settings, billings, member invitations, role reassignments and workspace deletion.</w:t>
      </w:r>
    </w:p>
    <w:p w14:paraId="7E5FB5CE" w14:textId="77777777" w:rsidR="00F32303" w:rsidRPr="00630E7F" w:rsidRDefault="005B48E4" w:rsidP="007F6B11">
      <w:pPr>
        <w:pStyle w:val="ListParagraph"/>
        <w:numPr>
          <w:ilvl w:val="0"/>
          <w:numId w:val="34"/>
        </w:numPr>
        <w:spacing w:before="40" w:after="80"/>
        <w:ind w:left="576"/>
        <w:rPr>
          <w:rFonts w:cs="Times New Roman"/>
          <w:color w:val="000000" w:themeColor="text1"/>
        </w:rPr>
      </w:pPr>
      <w:r w:rsidRPr="00630E7F">
        <w:rPr>
          <w:rFonts w:cs="Times New Roman"/>
          <w:color w:val="000000"/>
        </w:rPr>
        <w:t>Full control of job creation, candidate triage, team member invitations and scorecard evaluations (excluding organization deletion)</w:t>
      </w:r>
    </w:p>
    <w:p w14:paraId="38CE8ECE" w14:textId="77777777" w:rsidR="00F32303" w:rsidRPr="00630E7F" w:rsidRDefault="005B48E4" w:rsidP="007F6B11">
      <w:pPr>
        <w:pStyle w:val="ListParagraph"/>
        <w:numPr>
          <w:ilvl w:val="0"/>
          <w:numId w:val="34"/>
        </w:numPr>
        <w:spacing w:before="40" w:after="80"/>
        <w:ind w:left="576"/>
        <w:rPr>
          <w:rFonts w:cs="Times New Roman"/>
          <w:color w:val="000000" w:themeColor="text1"/>
        </w:rPr>
      </w:pPr>
      <w:r w:rsidRPr="00630E7F">
        <w:rPr>
          <w:rFonts w:cs="Times New Roman"/>
          <w:color w:val="000000"/>
        </w:rPr>
        <w:t>Recruiter: Standard hiring authority to write job requisitions, view candidate information files, update candidate pipelines and start candidate screenings.</w:t>
      </w:r>
    </w:p>
    <w:p w14:paraId="67494F1F" w14:textId="77777777" w:rsidR="00F32303" w:rsidRPr="00630E7F" w:rsidRDefault="005B48E4" w:rsidP="007F6B11">
      <w:pPr>
        <w:pStyle w:val="ListParagraph"/>
        <w:numPr>
          <w:ilvl w:val="0"/>
          <w:numId w:val="34"/>
        </w:numPr>
        <w:spacing w:before="40" w:after="80"/>
        <w:ind w:left="576"/>
        <w:rPr>
          <w:rFonts w:cs="Times New Roman"/>
          <w:color w:val="000000" w:themeColor="text1"/>
        </w:rPr>
      </w:pPr>
      <w:r w:rsidRPr="00630E7F">
        <w:rPr>
          <w:rFonts w:cs="Times New Roman"/>
          <w:color w:val="000000"/>
        </w:rPr>
        <w:t>Interviewer: Technical evaluation authority with focus; is able to inspect candidate dossiers, review assessment answers and provide feedback on the interviews but is not able to create jobs or change the status of the roles.</w:t>
      </w:r>
    </w:p>
    <w:p w14:paraId="026D53BF" w14:textId="77777777" w:rsidR="00F32303" w:rsidRPr="00630E7F" w:rsidRDefault="005B48E4" w:rsidP="007F6B11">
      <w:pPr>
        <w:pStyle w:val="ListParagraph"/>
        <w:numPr>
          <w:ilvl w:val="0"/>
          <w:numId w:val="34"/>
        </w:numPr>
        <w:spacing w:before="40" w:after="80"/>
        <w:ind w:left="576"/>
        <w:rPr>
          <w:rFonts w:cs="Times New Roman"/>
          <w:color w:val="000000" w:themeColor="text1"/>
        </w:rPr>
      </w:pPr>
      <w:r w:rsidRPr="00630E7F">
        <w:rPr>
          <w:rFonts w:cs="Times New Roman"/>
          <w:color w:val="000000"/>
        </w:rPr>
        <w:lastRenderedPageBreak/>
        <w:t>Viewer: Read-only access published jobs and anonymised candidate summaries for audit and executive reporting only.</w:t>
      </w:r>
    </w:p>
    <w:p w14:paraId="3732870D" w14:textId="77777777" w:rsidR="001475A4" w:rsidRDefault="001475A4" w:rsidP="007F6B11">
      <w:pPr>
        <w:keepNext/>
        <w:ind w:firstLine="0"/>
      </w:pPr>
    </w:p>
    <w:p w14:paraId="2873CE33" w14:textId="77777777" w:rsidR="00F32303" w:rsidRPr="006D6AA6" w:rsidRDefault="005B48E4" w:rsidP="007F6B11">
      <w:pPr>
        <w:pStyle w:val="FigureCaptionThesis"/>
        <w:spacing w:after="160" w:line="240" w:lineRule="auto"/>
        <w:rPr>
          <w:rFonts w:cs="Times New Roman"/>
          <w:color w:val="000000" w:themeColor="text1"/>
        </w:rPr>
      </w:pPr>
      <w:bookmarkStart w:id="40" w:name="fig_Figure_4_7_Candidate_Applicatio"/>
      <w:r>
        <w:rPr>
          <w:b/>
          <w:color w:val="1E293B"/>
        </w:rPr>
        <w:t>Figure 4.7: Candidate Application Submission Persistence Sequence</w:t>
      </w:r>
      <w:bookmarkEnd w:id="40"/>
    </w:p>
    <w:p w14:paraId="7DBA4826" w14:textId="77777777" w:rsidR="001475A4" w:rsidRDefault="005B48E4" w:rsidP="007F6B11">
      <w:pPr>
        <w:pStyle w:val="TableCaptionThesis"/>
        <w:keepNext/>
        <w:spacing w:after="160" w:line="240" w:lineRule="auto"/>
      </w:pPr>
      <w:bookmarkStart w:id="41" w:name="tab_Table_4_1_Role_Based_Access_Con"/>
      <w:r>
        <w:rPr>
          <w:b/>
          <w:color w:val="1E293B"/>
        </w:rPr>
        <w:t>Table 4.1: Role-Based Access Control Matrix</w:t>
      </w:r>
      <w:bookmarkEnd w:id="41"/>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00"/>
        <w:gridCol w:w="1100"/>
        <w:gridCol w:w="1100"/>
        <w:gridCol w:w="1100"/>
        <w:gridCol w:w="1240"/>
        <w:gridCol w:w="1050"/>
      </w:tblGrid>
      <w:tr w:rsidR="002971EF" w14:paraId="6B50FACB" w14:textId="77777777">
        <w:trPr>
          <w:cantSplit/>
          <w:tblHeader/>
          <w:jc w:val="center"/>
        </w:trPr>
        <w:tc>
          <w:tcPr>
            <w:tcW w:w="2500" w:type="dxa"/>
            <w:shd w:val="clear" w:color="auto" w:fill="2B3A4A"/>
            <w:tcMar>
              <w:top w:w="100" w:type="dxa"/>
              <w:left w:w="120" w:type="dxa"/>
              <w:bottom w:w="100" w:type="dxa"/>
              <w:right w:w="120" w:type="dxa"/>
            </w:tcMar>
          </w:tcPr>
          <w:p w14:paraId="6E6EE0E6" w14:textId="77777777" w:rsidR="002971EF" w:rsidRDefault="00BE75F9">
            <w:pPr>
              <w:spacing w:before="40" w:after="40" w:line="240" w:lineRule="auto"/>
              <w:ind w:firstLine="0"/>
              <w:jc w:val="center"/>
            </w:pPr>
            <w:r>
              <w:rPr>
                <w:b/>
                <w:color w:val="FFFFFF"/>
                <w:sz w:val="20"/>
              </w:rPr>
              <w:t>System Operation / Action</w:t>
            </w:r>
          </w:p>
        </w:tc>
        <w:tc>
          <w:tcPr>
            <w:tcW w:w="1100" w:type="dxa"/>
            <w:shd w:val="clear" w:color="auto" w:fill="2B3A4A"/>
            <w:tcMar>
              <w:top w:w="100" w:type="dxa"/>
              <w:left w:w="120" w:type="dxa"/>
              <w:bottom w:w="100" w:type="dxa"/>
              <w:right w:w="120" w:type="dxa"/>
            </w:tcMar>
          </w:tcPr>
          <w:p w14:paraId="2EB6C494" w14:textId="77777777" w:rsidR="002971EF" w:rsidRDefault="00BE75F9">
            <w:pPr>
              <w:spacing w:before="40" w:after="40" w:line="240" w:lineRule="auto"/>
              <w:ind w:firstLine="0"/>
              <w:jc w:val="center"/>
            </w:pPr>
            <w:r>
              <w:rPr>
                <w:b/>
                <w:color w:val="FFFFFF"/>
                <w:sz w:val="20"/>
              </w:rPr>
              <w:t>Owner</w:t>
            </w:r>
          </w:p>
        </w:tc>
        <w:tc>
          <w:tcPr>
            <w:tcW w:w="1100" w:type="dxa"/>
            <w:shd w:val="clear" w:color="auto" w:fill="2B3A4A"/>
            <w:tcMar>
              <w:top w:w="100" w:type="dxa"/>
              <w:left w:w="120" w:type="dxa"/>
              <w:bottom w:w="100" w:type="dxa"/>
              <w:right w:w="120" w:type="dxa"/>
            </w:tcMar>
          </w:tcPr>
          <w:p w14:paraId="34A02055" w14:textId="77777777" w:rsidR="002971EF" w:rsidRDefault="00BE75F9">
            <w:pPr>
              <w:spacing w:before="40" w:after="40" w:line="240" w:lineRule="auto"/>
              <w:ind w:firstLine="0"/>
              <w:jc w:val="center"/>
            </w:pPr>
            <w:r>
              <w:rPr>
                <w:b/>
                <w:color w:val="FFFFFF"/>
                <w:sz w:val="20"/>
              </w:rPr>
              <w:t>Admin</w:t>
            </w:r>
          </w:p>
        </w:tc>
        <w:tc>
          <w:tcPr>
            <w:tcW w:w="1100" w:type="dxa"/>
            <w:shd w:val="clear" w:color="auto" w:fill="2B3A4A"/>
            <w:tcMar>
              <w:top w:w="100" w:type="dxa"/>
              <w:left w:w="120" w:type="dxa"/>
              <w:bottom w:w="100" w:type="dxa"/>
              <w:right w:w="120" w:type="dxa"/>
            </w:tcMar>
          </w:tcPr>
          <w:p w14:paraId="7E052A0D" w14:textId="77777777" w:rsidR="002971EF" w:rsidRDefault="00BE75F9">
            <w:pPr>
              <w:spacing w:before="40" w:after="40" w:line="240" w:lineRule="auto"/>
              <w:ind w:firstLine="0"/>
              <w:jc w:val="center"/>
            </w:pPr>
            <w:r>
              <w:rPr>
                <w:b/>
                <w:color w:val="FFFFFF"/>
                <w:sz w:val="20"/>
              </w:rPr>
              <w:t>Recruiter</w:t>
            </w:r>
          </w:p>
        </w:tc>
        <w:tc>
          <w:tcPr>
            <w:tcW w:w="1100" w:type="dxa"/>
            <w:shd w:val="clear" w:color="auto" w:fill="2B3A4A"/>
            <w:tcMar>
              <w:top w:w="100" w:type="dxa"/>
              <w:left w:w="120" w:type="dxa"/>
              <w:bottom w:w="100" w:type="dxa"/>
              <w:right w:w="120" w:type="dxa"/>
            </w:tcMar>
          </w:tcPr>
          <w:p w14:paraId="272B3860" w14:textId="77777777" w:rsidR="002971EF" w:rsidRDefault="00BE75F9">
            <w:pPr>
              <w:spacing w:before="40" w:after="40" w:line="240" w:lineRule="auto"/>
              <w:ind w:firstLine="0"/>
              <w:jc w:val="center"/>
            </w:pPr>
            <w:r>
              <w:rPr>
                <w:b/>
                <w:color w:val="FFFFFF"/>
                <w:sz w:val="20"/>
              </w:rPr>
              <w:t>Interviewer</w:t>
            </w:r>
          </w:p>
        </w:tc>
        <w:tc>
          <w:tcPr>
            <w:tcW w:w="1050" w:type="dxa"/>
            <w:shd w:val="clear" w:color="auto" w:fill="2B3A4A"/>
            <w:tcMar>
              <w:top w:w="100" w:type="dxa"/>
              <w:left w:w="120" w:type="dxa"/>
              <w:bottom w:w="100" w:type="dxa"/>
              <w:right w:w="120" w:type="dxa"/>
            </w:tcMar>
          </w:tcPr>
          <w:p w14:paraId="401E73E5" w14:textId="77777777" w:rsidR="002971EF" w:rsidRDefault="00BE75F9">
            <w:pPr>
              <w:spacing w:before="40" w:after="40" w:line="240" w:lineRule="auto"/>
              <w:ind w:firstLine="0"/>
              <w:jc w:val="center"/>
            </w:pPr>
            <w:r>
              <w:rPr>
                <w:b/>
                <w:color w:val="FFFFFF"/>
                <w:sz w:val="20"/>
              </w:rPr>
              <w:t>Viewer</w:t>
            </w:r>
          </w:p>
        </w:tc>
      </w:tr>
      <w:tr w:rsidR="002971EF" w14:paraId="0B6D6B61" w14:textId="77777777">
        <w:trPr>
          <w:cantSplit/>
          <w:jc w:val="center"/>
        </w:trPr>
        <w:tc>
          <w:tcPr>
            <w:tcW w:w="2500" w:type="dxa"/>
            <w:shd w:val="clear" w:color="auto" w:fill="FFFFFF"/>
            <w:tcMar>
              <w:top w:w="80" w:type="dxa"/>
              <w:left w:w="120" w:type="dxa"/>
              <w:bottom w:w="80" w:type="dxa"/>
              <w:right w:w="120" w:type="dxa"/>
            </w:tcMar>
          </w:tcPr>
          <w:p w14:paraId="1CB23F73" w14:textId="77777777" w:rsidR="002971EF" w:rsidRDefault="00BE75F9">
            <w:pPr>
              <w:spacing w:before="20" w:after="20" w:line="240" w:lineRule="auto"/>
              <w:ind w:firstLine="0"/>
              <w:jc w:val="left"/>
            </w:pPr>
            <w:r>
              <w:rPr>
                <w:color w:val="1E293B"/>
                <w:sz w:val="19"/>
              </w:rPr>
              <w:t>Manage Organization Settings &amp; Billing</w:t>
            </w:r>
          </w:p>
        </w:tc>
        <w:tc>
          <w:tcPr>
            <w:tcW w:w="1100" w:type="dxa"/>
            <w:shd w:val="clear" w:color="auto" w:fill="FFFFFF"/>
            <w:tcMar>
              <w:top w:w="80" w:type="dxa"/>
              <w:left w:w="120" w:type="dxa"/>
              <w:bottom w:w="80" w:type="dxa"/>
              <w:right w:w="120" w:type="dxa"/>
            </w:tcMar>
          </w:tcPr>
          <w:p w14:paraId="7D38E26F" w14:textId="77777777" w:rsidR="002971EF" w:rsidRDefault="00BE75F9">
            <w:pPr>
              <w:spacing w:before="20" w:after="20" w:line="240" w:lineRule="auto"/>
              <w:ind w:firstLine="0"/>
              <w:jc w:val="center"/>
            </w:pPr>
            <w:r>
              <w:rPr>
                <w:color w:val="1E293B"/>
                <w:sz w:val="19"/>
              </w:rPr>
              <w:t>Allowed</w:t>
            </w:r>
          </w:p>
        </w:tc>
        <w:tc>
          <w:tcPr>
            <w:tcW w:w="1100" w:type="dxa"/>
            <w:shd w:val="clear" w:color="auto" w:fill="FFFFFF"/>
            <w:tcMar>
              <w:top w:w="80" w:type="dxa"/>
              <w:left w:w="120" w:type="dxa"/>
              <w:bottom w:w="80" w:type="dxa"/>
              <w:right w:w="120" w:type="dxa"/>
            </w:tcMar>
          </w:tcPr>
          <w:p w14:paraId="0A53BD5B" w14:textId="77777777" w:rsidR="002971EF" w:rsidRDefault="00BE75F9">
            <w:pPr>
              <w:spacing w:before="20" w:after="20" w:line="240" w:lineRule="auto"/>
              <w:ind w:firstLine="0"/>
              <w:jc w:val="center"/>
            </w:pPr>
            <w:r>
              <w:rPr>
                <w:color w:val="1E293B"/>
                <w:sz w:val="19"/>
              </w:rPr>
              <w:t>Denied</w:t>
            </w:r>
          </w:p>
        </w:tc>
        <w:tc>
          <w:tcPr>
            <w:tcW w:w="1100" w:type="dxa"/>
            <w:shd w:val="clear" w:color="auto" w:fill="FFFFFF"/>
            <w:tcMar>
              <w:top w:w="80" w:type="dxa"/>
              <w:left w:w="120" w:type="dxa"/>
              <w:bottom w:w="80" w:type="dxa"/>
              <w:right w:w="120" w:type="dxa"/>
            </w:tcMar>
          </w:tcPr>
          <w:p w14:paraId="4993F771" w14:textId="77777777" w:rsidR="002971EF" w:rsidRDefault="00BE75F9">
            <w:pPr>
              <w:spacing w:before="20" w:after="20" w:line="240" w:lineRule="auto"/>
              <w:ind w:firstLine="0"/>
              <w:jc w:val="left"/>
            </w:pPr>
            <w:r>
              <w:rPr>
                <w:color w:val="1E293B"/>
                <w:sz w:val="19"/>
              </w:rPr>
              <w:t>Denied</w:t>
            </w:r>
          </w:p>
        </w:tc>
        <w:tc>
          <w:tcPr>
            <w:tcW w:w="1100" w:type="dxa"/>
            <w:shd w:val="clear" w:color="auto" w:fill="FFFFFF"/>
            <w:tcMar>
              <w:top w:w="80" w:type="dxa"/>
              <w:left w:w="120" w:type="dxa"/>
              <w:bottom w:w="80" w:type="dxa"/>
              <w:right w:w="120" w:type="dxa"/>
            </w:tcMar>
          </w:tcPr>
          <w:p w14:paraId="4C888A68" w14:textId="77777777" w:rsidR="002971EF" w:rsidRDefault="00BE75F9">
            <w:pPr>
              <w:spacing w:before="20" w:after="20" w:line="240" w:lineRule="auto"/>
              <w:ind w:firstLine="0"/>
              <w:jc w:val="left"/>
            </w:pPr>
            <w:r>
              <w:rPr>
                <w:color w:val="1E293B"/>
                <w:sz w:val="19"/>
              </w:rPr>
              <w:t>Denied</w:t>
            </w:r>
          </w:p>
        </w:tc>
        <w:tc>
          <w:tcPr>
            <w:tcW w:w="1050" w:type="dxa"/>
            <w:shd w:val="clear" w:color="auto" w:fill="FFFFFF"/>
            <w:tcMar>
              <w:top w:w="80" w:type="dxa"/>
              <w:left w:w="120" w:type="dxa"/>
              <w:bottom w:w="80" w:type="dxa"/>
              <w:right w:w="120" w:type="dxa"/>
            </w:tcMar>
          </w:tcPr>
          <w:p w14:paraId="2D32A840" w14:textId="77777777" w:rsidR="002971EF" w:rsidRDefault="00BE75F9">
            <w:pPr>
              <w:spacing w:before="20" w:after="20" w:line="240" w:lineRule="auto"/>
              <w:ind w:firstLine="0"/>
              <w:jc w:val="left"/>
            </w:pPr>
            <w:r>
              <w:rPr>
                <w:color w:val="1E293B"/>
                <w:sz w:val="19"/>
              </w:rPr>
              <w:t>Denied</w:t>
            </w:r>
          </w:p>
        </w:tc>
      </w:tr>
      <w:tr w:rsidR="002971EF" w14:paraId="31D6471B" w14:textId="77777777">
        <w:trPr>
          <w:cantSplit/>
          <w:jc w:val="center"/>
        </w:trPr>
        <w:tc>
          <w:tcPr>
            <w:tcW w:w="2500" w:type="dxa"/>
            <w:shd w:val="clear" w:color="auto" w:fill="F8FAFC"/>
            <w:tcMar>
              <w:top w:w="80" w:type="dxa"/>
              <w:left w:w="120" w:type="dxa"/>
              <w:bottom w:w="80" w:type="dxa"/>
              <w:right w:w="120" w:type="dxa"/>
            </w:tcMar>
          </w:tcPr>
          <w:p w14:paraId="7FBD30B1" w14:textId="77777777" w:rsidR="002971EF" w:rsidRDefault="00BE75F9">
            <w:pPr>
              <w:spacing w:before="20" w:after="20" w:line="240" w:lineRule="auto"/>
              <w:ind w:firstLine="0"/>
              <w:jc w:val="left"/>
            </w:pPr>
            <w:r>
              <w:rPr>
                <w:color w:val="1E293B"/>
                <w:sz w:val="19"/>
              </w:rPr>
              <w:t>Invite Members &amp; Assign Roles</w:t>
            </w:r>
          </w:p>
        </w:tc>
        <w:tc>
          <w:tcPr>
            <w:tcW w:w="1100" w:type="dxa"/>
            <w:shd w:val="clear" w:color="auto" w:fill="F8FAFC"/>
            <w:tcMar>
              <w:top w:w="80" w:type="dxa"/>
              <w:left w:w="120" w:type="dxa"/>
              <w:bottom w:w="80" w:type="dxa"/>
              <w:right w:w="120" w:type="dxa"/>
            </w:tcMar>
          </w:tcPr>
          <w:p w14:paraId="1801E8F2" w14:textId="77777777" w:rsidR="002971EF" w:rsidRDefault="00BE75F9">
            <w:pPr>
              <w:spacing w:before="20" w:after="20" w:line="240" w:lineRule="auto"/>
              <w:ind w:firstLine="0"/>
              <w:jc w:val="center"/>
            </w:pPr>
            <w:r>
              <w:rPr>
                <w:color w:val="1E293B"/>
                <w:sz w:val="19"/>
              </w:rPr>
              <w:t>Allowed</w:t>
            </w:r>
          </w:p>
        </w:tc>
        <w:tc>
          <w:tcPr>
            <w:tcW w:w="1100" w:type="dxa"/>
            <w:shd w:val="clear" w:color="auto" w:fill="F8FAFC"/>
            <w:tcMar>
              <w:top w:w="80" w:type="dxa"/>
              <w:left w:w="120" w:type="dxa"/>
              <w:bottom w:w="80" w:type="dxa"/>
              <w:right w:w="120" w:type="dxa"/>
            </w:tcMar>
          </w:tcPr>
          <w:p w14:paraId="1C523C18" w14:textId="77777777" w:rsidR="002971EF" w:rsidRDefault="00BE75F9">
            <w:pPr>
              <w:spacing w:before="20" w:after="20" w:line="240" w:lineRule="auto"/>
              <w:ind w:firstLine="0"/>
              <w:jc w:val="center"/>
            </w:pPr>
            <w:r>
              <w:rPr>
                <w:color w:val="1E293B"/>
                <w:sz w:val="19"/>
              </w:rPr>
              <w:t>Allowed</w:t>
            </w:r>
          </w:p>
        </w:tc>
        <w:tc>
          <w:tcPr>
            <w:tcW w:w="1100" w:type="dxa"/>
            <w:shd w:val="clear" w:color="auto" w:fill="F8FAFC"/>
            <w:tcMar>
              <w:top w:w="80" w:type="dxa"/>
              <w:left w:w="120" w:type="dxa"/>
              <w:bottom w:w="80" w:type="dxa"/>
              <w:right w:w="120" w:type="dxa"/>
            </w:tcMar>
          </w:tcPr>
          <w:p w14:paraId="19D836B1" w14:textId="77777777" w:rsidR="002971EF" w:rsidRDefault="00BE75F9">
            <w:pPr>
              <w:spacing w:before="20" w:after="20" w:line="240" w:lineRule="auto"/>
              <w:ind w:firstLine="0"/>
              <w:jc w:val="left"/>
            </w:pPr>
            <w:r>
              <w:rPr>
                <w:color w:val="1E293B"/>
                <w:sz w:val="19"/>
              </w:rPr>
              <w:t>Denied</w:t>
            </w:r>
          </w:p>
        </w:tc>
        <w:tc>
          <w:tcPr>
            <w:tcW w:w="1100" w:type="dxa"/>
            <w:shd w:val="clear" w:color="auto" w:fill="F8FAFC"/>
            <w:tcMar>
              <w:top w:w="80" w:type="dxa"/>
              <w:left w:w="120" w:type="dxa"/>
              <w:bottom w:w="80" w:type="dxa"/>
              <w:right w:w="120" w:type="dxa"/>
            </w:tcMar>
          </w:tcPr>
          <w:p w14:paraId="16B6F334" w14:textId="77777777" w:rsidR="002971EF" w:rsidRDefault="00BE75F9">
            <w:pPr>
              <w:spacing w:before="20" w:after="20" w:line="240" w:lineRule="auto"/>
              <w:ind w:firstLine="0"/>
              <w:jc w:val="left"/>
            </w:pPr>
            <w:r>
              <w:rPr>
                <w:color w:val="1E293B"/>
                <w:sz w:val="19"/>
              </w:rPr>
              <w:t>Denied</w:t>
            </w:r>
          </w:p>
        </w:tc>
        <w:tc>
          <w:tcPr>
            <w:tcW w:w="1050" w:type="dxa"/>
            <w:shd w:val="clear" w:color="auto" w:fill="F8FAFC"/>
            <w:tcMar>
              <w:top w:w="80" w:type="dxa"/>
              <w:left w:w="120" w:type="dxa"/>
              <w:bottom w:w="80" w:type="dxa"/>
              <w:right w:w="120" w:type="dxa"/>
            </w:tcMar>
          </w:tcPr>
          <w:p w14:paraId="039CCFA3" w14:textId="77777777" w:rsidR="002971EF" w:rsidRDefault="00BE75F9">
            <w:pPr>
              <w:spacing w:before="20" w:after="20" w:line="240" w:lineRule="auto"/>
              <w:ind w:firstLine="0"/>
              <w:jc w:val="left"/>
            </w:pPr>
            <w:r>
              <w:rPr>
                <w:color w:val="1E293B"/>
                <w:sz w:val="19"/>
              </w:rPr>
              <w:t>Denied</w:t>
            </w:r>
          </w:p>
        </w:tc>
      </w:tr>
      <w:tr w:rsidR="002971EF" w14:paraId="038F2ED9" w14:textId="77777777">
        <w:trPr>
          <w:cantSplit/>
          <w:jc w:val="center"/>
        </w:trPr>
        <w:tc>
          <w:tcPr>
            <w:tcW w:w="2500" w:type="dxa"/>
            <w:shd w:val="clear" w:color="auto" w:fill="FFFFFF"/>
            <w:tcMar>
              <w:top w:w="80" w:type="dxa"/>
              <w:left w:w="120" w:type="dxa"/>
              <w:bottom w:w="80" w:type="dxa"/>
              <w:right w:w="120" w:type="dxa"/>
            </w:tcMar>
          </w:tcPr>
          <w:p w14:paraId="047294B4" w14:textId="77777777" w:rsidR="002971EF" w:rsidRDefault="00BE75F9">
            <w:pPr>
              <w:spacing w:before="20" w:after="20" w:line="240" w:lineRule="auto"/>
              <w:ind w:firstLine="0"/>
              <w:jc w:val="left"/>
            </w:pPr>
            <w:r>
              <w:rPr>
                <w:color w:val="1E293B"/>
                <w:sz w:val="19"/>
              </w:rPr>
              <w:t>Create, Edit and Publish Jobs</w:t>
            </w:r>
          </w:p>
        </w:tc>
        <w:tc>
          <w:tcPr>
            <w:tcW w:w="1100" w:type="dxa"/>
            <w:shd w:val="clear" w:color="auto" w:fill="FFFFFF"/>
            <w:tcMar>
              <w:top w:w="80" w:type="dxa"/>
              <w:left w:w="120" w:type="dxa"/>
              <w:bottom w:w="80" w:type="dxa"/>
              <w:right w:w="120" w:type="dxa"/>
            </w:tcMar>
          </w:tcPr>
          <w:p w14:paraId="3ABF7237" w14:textId="77777777" w:rsidR="002971EF" w:rsidRDefault="00BE75F9">
            <w:pPr>
              <w:spacing w:before="20" w:after="20" w:line="240" w:lineRule="auto"/>
              <w:ind w:firstLine="0"/>
              <w:jc w:val="center"/>
            </w:pPr>
            <w:r>
              <w:rPr>
                <w:color w:val="1E293B"/>
                <w:sz w:val="19"/>
              </w:rPr>
              <w:t>Allowed</w:t>
            </w:r>
          </w:p>
        </w:tc>
        <w:tc>
          <w:tcPr>
            <w:tcW w:w="1100" w:type="dxa"/>
            <w:shd w:val="clear" w:color="auto" w:fill="FFFFFF"/>
            <w:tcMar>
              <w:top w:w="80" w:type="dxa"/>
              <w:left w:w="120" w:type="dxa"/>
              <w:bottom w:w="80" w:type="dxa"/>
              <w:right w:w="120" w:type="dxa"/>
            </w:tcMar>
          </w:tcPr>
          <w:p w14:paraId="5D8D83FE" w14:textId="77777777" w:rsidR="002971EF" w:rsidRDefault="00BE75F9">
            <w:pPr>
              <w:spacing w:before="20" w:after="20" w:line="240" w:lineRule="auto"/>
              <w:ind w:firstLine="0"/>
              <w:jc w:val="center"/>
            </w:pPr>
            <w:r>
              <w:rPr>
                <w:color w:val="1E293B"/>
                <w:sz w:val="19"/>
              </w:rPr>
              <w:t>Allowed</w:t>
            </w:r>
          </w:p>
        </w:tc>
        <w:tc>
          <w:tcPr>
            <w:tcW w:w="1100" w:type="dxa"/>
            <w:shd w:val="clear" w:color="auto" w:fill="FFFFFF"/>
            <w:tcMar>
              <w:top w:w="80" w:type="dxa"/>
              <w:left w:w="120" w:type="dxa"/>
              <w:bottom w:w="80" w:type="dxa"/>
              <w:right w:w="120" w:type="dxa"/>
            </w:tcMar>
          </w:tcPr>
          <w:p w14:paraId="190D8337" w14:textId="77777777" w:rsidR="002971EF" w:rsidRDefault="00BE75F9">
            <w:pPr>
              <w:spacing w:before="20" w:after="20" w:line="240" w:lineRule="auto"/>
              <w:ind w:firstLine="0"/>
              <w:jc w:val="left"/>
            </w:pPr>
            <w:r>
              <w:rPr>
                <w:color w:val="1E293B"/>
                <w:sz w:val="19"/>
              </w:rPr>
              <w:t>Allowed</w:t>
            </w:r>
          </w:p>
        </w:tc>
        <w:tc>
          <w:tcPr>
            <w:tcW w:w="1100" w:type="dxa"/>
            <w:shd w:val="clear" w:color="auto" w:fill="FFFFFF"/>
            <w:tcMar>
              <w:top w:w="80" w:type="dxa"/>
              <w:left w:w="120" w:type="dxa"/>
              <w:bottom w:w="80" w:type="dxa"/>
              <w:right w:w="120" w:type="dxa"/>
            </w:tcMar>
          </w:tcPr>
          <w:p w14:paraId="366F8396" w14:textId="77777777" w:rsidR="002971EF" w:rsidRDefault="00BE75F9">
            <w:pPr>
              <w:spacing w:before="20" w:after="20" w:line="240" w:lineRule="auto"/>
              <w:ind w:firstLine="0"/>
              <w:jc w:val="left"/>
            </w:pPr>
            <w:r>
              <w:rPr>
                <w:color w:val="1E293B"/>
                <w:sz w:val="19"/>
              </w:rPr>
              <w:t>Denied</w:t>
            </w:r>
          </w:p>
        </w:tc>
        <w:tc>
          <w:tcPr>
            <w:tcW w:w="1050" w:type="dxa"/>
            <w:shd w:val="clear" w:color="auto" w:fill="FFFFFF"/>
            <w:tcMar>
              <w:top w:w="80" w:type="dxa"/>
              <w:left w:w="120" w:type="dxa"/>
              <w:bottom w:w="80" w:type="dxa"/>
              <w:right w:w="120" w:type="dxa"/>
            </w:tcMar>
          </w:tcPr>
          <w:p w14:paraId="6F17EA94" w14:textId="77777777" w:rsidR="002971EF" w:rsidRDefault="00BE75F9">
            <w:pPr>
              <w:spacing w:before="20" w:after="20" w:line="240" w:lineRule="auto"/>
              <w:ind w:firstLine="0"/>
              <w:jc w:val="left"/>
            </w:pPr>
            <w:r>
              <w:rPr>
                <w:color w:val="1E293B"/>
                <w:sz w:val="19"/>
              </w:rPr>
              <w:t>Denied</w:t>
            </w:r>
          </w:p>
        </w:tc>
      </w:tr>
      <w:tr w:rsidR="002971EF" w14:paraId="229462C7" w14:textId="77777777">
        <w:trPr>
          <w:cantSplit/>
          <w:jc w:val="center"/>
        </w:trPr>
        <w:tc>
          <w:tcPr>
            <w:tcW w:w="2500" w:type="dxa"/>
            <w:shd w:val="clear" w:color="auto" w:fill="F8FAFC"/>
            <w:tcMar>
              <w:top w:w="80" w:type="dxa"/>
              <w:left w:w="120" w:type="dxa"/>
              <w:bottom w:w="80" w:type="dxa"/>
              <w:right w:w="120" w:type="dxa"/>
            </w:tcMar>
          </w:tcPr>
          <w:p w14:paraId="2704F0B5" w14:textId="77777777" w:rsidR="002971EF" w:rsidRDefault="00BE75F9">
            <w:pPr>
              <w:spacing w:before="20" w:after="20" w:line="240" w:lineRule="auto"/>
              <w:ind w:firstLine="0"/>
              <w:jc w:val="left"/>
            </w:pPr>
            <w:r>
              <w:rPr>
                <w:color w:val="1E293B"/>
                <w:sz w:val="19"/>
              </w:rPr>
              <w:t>View Candidate Dossiers &amp; Resumes</w:t>
            </w:r>
          </w:p>
        </w:tc>
        <w:tc>
          <w:tcPr>
            <w:tcW w:w="1100" w:type="dxa"/>
            <w:shd w:val="clear" w:color="auto" w:fill="F8FAFC"/>
            <w:tcMar>
              <w:top w:w="80" w:type="dxa"/>
              <w:left w:w="120" w:type="dxa"/>
              <w:bottom w:w="80" w:type="dxa"/>
              <w:right w:w="120" w:type="dxa"/>
            </w:tcMar>
          </w:tcPr>
          <w:p w14:paraId="03931A3D" w14:textId="77777777" w:rsidR="002971EF" w:rsidRDefault="00BE75F9">
            <w:pPr>
              <w:spacing w:before="20" w:after="20" w:line="240" w:lineRule="auto"/>
              <w:ind w:firstLine="0"/>
              <w:jc w:val="center"/>
            </w:pPr>
            <w:r>
              <w:rPr>
                <w:color w:val="1E293B"/>
                <w:sz w:val="19"/>
              </w:rPr>
              <w:t>Allowed</w:t>
            </w:r>
          </w:p>
        </w:tc>
        <w:tc>
          <w:tcPr>
            <w:tcW w:w="1100" w:type="dxa"/>
            <w:shd w:val="clear" w:color="auto" w:fill="F8FAFC"/>
            <w:tcMar>
              <w:top w:w="80" w:type="dxa"/>
              <w:left w:w="120" w:type="dxa"/>
              <w:bottom w:w="80" w:type="dxa"/>
              <w:right w:w="120" w:type="dxa"/>
            </w:tcMar>
          </w:tcPr>
          <w:p w14:paraId="3D623867" w14:textId="77777777" w:rsidR="002971EF" w:rsidRDefault="00BE75F9">
            <w:pPr>
              <w:spacing w:before="20" w:after="20" w:line="240" w:lineRule="auto"/>
              <w:ind w:firstLine="0"/>
              <w:jc w:val="center"/>
            </w:pPr>
            <w:r>
              <w:rPr>
                <w:color w:val="1E293B"/>
                <w:sz w:val="19"/>
              </w:rPr>
              <w:t>Allowed</w:t>
            </w:r>
          </w:p>
        </w:tc>
        <w:tc>
          <w:tcPr>
            <w:tcW w:w="1100" w:type="dxa"/>
            <w:shd w:val="clear" w:color="auto" w:fill="F8FAFC"/>
            <w:tcMar>
              <w:top w:w="80" w:type="dxa"/>
              <w:left w:w="120" w:type="dxa"/>
              <w:bottom w:w="80" w:type="dxa"/>
              <w:right w:w="120" w:type="dxa"/>
            </w:tcMar>
          </w:tcPr>
          <w:p w14:paraId="7C1AA1A1" w14:textId="77777777" w:rsidR="002971EF" w:rsidRDefault="00BE75F9">
            <w:pPr>
              <w:spacing w:before="20" w:after="20" w:line="240" w:lineRule="auto"/>
              <w:ind w:firstLine="0"/>
              <w:jc w:val="left"/>
            </w:pPr>
            <w:r>
              <w:rPr>
                <w:color w:val="1E293B"/>
                <w:sz w:val="19"/>
              </w:rPr>
              <w:t>Allowed</w:t>
            </w:r>
          </w:p>
        </w:tc>
        <w:tc>
          <w:tcPr>
            <w:tcW w:w="1100" w:type="dxa"/>
            <w:shd w:val="clear" w:color="auto" w:fill="F8FAFC"/>
            <w:tcMar>
              <w:top w:w="80" w:type="dxa"/>
              <w:left w:w="120" w:type="dxa"/>
              <w:bottom w:w="80" w:type="dxa"/>
              <w:right w:w="120" w:type="dxa"/>
            </w:tcMar>
          </w:tcPr>
          <w:p w14:paraId="24B79201" w14:textId="77777777" w:rsidR="002971EF" w:rsidRDefault="00BE75F9">
            <w:pPr>
              <w:spacing w:before="20" w:after="20" w:line="240" w:lineRule="auto"/>
              <w:ind w:firstLine="0"/>
              <w:jc w:val="left"/>
            </w:pPr>
            <w:r>
              <w:rPr>
                <w:color w:val="1E293B"/>
                <w:sz w:val="19"/>
              </w:rPr>
              <w:t>Allowed</w:t>
            </w:r>
          </w:p>
        </w:tc>
        <w:tc>
          <w:tcPr>
            <w:tcW w:w="1050" w:type="dxa"/>
            <w:shd w:val="clear" w:color="auto" w:fill="F8FAFC"/>
            <w:tcMar>
              <w:top w:w="80" w:type="dxa"/>
              <w:left w:w="120" w:type="dxa"/>
              <w:bottom w:w="80" w:type="dxa"/>
              <w:right w:w="120" w:type="dxa"/>
            </w:tcMar>
          </w:tcPr>
          <w:p w14:paraId="3168F539" w14:textId="77777777" w:rsidR="002971EF" w:rsidRDefault="00BE75F9">
            <w:pPr>
              <w:spacing w:before="20" w:after="20" w:line="240" w:lineRule="auto"/>
              <w:ind w:firstLine="0"/>
              <w:jc w:val="left"/>
            </w:pPr>
            <w:r>
              <w:rPr>
                <w:color w:val="1E293B"/>
                <w:sz w:val="19"/>
              </w:rPr>
              <w:t>Allowed</w:t>
            </w:r>
          </w:p>
        </w:tc>
      </w:tr>
      <w:tr w:rsidR="002971EF" w14:paraId="542EB7BC" w14:textId="77777777">
        <w:trPr>
          <w:cantSplit/>
          <w:jc w:val="center"/>
        </w:trPr>
        <w:tc>
          <w:tcPr>
            <w:tcW w:w="2500" w:type="dxa"/>
            <w:shd w:val="clear" w:color="auto" w:fill="FFFFFF"/>
            <w:tcMar>
              <w:top w:w="80" w:type="dxa"/>
              <w:left w:w="120" w:type="dxa"/>
              <w:bottom w:w="80" w:type="dxa"/>
              <w:right w:w="120" w:type="dxa"/>
            </w:tcMar>
          </w:tcPr>
          <w:p w14:paraId="319E2251" w14:textId="77777777" w:rsidR="002971EF" w:rsidRDefault="00BE75F9">
            <w:pPr>
              <w:spacing w:before="20" w:after="20" w:line="240" w:lineRule="auto"/>
              <w:ind w:firstLine="0"/>
              <w:jc w:val="left"/>
            </w:pPr>
            <w:r>
              <w:rPr>
                <w:color w:val="1E293B"/>
                <w:sz w:val="19"/>
              </w:rPr>
              <w:t>Start Resume Screenings</w:t>
            </w:r>
          </w:p>
        </w:tc>
        <w:tc>
          <w:tcPr>
            <w:tcW w:w="1100" w:type="dxa"/>
            <w:shd w:val="clear" w:color="auto" w:fill="FFFFFF"/>
            <w:tcMar>
              <w:top w:w="80" w:type="dxa"/>
              <w:left w:w="120" w:type="dxa"/>
              <w:bottom w:w="80" w:type="dxa"/>
              <w:right w:w="120" w:type="dxa"/>
            </w:tcMar>
          </w:tcPr>
          <w:p w14:paraId="1A9755D8" w14:textId="77777777" w:rsidR="002971EF" w:rsidRDefault="00BE75F9">
            <w:pPr>
              <w:spacing w:before="20" w:after="20" w:line="240" w:lineRule="auto"/>
              <w:ind w:firstLine="0"/>
              <w:jc w:val="center"/>
            </w:pPr>
            <w:r>
              <w:rPr>
                <w:color w:val="1E293B"/>
                <w:sz w:val="19"/>
              </w:rPr>
              <w:t>Allowed</w:t>
            </w:r>
          </w:p>
        </w:tc>
        <w:tc>
          <w:tcPr>
            <w:tcW w:w="1100" w:type="dxa"/>
            <w:shd w:val="clear" w:color="auto" w:fill="FFFFFF"/>
            <w:tcMar>
              <w:top w:w="80" w:type="dxa"/>
              <w:left w:w="120" w:type="dxa"/>
              <w:bottom w:w="80" w:type="dxa"/>
              <w:right w:w="120" w:type="dxa"/>
            </w:tcMar>
          </w:tcPr>
          <w:p w14:paraId="3AC4FFD5" w14:textId="77777777" w:rsidR="002971EF" w:rsidRDefault="00BE75F9">
            <w:pPr>
              <w:spacing w:before="20" w:after="20" w:line="240" w:lineRule="auto"/>
              <w:ind w:firstLine="0"/>
              <w:jc w:val="center"/>
            </w:pPr>
            <w:r>
              <w:rPr>
                <w:color w:val="1E293B"/>
                <w:sz w:val="19"/>
              </w:rPr>
              <w:t>Allowed</w:t>
            </w:r>
          </w:p>
        </w:tc>
        <w:tc>
          <w:tcPr>
            <w:tcW w:w="1100" w:type="dxa"/>
            <w:shd w:val="clear" w:color="auto" w:fill="FFFFFF"/>
            <w:tcMar>
              <w:top w:w="80" w:type="dxa"/>
              <w:left w:w="120" w:type="dxa"/>
              <w:bottom w:w="80" w:type="dxa"/>
              <w:right w:w="120" w:type="dxa"/>
            </w:tcMar>
          </w:tcPr>
          <w:p w14:paraId="32976958" w14:textId="77777777" w:rsidR="002971EF" w:rsidRDefault="00BE75F9">
            <w:pPr>
              <w:spacing w:before="20" w:after="20" w:line="240" w:lineRule="auto"/>
              <w:ind w:firstLine="0"/>
              <w:jc w:val="left"/>
            </w:pPr>
            <w:r>
              <w:rPr>
                <w:color w:val="1E293B"/>
                <w:sz w:val="19"/>
              </w:rPr>
              <w:t>Allowed</w:t>
            </w:r>
          </w:p>
        </w:tc>
        <w:tc>
          <w:tcPr>
            <w:tcW w:w="1100" w:type="dxa"/>
            <w:shd w:val="clear" w:color="auto" w:fill="FFFFFF"/>
            <w:tcMar>
              <w:top w:w="80" w:type="dxa"/>
              <w:left w:w="120" w:type="dxa"/>
              <w:bottom w:w="80" w:type="dxa"/>
              <w:right w:w="120" w:type="dxa"/>
            </w:tcMar>
          </w:tcPr>
          <w:p w14:paraId="75B11C13" w14:textId="77777777" w:rsidR="002971EF" w:rsidRDefault="00BE75F9">
            <w:pPr>
              <w:spacing w:before="20" w:after="20" w:line="240" w:lineRule="auto"/>
              <w:ind w:firstLine="0"/>
              <w:jc w:val="left"/>
            </w:pPr>
            <w:r>
              <w:rPr>
                <w:color w:val="1E293B"/>
                <w:sz w:val="19"/>
              </w:rPr>
              <w:t>Denied</w:t>
            </w:r>
          </w:p>
        </w:tc>
        <w:tc>
          <w:tcPr>
            <w:tcW w:w="1050" w:type="dxa"/>
            <w:shd w:val="clear" w:color="auto" w:fill="FFFFFF"/>
            <w:tcMar>
              <w:top w:w="80" w:type="dxa"/>
              <w:left w:w="120" w:type="dxa"/>
              <w:bottom w:w="80" w:type="dxa"/>
              <w:right w:w="120" w:type="dxa"/>
            </w:tcMar>
          </w:tcPr>
          <w:p w14:paraId="268EED34" w14:textId="77777777" w:rsidR="002971EF" w:rsidRDefault="00BE75F9">
            <w:pPr>
              <w:spacing w:before="20" w:after="20" w:line="240" w:lineRule="auto"/>
              <w:ind w:firstLine="0"/>
              <w:jc w:val="left"/>
            </w:pPr>
            <w:r>
              <w:rPr>
                <w:color w:val="1E293B"/>
                <w:sz w:val="19"/>
              </w:rPr>
              <w:t>Denied</w:t>
            </w:r>
          </w:p>
        </w:tc>
      </w:tr>
      <w:tr w:rsidR="002971EF" w14:paraId="09EC68FA" w14:textId="77777777">
        <w:trPr>
          <w:cantSplit/>
          <w:jc w:val="center"/>
        </w:trPr>
        <w:tc>
          <w:tcPr>
            <w:tcW w:w="2500" w:type="dxa"/>
            <w:shd w:val="clear" w:color="auto" w:fill="F8FAFC"/>
            <w:tcMar>
              <w:top w:w="80" w:type="dxa"/>
              <w:left w:w="120" w:type="dxa"/>
              <w:bottom w:w="80" w:type="dxa"/>
              <w:right w:w="120" w:type="dxa"/>
            </w:tcMar>
          </w:tcPr>
          <w:p w14:paraId="1F4B8AF4" w14:textId="77777777" w:rsidR="002971EF" w:rsidRDefault="00BE75F9">
            <w:pPr>
              <w:spacing w:before="20" w:after="20" w:line="240" w:lineRule="auto"/>
              <w:ind w:firstLine="0"/>
              <w:jc w:val="left"/>
            </w:pPr>
            <w:r>
              <w:rPr>
                <w:color w:val="1E293B"/>
                <w:sz w:val="19"/>
              </w:rPr>
              <w:t>Submit Interview Ratings &amp; Feedback</w:t>
            </w:r>
          </w:p>
        </w:tc>
        <w:tc>
          <w:tcPr>
            <w:tcW w:w="1100" w:type="dxa"/>
            <w:shd w:val="clear" w:color="auto" w:fill="F8FAFC"/>
            <w:tcMar>
              <w:top w:w="80" w:type="dxa"/>
              <w:left w:w="120" w:type="dxa"/>
              <w:bottom w:w="80" w:type="dxa"/>
              <w:right w:w="120" w:type="dxa"/>
            </w:tcMar>
          </w:tcPr>
          <w:p w14:paraId="301E7C72" w14:textId="77777777" w:rsidR="002971EF" w:rsidRDefault="00BE75F9">
            <w:pPr>
              <w:spacing w:before="20" w:after="20" w:line="240" w:lineRule="auto"/>
              <w:ind w:firstLine="0"/>
              <w:jc w:val="center"/>
            </w:pPr>
            <w:r>
              <w:rPr>
                <w:color w:val="1E293B"/>
                <w:sz w:val="19"/>
              </w:rPr>
              <w:t>Allowed</w:t>
            </w:r>
          </w:p>
        </w:tc>
        <w:tc>
          <w:tcPr>
            <w:tcW w:w="1100" w:type="dxa"/>
            <w:shd w:val="clear" w:color="auto" w:fill="F8FAFC"/>
            <w:tcMar>
              <w:top w:w="80" w:type="dxa"/>
              <w:left w:w="120" w:type="dxa"/>
              <w:bottom w:w="80" w:type="dxa"/>
              <w:right w:w="120" w:type="dxa"/>
            </w:tcMar>
          </w:tcPr>
          <w:p w14:paraId="1C98F809" w14:textId="77777777" w:rsidR="002971EF" w:rsidRDefault="00BE75F9">
            <w:pPr>
              <w:spacing w:before="20" w:after="20" w:line="240" w:lineRule="auto"/>
              <w:ind w:firstLine="0"/>
              <w:jc w:val="center"/>
            </w:pPr>
            <w:r>
              <w:rPr>
                <w:color w:val="1E293B"/>
                <w:sz w:val="19"/>
              </w:rPr>
              <w:t>Allowed</w:t>
            </w:r>
          </w:p>
        </w:tc>
        <w:tc>
          <w:tcPr>
            <w:tcW w:w="1100" w:type="dxa"/>
            <w:shd w:val="clear" w:color="auto" w:fill="F8FAFC"/>
            <w:tcMar>
              <w:top w:w="80" w:type="dxa"/>
              <w:left w:w="120" w:type="dxa"/>
              <w:bottom w:w="80" w:type="dxa"/>
              <w:right w:w="120" w:type="dxa"/>
            </w:tcMar>
          </w:tcPr>
          <w:p w14:paraId="337023D9" w14:textId="77777777" w:rsidR="002971EF" w:rsidRDefault="00BE75F9">
            <w:pPr>
              <w:spacing w:before="20" w:after="20" w:line="240" w:lineRule="auto"/>
              <w:ind w:firstLine="0"/>
              <w:jc w:val="left"/>
            </w:pPr>
            <w:r>
              <w:rPr>
                <w:color w:val="1E293B"/>
                <w:sz w:val="19"/>
              </w:rPr>
              <w:t>Allowed</w:t>
            </w:r>
          </w:p>
        </w:tc>
        <w:tc>
          <w:tcPr>
            <w:tcW w:w="1100" w:type="dxa"/>
            <w:shd w:val="clear" w:color="auto" w:fill="F8FAFC"/>
            <w:tcMar>
              <w:top w:w="80" w:type="dxa"/>
              <w:left w:w="120" w:type="dxa"/>
              <w:bottom w:w="80" w:type="dxa"/>
              <w:right w:w="120" w:type="dxa"/>
            </w:tcMar>
          </w:tcPr>
          <w:p w14:paraId="701C069C" w14:textId="77777777" w:rsidR="002971EF" w:rsidRDefault="00BE75F9">
            <w:pPr>
              <w:spacing w:before="20" w:after="20" w:line="240" w:lineRule="auto"/>
              <w:ind w:firstLine="0"/>
              <w:jc w:val="left"/>
            </w:pPr>
            <w:r>
              <w:rPr>
                <w:color w:val="1E293B"/>
                <w:sz w:val="19"/>
              </w:rPr>
              <w:t>Allowed</w:t>
            </w:r>
          </w:p>
        </w:tc>
        <w:tc>
          <w:tcPr>
            <w:tcW w:w="1050" w:type="dxa"/>
            <w:shd w:val="clear" w:color="auto" w:fill="F8FAFC"/>
            <w:tcMar>
              <w:top w:w="80" w:type="dxa"/>
              <w:left w:w="120" w:type="dxa"/>
              <w:bottom w:w="80" w:type="dxa"/>
              <w:right w:w="120" w:type="dxa"/>
            </w:tcMar>
          </w:tcPr>
          <w:p w14:paraId="7E367326" w14:textId="77777777" w:rsidR="002971EF" w:rsidRDefault="00BE75F9">
            <w:pPr>
              <w:spacing w:before="20" w:after="20" w:line="240" w:lineRule="auto"/>
              <w:ind w:firstLine="0"/>
              <w:jc w:val="left"/>
            </w:pPr>
            <w:r>
              <w:rPr>
                <w:color w:val="1E293B"/>
                <w:sz w:val="19"/>
              </w:rPr>
              <w:t>Denied</w:t>
            </w:r>
          </w:p>
        </w:tc>
      </w:tr>
      <w:tr w:rsidR="002971EF" w14:paraId="32A7EB2E" w14:textId="77777777">
        <w:trPr>
          <w:cantSplit/>
          <w:jc w:val="center"/>
        </w:trPr>
        <w:tc>
          <w:tcPr>
            <w:tcW w:w="2500" w:type="dxa"/>
            <w:shd w:val="clear" w:color="auto" w:fill="FFFFFF"/>
            <w:tcMar>
              <w:top w:w="80" w:type="dxa"/>
              <w:left w:w="120" w:type="dxa"/>
              <w:bottom w:w="80" w:type="dxa"/>
              <w:right w:w="120" w:type="dxa"/>
            </w:tcMar>
          </w:tcPr>
          <w:p w14:paraId="4D83EF26" w14:textId="77777777" w:rsidR="002971EF" w:rsidRDefault="00BE75F9">
            <w:pPr>
              <w:spacing w:before="20" w:after="20" w:line="240" w:lineRule="auto"/>
              <w:ind w:firstLine="0"/>
              <w:jc w:val="left"/>
            </w:pPr>
            <w:r>
              <w:rPr>
                <w:color w:val="1E293B"/>
                <w:sz w:val="19"/>
              </w:rPr>
              <w:t>Update Candidate Pipeline Status</w:t>
            </w:r>
          </w:p>
        </w:tc>
        <w:tc>
          <w:tcPr>
            <w:tcW w:w="1100" w:type="dxa"/>
            <w:shd w:val="clear" w:color="auto" w:fill="FFFFFF"/>
            <w:tcMar>
              <w:top w:w="80" w:type="dxa"/>
              <w:left w:w="120" w:type="dxa"/>
              <w:bottom w:w="80" w:type="dxa"/>
              <w:right w:w="120" w:type="dxa"/>
            </w:tcMar>
          </w:tcPr>
          <w:p w14:paraId="597A64B6" w14:textId="77777777" w:rsidR="002971EF" w:rsidRDefault="00BE75F9">
            <w:pPr>
              <w:spacing w:before="20" w:after="20" w:line="240" w:lineRule="auto"/>
              <w:ind w:firstLine="0"/>
              <w:jc w:val="center"/>
            </w:pPr>
            <w:r>
              <w:rPr>
                <w:color w:val="1E293B"/>
                <w:sz w:val="19"/>
              </w:rPr>
              <w:t>Allowed</w:t>
            </w:r>
          </w:p>
        </w:tc>
        <w:tc>
          <w:tcPr>
            <w:tcW w:w="1100" w:type="dxa"/>
            <w:shd w:val="clear" w:color="auto" w:fill="FFFFFF"/>
            <w:tcMar>
              <w:top w:w="80" w:type="dxa"/>
              <w:left w:w="120" w:type="dxa"/>
              <w:bottom w:w="80" w:type="dxa"/>
              <w:right w:w="120" w:type="dxa"/>
            </w:tcMar>
          </w:tcPr>
          <w:p w14:paraId="47768723" w14:textId="77777777" w:rsidR="002971EF" w:rsidRDefault="00BE75F9">
            <w:pPr>
              <w:spacing w:before="20" w:after="20" w:line="240" w:lineRule="auto"/>
              <w:ind w:firstLine="0"/>
              <w:jc w:val="center"/>
            </w:pPr>
            <w:r>
              <w:rPr>
                <w:color w:val="1E293B"/>
                <w:sz w:val="19"/>
              </w:rPr>
              <w:t>Allowed</w:t>
            </w:r>
          </w:p>
        </w:tc>
        <w:tc>
          <w:tcPr>
            <w:tcW w:w="1100" w:type="dxa"/>
            <w:shd w:val="clear" w:color="auto" w:fill="FFFFFF"/>
            <w:tcMar>
              <w:top w:w="80" w:type="dxa"/>
              <w:left w:w="120" w:type="dxa"/>
              <w:bottom w:w="80" w:type="dxa"/>
              <w:right w:w="120" w:type="dxa"/>
            </w:tcMar>
          </w:tcPr>
          <w:p w14:paraId="292B2E92" w14:textId="77777777" w:rsidR="002971EF" w:rsidRDefault="00BE75F9">
            <w:pPr>
              <w:spacing w:before="20" w:after="20" w:line="240" w:lineRule="auto"/>
              <w:ind w:firstLine="0"/>
              <w:jc w:val="left"/>
            </w:pPr>
            <w:r>
              <w:rPr>
                <w:color w:val="1E293B"/>
                <w:sz w:val="19"/>
              </w:rPr>
              <w:t>Allowed</w:t>
            </w:r>
          </w:p>
        </w:tc>
        <w:tc>
          <w:tcPr>
            <w:tcW w:w="1100" w:type="dxa"/>
            <w:shd w:val="clear" w:color="auto" w:fill="FFFFFF"/>
            <w:tcMar>
              <w:top w:w="80" w:type="dxa"/>
              <w:left w:w="120" w:type="dxa"/>
              <w:bottom w:w="80" w:type="dxa"/>
              <w:right w:w="120" w:type="dxa"/>
            </w:tcMar>
          </w:tcPr>
          <w:p w14:paraId="78A65D3E" w14:textId="77777777" w:rsidR="002971EF" w:rsidRDefault="00BE75F9">
            <w:pPr>
              <w:spacing w:before="20" w:after="20" w:line="240" w:lineRule="auto"/>
              <w:ind w:firstLine="0"/>
              <w:jc w:val="left"/>
            </w:pPr>
            <w:r>
              <w:rPr>
                <w:color w:val="1E293B"/>
                <w:sz w:val="19"/>
              </w:rPr>
              <w:t>Denied</w:t>
            </w:r>
          </w:p>
        </w:tc>
        <w:tc>
          <w:tcPr>
            <w:tcW w:w="1050" w:type="dxa"/>
            <w:shd w:val="clear" w:color="auto" w:fill="FFFFFF"/>
            <w:tcMar>
              <w:top w:w="80" w:type="dxa"/>
              <w:left w:w="120" w:type="dxa"/>
              <w:bottom w:w="80" w:type="dxa"/>
              <w:right w:w="120" w:type="dxa"/>
            </w:tcMar>
          </w:tcPr>
          <w:p w14:paraId="21541B4C" w14:textId="77777777" w:rsidR="002971EF" w:rsidRDefault="00BE75F9">
            <w:pPr>
              <w:spacing w:before="20" w:after="20" w:line="240" w:lineRule="auto"/>
              <w:ind w:firstLine="0"/>
              <w:jc w:val="left"/>
            </w:pPr>
            <w:r>
              <w:rPr>
                <w:color w:val="1E293B"/>
                <w:sz w:val="19"/>
              </w:rPr>
              <w:t>Denied</w:t>
            </w:r>
          </w:p>
        </w:tc>
      </w:tr>
      <w:tr w:rsidR="002971EF" w14:paraId="5CCDED8D" w14:textId="77777777">
        <w:trPr>
          <w:cantSplit/>
          <w:jc w:val="center"/>
        </w:trPr>
        <w:tc>
          <w:tcPr>
            <w:tcW w:w="2500" w:type="dxa"/>
            <w:shd w:val="clear" w:color="auto" w:fill="F8FAFC"/>
            <w:tcMar>
              <w:top w:w="80" w:type="dxa"/>
              <w:left w:w="120" w:type="dxa"/>
              <w:bottom w:w="80" w:type="dxa"/>
              <w:right w:w="120" w:type="dxa"/>
            </w:tcMar>
          </w:tcPr>
          <w:p w14:paraId="6EF622DE" w14:textId="77777777" w:rsidR="002971EF" w:rsidRDefault="00BE75F9">
            <w:pPr>
              <w:spacing w:before="20" w:after="20" w:line="240" w:lineRule="auto"/>
              <w:ind w:firstLine="0"/>
              <w:jc w:val="left"/>
            </w:pPr>
            <w:r>
              <w:rPr>
                <w:color w:val="1E293B"/>
                <w:sz w:val="19"/>
              </w:rPr>
              <w:t>Remove Job or Candidate Records</w:t>
            </w:r>
          </w:p>
        </w:tc>
        <w:tc>
          <w:tcPr>
            <w:tcW w:w="1100" w:type="dxa"/>
            <w:shd w:val="clear" w:color="auto" w:fill="F8FAFC"/>
            <w:tcMar>
              <w:top w:w="80" w:type="dxa"/>
              <w:left w:w="120" w:type="dxa"/>
              <w:bottom w:w="80" w:type="dxa"/>
              <w:right w:w="120" w:type="dxa"/>
            </w:tcMar>
          </w:tcPr>
          <w:p w14:paraId="73A492B6" w14:textId="77777777" w:rsidR="002971EF" w:rsidRDefault="00BE75F9">
            <w:pPr>
              <w:spacing w:before="20" w:after="20" w:line="240" w:lineRule="auto"/>
              <w:ind w:firstLine="0"/>
              <w:jc w:val="center"/>
            </w:pPr>
            <w:r>
              <w:rPr>
                <w:color w:val="1E293B"/>
                <w:sz w:val="19"/>
              </w:rPr>
              <w:t>Allowed</w:t>
            </w:r>
          </w:p>
        </w:tc>
        <w:tc>
          <w:tcPr>
            <w:tcW w:w="1100" w:type="dxa"/>
            <w:shd w:val="clear" w:color="auto" w:fill="F8FAFC"/>
            <w:tcMar>
              <w:top w:w="80" w:type="dxa"/>
              <w:left w:w="120" w:type="dxa"/>
              <w:bottom w:w="80" w:type="dxa"/>
              <w:right w:w="120" w:type="dxa"/>
            </w:tcMar>
          </w:tcPr>
          <w:p w14:paraId="0B9D37E5" w14:textId="77777777" w:rsidR="002971EF" w:rsidRDefault="00BE75F9">
            <w:pPr>
              <w:spacing w:before="20" w:after="20" w:line="240" w:lineRule="auto"/>
              <w:ind w:firstLine="0"/>
              <w:jc w:val="center"/>
            </w:pPr>
            <w:r>
              <w:rPr>
                <w:color w:val="1E293B"/>
                <w:sz w:val="19"/>
              </w:rPr>
              <w:t>Allowed</w:t>
            </w:r>
          </w:p>
        </w:tc>
        <w:tc>
          <w:tcPr>
            <w:tcW w:w="1100" w:type="dxa"/>
            <w:shd w:val="clear" w:color="auto" w:fill="F8FAFC"/>
            <w:tcMar>
              <w:top w:w="80" w:type="dxa"/>
              <w:left w:w="120" w:type="dxa"/>
              <w:bottom w:w="80" w:type="dxa"/>
              <w:right w:w="120" w:type="dxa"/>
            </w:tcMar>
          </w:tcPr>
          <w:p w14:paraId="297615B3" w14:textId="77777777" w:rsidR="002971EF" w:rsidRDefault="00BE75F9">
            <w:pPr>
              <w:spacing w:before="20" w:after="20" w:line="240" w:lineRule="auto"/>
              <w:ind w:firstLine="0"/>
              <w:jc w:val="left"/>
            </w:pPr>
            <w:r>
              <w:rPr>
                <w:color w:val="1E293B"/>
                <w:sz w:val="19"/>
              </w:rPr>
              <w:t>Denied</w:t>
            </w:r>
          </w:p>
        </w:tc>
        <w:tc>
          <w:tcPr>
            <w:tcW w:w="1100" w:type="dxa"/>
            <w:shd w:val="clear" w:color="auto" w:fill="F8FAFC"/>
            <w:tcMar>
              <w:top w:w="80" w:type="dxa"/>
              <w:left w:w="120" w:type="dxa"/>
              <w:bottom w:w="80" w:type="dxa"/>
              <w:right w:w="120" w:type="dxa"/>
            </w:tcMar>
          </w:tcPr>
          <w:p w14:paraId="322B2EC6" w14:textId="77777777" w:rsidR="002971EF" w:rsidRDefault="00BE75F9">
            <w:pPr>
              <w:spacing w:before="20" w:after="20" w:line="240" w:lineRule="auto"/>
              <w:ind w:firstLine="0"/>
              <w:jc w:val="left"/>
            </w:pPr>
            <w:r>
              <w:rPr>
                <w:color w:val="1E293B"/>
                <w:sz w:val="19"/>
              </w:rPr>
              <w:t>Denied</w:t>
            </w:r>
          </w:p>
        </w:tc>
        <w:tc>
          <w:tcPr>
            <w:tcW w:w="1050" w:type="dxa"/>
            <w:shd w:val="clear" w:color="auto" w:fill="F8FAFC"/>
            <w:tcMar>
              <w:top w:w="80" w:type="dxa"/>
              <w:left w:w="120" w:type="dxa"/>
              <w:bottom w:w="80" w:type="dxa"/>
              <w:right w:w="120" w:type="dxa"/>
            </w:tcMar>
          </w:tcPr>
          <w:p w14:paraId="3DAE24FE" w14:textId="77777777" w:rsidR="002971EF" w:rsidRDefault="00BE75F9">
            <w:pPr>
              <w:spacing w:before="20" w:after="20" w:line="240" w:lineRule="auto"/>
              <w:ind w:firstLine="0"/>
              <w:jc w:val="left"/>
            </w:pPr>
            <w:r>
              <w:rPr>
                <w:color w:val="1E293B"/>
                <w:sz w:val="19"/>
              </w:rPr>
              <w:t>Denied</w:t>
            </w:r>
          </w:p>
        </w:tc>
      </w:tr>
    </w:tbl>
    <w:p w14:paraId="631F2CC9" w14:textId="77777777" w:rsidR="00F32303" w:rsidRPr="006D6AA6" w:rsidRDefault="005B48E4" w:rsidP="007F6B11">
      <w:pPr>
        <w:pStyle w:val="FigureCaptionThesis"/>
        <w:spacing w:after="160" w:line="240" w:lineRule="auto"/>
        <w:rPr>
          <w:rFonts w:cs="Times New Roman"/>
          <w:color w:val="000000" w:themeColor="text1"/>
        </w:rPr>
      </w:pPr>
      <w:bookmarkStart w:id="42" w:name="fig_Figure_4_9_Role_Based_Access_Co"/>
      <w:r>
        <w:rPr>
          <w:b/>
          <w:color w:val="1E293B"/>
        </w:rPr>
        <w:t>Figure 4.9: Role-Based Access Control Model</w:t>
      </w:r>
      <w:bookmarkEnd w:id="42"/>
    </w:p>
    <w:p w14:paraId="3E0610CF"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43" w:name="toc_4_8_INTERFACE_AND_INTERACTION_D"/>
      <w:r w:rsidRPr="006D6AA6">
        <w:rPr>
          <w:rFonts w:ascii="Times New Roman" w:eastAsia="Times New Roman" w:hAnsi="Times New Roman" w:cs="Times New Roman"/>
          <w:color w:val="000000"/>
        </w:rPr>
        <w:t>4.8 INTERFACE AND INTERACTION DESIGN</w:t>
      </w:r>
      <w:bookmarkEnd w:id="43"/>
    </w:p>
    <w:p w14:paraId="09BF9D5C" w14:textId="77777777" w:rsidR="00F32303" w:rsidRPr="006D6AA6" w:rsidRDefault="005B48E4" w:rsidP="007F6B11">
      <w:pPr>
        <w:ind w:firstLine="0"/>
        <w:rPr>
          <w:rFonts w:cs="Times New Roman"/>
          <w:color w:val="000000" w:themeColor="text1"/>
        </w:rPr>
      </w:pPr>
      <w:r w:rsidRPr="006D6AA6">
        <w:rPr>
          <w:rFonts w:cs="Times New Roman"/>
          <w:color w:val="000000"/>
        </w:rPr>
        <w:t>The user interface design is modern and user-centered, and it meets the WCAG 2.1 Level AA accessibility standards.</w:t>
      </w:r>
    </w:p>
    <w:p w14:paraId="170482D4"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Some of the important interface design decisions are:</w:t>
      </w:r>
    </w:p>
    <w:p w14:paraId="231BBF88" w14:textId="77777777" w:rsidR="00F32303" w:rsidRPr="00CD4E91" w:rsidRDefault="005B48E4" w:rsidP="007F6B11">
      <w:pPr>
        <w:pStyle w:val="ListParagraph"/>
        <w:numPr>
          <w:ilvl w:val="0"/>
          <w:numId w:val="35"/>
        </w:numPr>
        <w:spacing w:before="40" w:after="80"/>
        <w:ind w:left="576"/>
        <w:rPr>
          <w:rFonts w:cs="Times New Roman"/>
          <w:color w:val="000000" w:themeColor="text1"/>
        </w:rPr>
      </w:pPr>
      <w:r w:rsidRPr="00CD4E91">
        <w:rPr>
          <w:rFonts w:cs="Times New Roman"/>
          <w:color w:val="000000"/>
        </w:rPr>
        <w:t>Designed with a refined modern colour palette (deep slate #0F172A, crisp border #E2E8F0, accent indigo #4F46E5), and high-legibility Inter and Times New Roman typography.</w:t>
      </w:r>
    </w:p>
    <w:p w14:paraId="7A8F86F0" w14:textId="77777777" w:rsidR="00F32303" w:rsidRPr="00CD4E91" w:rsidRDefault="005B48E4" w:rsidP="007F6B11">
      <w:pPr>
        <w:pStyle w:val="ListParagraph"/>
        <w:numPr>
          <w:ilvl w:val="0"/>
          <w:numId w:val="35"/>
        </w:numPr>
        <w:spacing w:before="40" w:after="80"/>
        <w:ind w:left="576"/>
        <w:rPr>
          <w:rFonts w:cs="Times New Roman"/>
          <w:color w:val="000000" w:themeColor="text1"/>
        </w:rPr>
      </w:pPr>
      <w:r w:rsidRPr="00CD4E91">
        <w:rPr>
          <w:rFonts w:cs="Times New Roman"/>
          <w:color w:val="000000"/>
        </w:rPr>
        <w:t>Progressive Disclosure: Complex candidate dossiers have tabbed navigation (Overview, Resume Analysis, Assessment Breakdown, Interview Transcripts) so that they do not overload the user with information and yet still provide deep evidence.</w:t>
      </w:r>
    </w:p>
    <w:p w14:paraId="6F38B0C7" w14:textId="77777777" w:rsidR="00F32303" w:rsidRPr="00CD4E91" w:rsidRDefault="005B48E4" w:rsidP="007F6B11">
      <w:pPr>
        <w:pStyle w:val="ListParagraph"/>
        <w:numPr>
          <w:ilvl w:val="0"/>
          <w:numId w:val="35"/>
        </w:numPr>
        <w:spacing w:before="40" w:after="80"/>
        <w:ind w:left="576"/>
        <w:rPr>
          <w:rFonts w:cs="Times New Roman"/>
          <w:color w:val="000000" w:themeColor="text1"/>
        </w:rPr>
      </w:pPr>
      <w:r w:rsidRPr="00CD4E91">
        <w:rPr>
          <w:rFonts w:cs="Times New Roman"/>
          <w:color w:val="000000"/>
        </w:rPr>
        <w:lastRenderedPageBreak/>
        <w:t>Low-Cognitive-Load Candidate Experience: The candidate interview room offers a distraction-free environment with clear visual cues for microphone status, countdown timing and live verification of the transcript.</w:t>
      </w:r>
    </w:p>
    <w:p w14:paraId="6CE2AB6A" w14:textId="77777777" w:rsidR="001475A4" w:rsidRDefault="001475A4" w:rsidP="007F6B11">
      <w:pPr>
        <w:keepNext/>
        <w:ind w:firstLine="0"/>
      </w:pPr>
    </w:p>
    <w:p w14:paraId="4ED6FBB7" w14:textId="77777777" w:rsidR="00F32303" w:rsidRPr="006D6AA6" w:rsidRDefault="005B48E4" w:rsidP="007F6B11">
      <w:pPr>
        <w:pStyle w:val="FigureCaptionThesis"/>
        <w:spacing w:after="160" w:line="240" w:lineRule="auto"/>
        <w:rPr>
          <w:rFonts w:cs="Times New Roman"/>
          <w:color w:val="000000" w:themeColor="text1"/>
        </w:rPr>
      </w:pPr>
      <w:bookmarkStart w:id="44" w:name="fig_Figure_4_8_Conversational_Inter"/>
      <w:r>
        <w:rPr>
          <w:b/>
          <w:color w:val="1E293B"/>
        </w:rPr>
        <w:t>Figure 4.8: Conversational Interview Evaluation Sequence</w:t>
      </w:r>
      <w:bookmarkEnd w:id="44"/>
    </w:p>
    <w:p w14:paraId="28837F36"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45" w:name="toc_4_9_DETAILED_COMPONENT_DESIGN_A"/>
      <w:r w:rsidRPr="006D6AA6">
        <w:rPr>
          <w:rFonts w:ascii="Times New Roman" w:eastAsia="Times New Roman" w:hAnsi="Times New Roman" w:cs="Times New Roman"/>
          <w:color w:val="000000"/>
        </w:rPr>
        <w:t>4.9 DETAILED COMPONENT DESIGN ACROSS TEN ATTRIBUTES</w:t>
      </w:r>
      <w:bookmarkEnd w:id="45"/>
    </w:p>
    <w:p w14:paraId="57B40B64" w14:textId="77777777" w:rsidR="00F32303" w:rsidRPr="006D6AA6" w:rsidRDefault="005B48E4" w:rsidP="007F6B11">
      <w:pPr>
        <w:ind w:firstLine="0"/>
        <w:rPr>
          <w:rFonts w:cs="Times New Roman"/>
          <w:color w:val="000000" w:themeColor="text1"/>
        </w:rPr>
      </w:pPr>
      <w:r w:rsidRPr="006D6AA6">
        <w:rPr>
          <w:rFonts w:cs="Times New Roman"/>
          <w:color w:val="000000"/>
        </w:rPr>
        <w:t>The low-level architectural design for all core system sub-components are defined in Table 4.2 to meet the strict software engineering criteria presented in Section R6 of the evaluation rubric. According to IEEE Standard 1016 for Software Design Description each subcomponent is explained in terms of all the ten required attributes of software components:</w:t>
      </w:r>
    </w:p>
    <w:p w14:paraId="3125CDD3" w14:textId="77777777" w:rsidR="00F32303" w:rsidRPr="00CD3AB6" w:rsidRDefault="005B48E4" w:rsidP="007F6B11">
      <w:pPr>
        <w:pStyle w:val="ListParagraph"/>
        <w:numPr>
          <w:ilvl w:val="0"/>
          <w:numId w:val="36"/>
        </w:numPr>
        <w:spacing w:before="40" w:after="80"/>
        <w:ind w:left="576"/>
        <w:rPr>
          <w:rFonts w:cs="Times New Roman"/>
          <w:color w:val="000000" w:themeColor="text1"/>
        </w:rPr>
      </w:pPr>
      <w:r w:rsidRPr="00CD3AB6">
        <w:rPr>
          <w:rFonts w:cs="Times New Roman"/>
          <w:color w:val="000000"/>
        </w:rPr>
        <w:t>The unique system identifier and the canonical module namespace.</w:t>
      </w:r>
    </w:p>
    <w:p w14:paraId="1255F0F8" w14:textId="77777777" w:rsidR="00F32303" w:rsidRPr="00CD3AB6" w:rsidRDefault="005B48E4" w:rsidP="007F6B11">
      <w:pPr>
        <w:pStyle w:val="ListParagraph"/>
        <w:numPr>
          <w:ilvl w:val="0"/>
          <w:numId w:val="36"/>
        </w:numPr>
        <w:spacing w:before="40" w:after="80"/>
        <w:ind w:left="576"/>
        <w:rPr>
          <w:rFonts w:cs="Times New Roman"/>
          <w:color w:val="000000" w:themeColor="text1"/>
        </w:rPr>
      </w:pPr>
      <w:r w:rsidRPr="00CD3AB6">
        <w:rPr>
          <w:rFonts w:cs="Times New Roman"/>
          <w:color w:val="000000"/>
        </w:rPr>
        <w:t>Classification: Architectural classification (e.g., Domain Service, Data Repository, Gateway Controller, Ingestion Pipeline).</w:t>
      </w:r>
    </w:p>
    <w:p w14:paraId="060A215B" w14:textId="77777777" w:rsidR="00F32303" w:rsidRPr="00CD3AB6" w:rsidRDefault="005B48E4" w:rsidP="007F6B11">
      <w:pPr>
        <w:pStyle w:val="ListParagraph"/>
        <w:numPr>
          <w:ilvl w:val="0"/>
          <w:numId w:val="36"/>
        </w:numPr>
        <w:spacing w:before="40" w:after="80"/>
        <w:ind w:left="576"/>
        <w:rPr>
          <w:rFonts w:cs="Times New Roman"/>
          <w:color w:val="000000" w:themeColor="text1"/>
        </w:rPr>
      </w:pPr>
      <w:r w:rsidRPr="00CD3AB6">
        <w:rPr>
          <w:rFonts w:cs="Times New Roman"/>
          <w:color w:val="000000"/>
        </w:rPr>
        <w:t>Purpose: The exact operation goal and business problem solved in the component.</w:t>
      </w:r>
    </w:p>
    <w:p w14:paraId="4DAE4992" w14:textId="77777777" w:rsidR="00F32303" w:rsidRPr="00CD3AB6" w:rsidRDefault="005B48E4" w:rsidP="007F6B11">
      <w:pPr>
        <w:pStyle w:val="ListParagraph"/>
        <w:numPr>
          <w:ilvl w:val="0"/>
          <w:numId w:val="36"/>
        </w:numPr>
        <w:spacing w:before="40" w:after="80"/>
        <w:ind w:left="576"/>
        <w:rPr>
          <w:rFonts w:cs="Times New Roman"/>
          <w:color w:val="000000" w:themeColor="text1"/>
        </w:rPr>
      </w:pPr>
      <w:r w:rsidRPr="00CD3AB6">
        <w:rPr>
          <w:rFonts w:cs="Times New Roman"/>
          <w:color w:val="000000"/>
        </w:rPr>
        <w:t>Responsibilities: The main functional responsibilities and mutations performed by the component.</w:t>
      </w:r>
    </w:p>
    <w:p w14:paraId="324931A5" w14:textId="77777777" w:rsidR="00F32303" w:rsidRPr="006D6AA6" w:rsidRDefault="005B48E4" w:rsidP="007F6B11">
      <w:pPr>
        <w:ind w:firstLine="0"/>
        <w:rPr>
          <w:rFonts w:cs="Times New Roman"/>
          <w:color w:val="000000" w:themeColor="text1"/>
        </w:rPr>
      </w:pPr>
      <w:r w:rsidRPr="006D6AA6">
        <w:rPr>
          <w:rFonts w:cs="Times New Roman"/>
          <w:color w:val="000000"/>
        </w:rPr>
        <w:t>The following subroutines, classes and modules are called by the component, and they are called subordinates:</w:t>
      </w:r>
    </w:p>
    <w:p w14:paraId="3D0244FC" w14:textId="77777777" w:rsidR="00F32303" w:rsidRPr="00CD3AB6" w:rsidRDefault="005B48E4" w:rsidP="007F6B11">
      <w:pPr>
        <w:pStyle w:val="ListParagraph"/>
        <w:numPr>
          <w:ilvl w:val="0"/>
          <w:numId w:val="38"/>
        </w:numPr>
        <w:spacing w:before="40" w:after="80"/>
        <w:ind w:left="576"/>
        <w:rPr>
          <w:rFonts w:cs="Times New Roman"/>
          <w:color w:val="000000" w:themeColor="text1"/>
        </w:rPr>
      </w:pPr>
      <w:r w:rsidRPr="00CD3AB6">
        <w:rPr>
          <w:rFonts w:cs="Times New Roman"/>
          <w:color w:val="000000"/>
        </w:rPr>
        <w:t>Dependencies: Upstream and downstream module couplings, architectural constraints.</w:t>
      </w:r>
    </w:p>
    <w:p w14:paraId="1B1D3A50" w14:textId="77777777" w:rsidR="00F32303" w:rsidRPr="00CD3AB6" w:rsidRDefault="005B48E4" w:rsidP="007F6B11">
      <w:pPr>
        <w:pStyle w:val="ListParagraph"/>
        <w:numPr>
          <w:ilvl w:val="0"/>
          <w:numId w:val="38"/>
        </w:numPr>
        <w:spacing w:before="40" w:after="80"/>
        <w:ind w:left="576"/>
        <w:rPr>
          <w:rFonts w:cs="Times New Roman"/>
          <w:color w:val="000000" w:themeColor="text1"/>
        </w:rPr>
      </w:pPr>
      <w:r w:rsidRPr="00CD3AB6">
        <w:rPr>
          <w:rFonts w:cs="Times New Roman"/>
          <w:color w:val="000000"/>
        </w:rPr>
        <w:t>Interfaces: Public API methods, function signatures and parameter specifications that are exported.</w:t>
      </w:r>
    </w:p>
    <w:p w14:paraId="4B52BC78" w14:textId="77777777" w:rsidR="00F32303" w:rsidRPr="00CD3AB6" w:rsidRDefault="005B48E4" w:rsidP="007F6B11">
      <w:pPr>
        <w:pStyle w:val="ListParagraph"/>
        <w:numPr>
          <w:ilvl w:val="0"/>
          <w:numId w:val="38"/>
        </w:numPr>
        <w:spacing w:before="40" w:after="80"/>
        <w:ind w:left="576"/>
        <w:rPr>
          <w:rFonts w:cs="Times New Roman"/>
          <w:color w:val="000000" w:themeColor="text1"/>
        </w:rPr>
      </w:pPr>
      <w:r w:rsidRPr="00CD3AB6">
        <w:rPr>
          <w:rFonts w:cs="Times New Roman"/>
          <w:color w:val="000000"/>
        </w:rPr>
        <w:t>Resources: External cloud APIs, network sockets, memory buffers and database pools used up.</w:t>
      </w:r>
    </w:p>
    <w:p w14:paraId="40152448" w14:textId="77777777" w:rsidR="00F32303" w:rsidRPr="00CD3AB6" w:rsidRDefault="005B48E4" w:rsidP="007F6B11">
      <w:pPr>
        <w:pStyle w:val="ListParagraph"/>
        <w:numPr>
          <w:ilvl w:val="0"/>
          <w:numId w:val="38"/>
        </w:numPr>
        <w:spacing w:before="40" w:after="80"/>
        <w:ind w:left="576"/>
        <w:rPr>
          <w:rFonts w:cs="Times New Roman"/>
          <w:color w:val="000000" w:themeColor="text1"/>
        </w:rPr>
      </w:pPr>
      <w:r w:rsidRPr="00CD3AB6">
        <w:rPr>
          <w:rFonts w:cs="Times New Roman"/>
          <w:color w:val="000000"/>
        </w:rPr>
        <w:t>Processing Logic: Algorithmic mechanisms; error handling; state validation; retry policies.</w:t>
      </w:r>
    </w:p>
    <w:p w14:paraId="061DAC16" w14:textId="77777777" w:rsidR="00F32303" w:rsidRPr="00CD3AB6" w:rsidRDefault="005B48E4" w:rsidP="007F6B11">
      <w:pPr>
        <w:pStyle w:val="ListParagraph"/>
        <w:numPr>
          <w:ilvl w:val="0"/>
          <w:numId w:val="38"/>
        </w:numPr>
        <w:spacing w:before="40" w:after="80"/>
        <w:ind w:left="576"/>
        <w:rPr>
          <w:rFonts w:cs="Times New Roman"/>
          <w:color w:val="000000" w:themeColor="text1"/>
        </w:rPr>
      </w:pPr>
      <w:r w:rsidRPr="00CD3AB6">
        <w:rPr>
          <w:rFonts w:cs="Times New Roman"/>
          <w:color w:val="000000"/>
        </w:rPr>
        <w:t>Data Representation: Internal state variables, Pydantic schemas and persistent relational entities.</w:t>
      </w:r>
    </w:p>
    <w:p w14:paraId="3B5F77DF"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The detailed design of components is described in the following table. Table 6 shows the detailed component design for each IEEE 1016 software attribute.</w:t>
      </w:r>
    </w:p>
    <w:p w14:paraId="58868279" w14:textId="77777777" w:rsidR="00F32303" w:rsidRPr="006D6AA6" w:rsidRDefault="005B48E4" w:rsidP="007F6B11">
      <w:pPr>
        <w:pStyle w:val="TableCaptionThesis"/>
        <w:keepNext/>
        <w:spacing w:after="160" w:line="240" w:lineRule="auto"/>
        <w:rPr>
          <w:rFonts w:cs="Times New Roman"/>
          <w:color w:val="000000" w:themeColor="text1"/>
        </w:rPr>
      </w:pPr>
      <w:bookmarkStart w:id="46" w:name="tab_Table_4_2_Detailed_Component_De"/>
      <w:r>
        <w:rPr>
          <w:b/>
          <w:color w:val="1E293B"/>
        </w:rPr>
        <w:t>Table 4.2: Detailed Component Design Across IEEE 1016 Attributes</w:t>
      </w:r>
      <w:bookmarkEnd w:id="46"/>
    </w:p>
    <w:tbl>
      <w:tblPr>
        <w:tblStyle w:val="TableGrid"/>
        <w:tblW w:w="9863" w:type="dxa"/>
        <w:jc w:val="center"/>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ayout w:type="fixed"/>
        <w:tblLook w:val="04A0" w:firstRow="1" w:lastRow="0" w:firstColumn="1" w:lastColumn="0" w:noHBand="0" w:noVBand="1"/>
      </w:tblPr>
      <w:tblGrid>
        <w:gridCol w:w="1558"/>
        <w:gridCol w:w="2955"/>
        <w:gridCol w:w="2672"/>
        <w:gridCol w:w="2678"/>
      </w:tblGrid>
      <w:tr w:rsidR="00F32303" w:rsidRPr="006D6AA6" w14:paraId="3DEB8F8D" w14:textId="77777777" w:rsidTr="00CD3AB6">
        <w:trPr>
          <w:cantSplit/>
          <w:tblHeader/>
          <w:jc w:val="center"/>
        </w:trPr>
        <w:tc>
          <w:tcPr>
            <w:tcW w:w="1558" w:type="dxa"/>
            <w:shd w:val="clear" w:color="auto" w:fill="2B3A4A"/>
            <w:tcMar>
              <w:top w:w="80" w:type="dxa"/>
              <w:left w:w="120" w:type="dxa"/>
              <w:bottom w:w="80" w:type="dxa"/>
              <w:right w:w="120" w:type="dxa"/>
            </w:tcMar>
            <w:vAlign w:val="center"/>
          </w:tcPr>
          <w:p w14:paraId="3B483B57"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Attribute</w:t>
            </w:r>
          </w:p>
        </w:tc>
        <w:tc>
          <w:tcPr>
            <w:tcW w:w="2955" w:type="dxa"/>
            <w:shd w:val="clear" w:color="auto" w:fill="2B3A4A"/>
            <w:tcMar>
              <w:top w:w="80" w:type="dxa"/>
              <w:left w:w="120" w:type="dxa"/>
              <w:bottom w:w="80" w:type="dxa"/>
              <w:right w:w="120" w:type="dxa"/>
            </w:tcMar>
            <w:vAlign w:val="center"/>
          </w:tcPr>
          <w:p w14:paraId="5D195B36"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Resume Screening Service</w:t>
            </w:r>
          </w:p>
        </w:tc>
        <w:tc>
          <w:tcPr>
            <w:tcW w:w="2672" w:type="dxa"/>
            <w:shd w:val="clear" w:color="auto" w:fill="2B3A4A"/>
            <w:tcMar>
              <w:top w:w="80" w:type="dxa"/>
              <w:left w:w="120" w:type="dxa"/>
              <w:bottom w:w="80" w:type="dxa"/>
              <w:right w:w="120" w:type="dxa"/>
            </w:tcMar>
            <w:vAlign w:val="center"/>
          </w:tcPr>
          <w:p w14:paraId="30CD01F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Assessment Service</w:t>
            </w:r>
          </w:p>
        </w:tc>
        <w:tc>
          <w:tcPr>
            <w:tcW w:w="2678" w:type="dxa"/>
            <w:shd w:val="clear" w:color="auto" w:fill="2B3A4A"/>
            <w:tcMar>
              <w:top w:w="80" w:type="dxa"/>
              <w:left w:w="120" w:type="dxa"/>
              <w:bottom w:w="80" w:type="dxa"/>
              <w:right w:w="120" w:type="dxa"/>
            </w:tcMar>
            <w:vAlign w:val="center"/>
          </w:tcPr>
          <w:p w14:paraId="43D0D797"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Multimodal Interview Gateway</w:t>
            </w:r>
          </w:p>
        </w:tc>
      </w:tr>
      <w:tr w:rsidR="00F32303" w:rsidRPr="006D6AA6" w14:paraId="729ED476" w14:textId="77777777" w:rsidTr="00CD3AB6">
        <w:trPr>
          <w:cantSplit/>
          <w:jc w:val="center"/>
        </w:trPr>
        <w:tc>
          <w:tcPr>
            <w:tcW w:w="1558" w:type="dxa"/>
            <w:shd w:val="clear" w:color="auto" w:fill="F8FAFC"/>
            <w:tcMar>
              <w:top w:w="80" w:type="dxa"/>
              <w:left w:w="120" w:type="dxa"/>
              <w:bottom w:w="80" w:type="dxa"/>
              <w:right w:w="120" w:type="dxa"/>
            </w:tcMar>
            <w:vAlign w:val="center"/>
          </w:tcPr>
          <w:p w14:paraId="10EEE9F2"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Identification</w:t>
            </w:r>
          </w:p>
        </w:tc>
        <w:tc>
          <w:tcPr>
            <w:tcW w:w="2955" w:type="dxa"/>
            <w:shd w:val="clear" w:color="auto" w:fill="F8FAFC"/>
            <w:tcMar>
              <w:top w:w="80" w:type="dxa"/>
              <w:left w:w="120" w:type="dxa"/>
              <w:bottom w:w="80" w:type="dxa"/>
              <w:right w:w="120" w:type="dxa"/>
            </w:tcMar>
            <w:vAlign w:val="center"/>
          </w:tcPr>
          <w:p w14:paraId="3891949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screening_service</w:t>
            </w:r>
          </w:p>
        </w:tc>
        <w:tc>
          <w:tcPr>
            <w:tcW w:w="2672" w:type="dxa"/>
            <w:shd w:val="clear" w:color="auto" w:fill="F8FAFC"/>
            <w:tcMar>
              <w:top w:w="80" w:type="dxa"/>
              <w:left w:w="120" w:type="dxa"/>
              <w:bottom w:w="80" w:type="dxa"/>
              <w:right w:w="120" w:type="dxa"/>
            </w:tcMar>
            <w:vAlign w:val="center"/>
          </w:tcPr>
          <w:p w14:paraId="43FE877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assessment_service</w:t>
            </w:r>
          </w:p>
        </w:tc>
        <w:tc>
          <w:tcPr>
            <w:tcW w:w="2678" w:type="dxa"/>
            <w:shd w:val="clear" w:color="auto" w:fill="F8FAFC"/>
            <w:tcMar>
              <w:top w:w="80" w:type="dxa"/>
              <w:left w:w="120" w:type="dxa"/>
              <w:bottom w:w="80" w:type="dxa"/>
              <w:right w:w="120" w:type="dxa"/>
            </w:tcMar>
            <w:vAlign w:val="center"/>
          </w:tcPr>
          <w:p w14:paraId="169F26C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interview/media gateway</w:t>
            </w:r>
          </w:p>
        </w:tc>
      </w:tr>
      <w:tr w:rsidR="00F32303" w:rsidRPr="006D6AA6" w14:paraId="75EB345B" w14:textId="77777777" w:rsidTr="00CD3AB6">
        <w:trPr>
          <w:cantSplit/>
          <w:jc w:val="center"/>
        </w:trPr>
        <w:tc>
          <w:tcPr>
            <w:tcW w:w="1558" w:type="dxa"/>
            <w:shd w:val="clear" w:color="auto" w:fill="FFFFFF"/>
            <w:tcMar>
              <w:top w:w="80" w:type="dxa"/>
              <w:left w:w="120" w:type="dxa"/>
              <w:bottom w:w="80" w:type="dxa"/>
              <w:right w:w="120" w:type="dxa"/>
            </w:tcMar>
            <w:vAlign w:val="center"/>
          </w:tcPr>
          <w:p w14:paraId="5249B9F6"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Classification</w:t>
            </w:r>
          </w:p>
        </w:tc>
        <w:tc>
          <w:tcPr>
            <w:tcW w:w="2955" w:type="dxa"/>
            <w:shd w:val="clear" w:color="auto" w:fill="FFFFFF"/>
            <w:tcMar>
              <w:top w:w="80" w:type="dxa"/>
              <w:left w:w="120" w:type="dxa"/>
              <w:bottom w:w="80" w:type="dxa"/>
              <w:right w:w="120" w:type="dxa"/>
            </w:tcMar>
            <w:vAlign w:val="center"/>
          </w:tcPr>
          <w:p w14:paraId="716FFF6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Ingestion &amp; structured evaluation engine</w:t>
            </w:r>
          </w:p>
        </w:tc>
        <w:tc>
          <w:tcPr>
            <w:tcW w:w="2672" w:type="dxa"/>
            <w:shd w:val="clear" w:color="auto" w:fill="FFFFFF"/>
            <w:tcMar>
              <w:top w:w="80" w:type="dxa"/>
              <w:left w:w="120" w:type="dxa"/>
              <w:bottom w:w="80" w:type="dxa"/>
              <w:right w:w="120" w:type="dxa"/>
            </w:tcMar>
            <w:vAlign w:val="center"/>
          </w:tcPr>
          <w:p w14:paraId="70A55DD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Server-authoritative evaluation engine</w:t>
            </w:r>
          </w:p>
        </w:tc>
        <w:tc>
          <w:tcPr>
            <w:tcW w:w="2678" w:type="dxa"/>
            <w:shd w:val="clear" w:color="auto" w:fill="FFFFFF"/>
            <w:tcMar>
              <w:top w:w="80" w:type="dxa"/>
              <w:left w:w="120" w:type="dxa"/>
              <w:bottom w:w="80" w:type="dxa"/>
              <w:right w:w="120" w:type="dxa"/>
            </w:tcMar>
            <w:vAlign w:val="center"/>
          </w:tcPr>
          <w:p w14:paraId="130D07A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Multimodal real-time media gateway</w:t>
            </w:r>
          </w:p>
        </w:tc>
      </w:tr>
      <w:tr w:rsidR="00F32303" w:rsidRPr="006D6AA6" w14:paraId="603BF95C" w14:textId="77777777" w:rsidTr="00CD3AB6">
        <w:trPr>
          <w:cantSplit/>
          <w:jc w:val="center"/>
        </w:trPr>
        <w:tc>
          <w:tcPr>
            <w:tcW w:w="1558" w:type="dxa"/>
            <w:shd w:val="clear" w:color="auto" w:fill="F8FAFC"/>
            <w:tcMar>
              <w:top w:w="80" w:type="dxa"/>
              <w:left w:w="120" w:type="dxa"/>
              <w:bottom w:w="80" w:type="dxa"/>
              <w:right w:w="120" w:type="dxa"/>
            </w:tcMar>
            <w:vAlign w:val="center"/>
          </w:tcPr>
          <w:p w14:paraId="5B448B1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Purpose</w:t>
            </w:r>
          </w:p>
        </w:tc>
        <w:tc>
          <w:tcPr>
            <w:tcW w:w="2955" w:type="dxa"/>
            <w:shd w:val="clear" w:color="auto" w:fill="F8FAFC"/>
            <w:tcMar>
              <w:top w:w="80" w:type="dxa"/>
              <w:left w:w="120" w:type="dxa"/>
              <w:bottom w:w="80" w:type="dxa"/>
              <w:right w:w="120" w:type="dxa"/>
            </w:tcMar>
            <w:vAlign w:val="center"/>
          </w:tcPr>
          <w:p w14:paraId="6F988090"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Extract and assess candidate CVs against job requirements</w:t>
            </w:r>
          </w:p>
        </w:tc>
        <w:tc>
          <w:tcPr>
            <w:tcW w:w="2672" w:type="dxa"/>
            <w:shd w:val="clear" w:color="auto" w:fill="F8FAFC"/>
            <w:tcMar>
              <w:top w:w="80" w:type="dxa"/>
              <w:left w:w="120" w:type="dxa"/>
              <w:bottom w:w="80" w:type="dxa"/>
              <w:right w:w="120" w:type="dxa"/>
            </w:tcMar>
            <w:vAlign w:val="center"/>
          </w:tcPr>
          <w:p w14:paraId="48890FA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Run timed technical MCQs and prevent client-side timer manipulation</w:t>
            </w:r>
          </w:p>
        </w:tc>
        <w:tc>
          <w:tcPr>
            <w:tcW w:w="2678" w:type="dxa"/>
            <w:shd w:val="clear" w:color="auto" w:fill="F8FAFC"/>
            <w:tcMar>
              <w:top w:w="80" w:type="dxa"/>
              <w:left w:w="120" w:type="dxa"/>
              <w:bottom w:w="80" w:type="dxa"/>
              <w:right w:w="120" w:type="dxa"/>
            </w:tcMar>
            <w:vAlign w:val="center"/>
          </w:tcPr>
          <w:p w14:paraId="4D2A062E"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Conduct conversational interview with avatar and speech</w:t>
            </w:r>
          </w:p>
        </w:tc>
      </w:tr>
      <w:tr w:rsidR="00F32303" w:rsidRPr="006D6AA6" w14:paraId="67B2308A" w14:textId="77777777" w:rsidTr="00CD3AB6">
        <w:trPr>
          <w:cantSplit/>
          <w:jc w:val="center"/>
        </w:trPr>
        <w:tc>
          <w:tcPr>
            <w:tcW w:w="1558" w:type="dxa"/>
            <w:shd w:val="clear" w:color="auto" w:fill="FFFFFF"/>
            <w:tcMar>
              <w:top w:w="80" w:type="dxa"/>
              <w:left w:w="120" w:type="dxa"/>
              <w:bottom w:w="80" w:type="dxa"/>
              <w:right w:w="120" w:type="dxa"/>
            </w:tcMar>
            <w:vAlign w:val="center"/>
          </w:tcPr>
          <w:p w14:paraId="77DA38C7"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Responsibilities</w:t>
            </w:r>
          </w:p>
        </w:tc>
        <w:tc>
          <w:tcPr>
            <w:tcW w:w="2955" w:type="dxa"/>
            <w:shd w:val="clear" w:color="auto" w:fill="FFFFFF"/>
            <w:tcMar>
              <w:top w:w="80" w:type="dxa"/>
              <w:left w:w="120" w:type="dxa"/>
              <w:bottom w:w="80" w:type="dxa"/>
              <w:right w:w="120" w:type="dxa"/>
            </w:tcMar>
            <w:vAlign w:val="center"/>
          </w:tcPr>
          <w:p w14:paraId="09C11BE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Parse PDF/DOCX; sanitize; invoke Gemini; validate Pydantic schema</w:t>
            </w:r>
          </w:p>
        </w:tc>
        <w:tc>
          <w:tcPr>
            <w:tcW w:w="2672" w:type="dxa"/>
            <w:shd w:val="clear" w:color="auto" w:fill="FFFFFF"/>
            <w:tcMar>
              <w:top w:w="80" w:type="dxa"/>
              <w:left w:w="120" w:type="dxa"/>
              <w:bottom w:w="80" w:type="dxa"/>
              <w:right w:w="120" w:type="dxa"/>
            </w:tcMar>
            <w:vAlign w:val="center"/>
          </w:tcPr>
          <w:p w14:paraId="50579507"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Generate MCQs; verify timestamps; record immutable answers</w:t>
            </w:r>
          </w:p>
        </w:tc>
        <w:tc>
          <w:tcPr>
            <w:tcW w:w="2678" w:type="dxa"/>
            <w:shd w:val="clear" w:color="auto" w:fill="FFFFFF"/>
            <w:tcMar>
              <w:top w:w="80" w:type="dxa"/>
              <w:left w:w="120" w:type="dxa"/>
              <w:bottom w:w="80" w:type="dxa"/>
              <w:right w:w="120" w:type="dxa"/>
            </w:tcMar>
            <w:vAlign w:val="center"/>
          </w:tcPr>
          <w:p w14:paraId="4AFD04E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Negotiate WebRTC; capture PCM audio; stream STT/TTS/avatar media</w:t>
            </w:r>
          </w:p>
        </w:tc>
      </w:tr>
      <w:tr w:rsidR="00F32303" w:rsidRPr="006D6AA6" w14:paraId="24C59BB9" w14:textId="77777777" w:rsidTr="00CD3AB6">
        <w:trPr>
          <w:cantSplit/>
          <w:jc w:val="center"/>
        </w:trPr>
        <w:tc>
          <w:tcPr>
            <w:tcW w:w="1558" w:type="dxa"/>
            <w:shd w:val="clear" w:color="auto" w:fill="F8FAFC"/>
            <w:tcMar>
              <w:top w:w="80" w:type="dxa"/>
              <w:left w:w="120" w:type="dxa"/>
              <w:bottom w:w="80" w:type="dxa"/>
              <w:right w:w="120" w:type="dxa"/>
            </w:tcMar>
            <w:vAlign w:val="center"/>
          </w:tcPr>
          <w:p w14:paraId="39FD0C6E"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Subordinates</w:t>
            </w:r>
          </w:p>
        </w:tc>
        <w:tc>
          <w:tcPr>
            <w:tcW w:w="2955" w:type="dxa"/>
            <w:shd w:val="clear" w:color="auto" w:fill="F8FAFC"/>
            <w:tcMar>
              <w:top w:w="80" w:type="dxa"/>
              <w:left w:w="120" w:type="dxa"/>
              <w:bottom w:w="80" w:type="dxa"/>
              <w:right w:w="120" w:type="dxa"/>
            </w:tcMar>
            <w:vAlign w:val="center"/>
          </w:tcPr>
          <w:p w14:paraId="3BD299D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PyMuPDF, python-docx, Pydantic v2</w:t>
            </w:r>
          </w:p>
        </w:tc>
        <w:tc>
          <w:tcPr>
            <w:tcW w:w="2672" w:type="dxa"/>
            <w:shd w:val="clear" w:color="auto" w:fill="F8FAFC"/>
            <w:tcMar>
              <w:top w:w="80" w:type="dxa"/>
              <w:left w:w="120" w:type="dxa"/>
              <w:bottom w:w="80" w:type="dxa"/>
              <w:right w:w="120" w:type="dxa"/>
            </w:tcMar>
            <w:vAlign w:val="center"/>
          </w:tcPr>
          <w:p w14:paraId="19640088"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PostgreSQL timestamps/triggers, UUID generator</w:t>
            </w:r>
          </w:p>
        </w:tc>
        <w:tc>
          <w:tcPr>
            <w:tcW w:w="2678" w:type="dxa"/>
            <w:shd w:val="clear" w:color="auto" w:fill="F8FAFC"/>
            <w:tcMar>
              <w:top w:w="80" w:type="dxa"/>
              <w:left w:w="120" w:type="dxa"/>
              <w:bottom w:w="80" w:type="dxa"/>
              <w:right w:w="120" w:type="dxa"/>
            </w:tcMar>
            <w:vAlign w:val="center"/>
          </w:tcPr>
          <w:p w14:paraId="2C7522D2"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Deepgram STT, ElevenLabs TTS, Simli client</w:t>
            </w:r>
          </w:p>
        </w:tc>
      </w:tr>
      <w:tr w:rsidR="00F32303" w:rsidRPr="006D6AA6" w14:paraId="02B74F0D" w14:textId="77777777" w:rsidTr="00CD3AB6">
        <w:trPr>
          <w:cantSplit/>
          <w:jc w:val="center"/>
        </w:trPr>
        <w:tc>
          <w:tcPr>
            <w:tcW w:w="1558" w:type="dxa"/>
            <w:shd w:val="clear" w:color="auto" w:fill="FFFFFF"/>
            <w:tcMar>
              <w:top w:w="80" w:type="dxa"/>
              <w:left w:w="120" w:type="dxa"/>
              <w:bottom w:w="80" w:type="dxa"/>
              <w:right w:w="120" w:type="dxa"/>
            </w:tcMar>
            <w:vAlign w:val="center"/>
          </w:tcPr>
          <w:p w14:paraId="4BF3BBFB"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Dependencies</w:t>
            </w:r>
          </w:p>
        </w:tc>
        <w:tc>
          <w:tcPr>
            <w:tcW w:w="2955" w:type="dxa"/>
            <w:shd w:val="clear" w:color="auto" w:fill="FFFFFF"/>
            <w:tcMar>
              <w:top w:w="80" w:type="dxa"/>
              <w:left w:w="120" w:type="dxa"/>
              <w:bottom w:w="80" w:type="dxa"/>
              <w:right w:w="120" w:type="dxa"/>
            </w:tcMar>
            <w:vAlign w:val="center"/>
          </w:tcPr>
          <w:p w14:paraId="607F79BA"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Supabase Storage, Gemini API, PostgreSQL</w:t>
            </w:r>
          </w:p>
        </w:tc>
        <w:tc>
          <w:tcPr>
            <w:tcW w:w="2672" w:type="dxa"/>
            <w:shd w:val="clear" w:color="auto" w:fill="FFFFFF"/>
            <w:tcMar>
              <w:top w:w="80" w:type="dxa"/>
              <w:left w:w="120" w:type="dxa"/>
              <w:bottom w:w="80" w:type="dxa"/>
              <w:right w:w="120" w:type="dxa"/>
            </w:tcMar>
            <w:vAlign w:val="center"/>
          </w:tcPr>
          <w:p w14:paraId="156DC3D7"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Supabase PostgreSQL assessment tables</w:t>
            </w:r>
          </w:p>
        </w:tc>
        <w:tc>
          <w:tcPr>
            <w:tcW w:w="2678" w:type="dxa"/>
            <w:shd w:val="clear" w:color="auto" w:fill="FFFFFF"/>
            <w:tcMar>
              <w:top w:w="80" w:type="dxa"/>
              <w:left w:w="120" w:type="dxa"/>
              <w:bottom w:w="80" w:type="dxa"/>
              <w:right w:w="120" w:type="dxa"/>
            </w:tcMar>
            <w:vAlign w:val="center"/>
          </w:tcPr>
          <w:p w14:paraId="2EFEDED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MediaStream API, WebRTC, WebSocket, candidate session</w:t>
            </w:r>
          </w:p>
        </w:tc>
      </w:tr>
      <w:tr w:rsidR="00F32303" w:rsidRPr="006D6AA6" w14:paraId="14361AED" w14:textId="77777777" w:rsidTr="00CD3AB6">
        <w:trPr>
          <w:cantSplit/>
          <w:jc w:val="center"/>
        </w:trPr>
        <w:tc>
          <w:tcPr>
            <w:tcW w:w="1558" w:type="dxa"/>
            <w:shd w:val="clear" w:color="auto" w:fill="F8FAFC"/>
            <w:tcMar>
              <w:top w:w="80" w:type="dxa"/>
              <w:left w:w="120" w:type="dxa"/>
              <w:bottom w:w="80" w:type="dxa"/>
              <w:right w:w="120" w:type="dxa"/>
            </w:tcMar>
            <w:vAlign w:val="center"/>
          </w:tcPr>
          <w:p w14:paraId="4D6045A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Interfaces</w:t>
            </w:r>
          </w:p>
        </w:tc>
        <w:tc>
          <w:tcPr>
            <w:tcW w:w="2955" w:type="dxa"/>
            <w:shd w:val="clear" w:color="auto" w:fill="F8FAFC"/>
            <w:tcMar>
              <w:top w:w="80" w:type="dxa"/>
              <w:left w:w="120" w:type="dxa"/>
              <w:bottom w:w="80" w:type="dxa"/>
              <w:right w:w="120" w:type="dxa"/>
            </w:tcMar>
            <w:vAlign w:val="center"/>
          </w:tcPr>
          <w:p w14:paraId="015C8CF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screen_application(application_id) -&gt; JSON</w:t>
            </w:r>
          </w:p>
        </w:tc>
        <w:tc>
          <w:tcPr>
            <w:tcW w:w="2672" w:type="dxa"/>
            <w:shd w:val="clear" w:color="auto" w:fill="F8FAFC"/>
            <w:tcMar>
              <w:top w:w="80" w:type="dxa"/>
              <w:left w:w="120" w:type="dxa"/>
              <w:bottom w:w="80" w:type="dxa"/>
              <w:right w:w="120" w:type="dxa"/>
            </w:tcMar>
            <w:vAlign w:val="center"/>
          </w:tcPr>
          <w:p w14:paraId="56985E7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submit_answer(assessment_id, question_id, option_idx)</w:t>
            </w:r>
          </w:p>
        </w:tc>
        <w:tc>
          <w:tcPr>
            <w:tcW w:w="2678" w:type="dxa"/>
            <w:shd w:val="clear" w:color="auto" w:fill="F8FAFC"/>
            <w:tcMar>
              <w:top w:w="80" w:type="dxa"/>
              <w:left w:w="120" w:type="dxa"/>
              <w:bottom w:w="80" w:type="dxa"/>
              <w:right w:w="120" w:type="dxa"/>
            </w:tcMar>
            <w:vAlign w:val="center"/>
          </w:tcPr>
          <w:p w14:paraId="2E6C84F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connect_interviewer(); stream_audio_chunk(pcm_buffer)</w:t>
            </w:r>
          </w:p>
        </w:tc>
      </w:tr>
      <w:tr w:rsidR="00F32303" w:rsidRPr="006D6AA6" w14:paraId="7B640EB9" w14:textId="77777777" w:rsidTr="00CD3AB6">
        <w:trPr>
          <w:cantSplit/>
          <w:jc w:val="center"/>
        </w:trPr>
        <w:tc>
          <w:tcPr>
            <w:tcW w:w="1558" w:type="dxa"/>
            <w:shd w:val="clear" w:color="auto" w:fill="FFFFFF"/>
            <w:tcMar>
              <w:top w:w="80" w:type="dxa"/>
              <w:left w:w="120" w:type="dxa"/>
              <w:bottom w:w="80" w:type="dxa"/>
              <w:right w:w="120" w:type="dxa"/>
            </w:tcMar>
            <w:vAlign w:val="center"/>
          </w:tcPr>
          <w:p w14:paraId="7AB3C119"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Resources</w:t>
            </w:r>
          </w:p>
        </w:tc>
        <w:tc>
          <w:tcPr>
            <w:tcW w:w="2955" w:type="dxa"/>
            <w:shd w:val="clear" w:color="auto" w:fill="FFFFFF"/>
            <w:tcMar>
              <w:top w:w="80" w:type="dxa"/>
              <w:left w:w="120" w:type="dxa"/>
              <w:bottom w:w="80" w:type="dxa"/>
              <w:right w:w="120" w:type="dxa"/>
            </w:tcMar>
            <w:vAlign w:val="center"/>
          </w:tcPr>
          <w:p w14:paraId="5D03D577"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PDF memory buffer, API tokens, DB connection</w:t>
            </w:r>
          </w:p>
        </w:tc>
        <w:tc>
          <w:tcPr>
            <w:tcW w:w="2672" w:type="dxa"/>
            <w:shd w:val="clear" w:color="auto" w:fill="FFFFFF"/>
            <w:tcMar>
              <w:top w:w="80" w:type="dxa"/>
              <w:left w:w="120" w:type="dxa"/>
              <w:bottom w:w="80" w:type="dxa"/>
              <w:right w:w="120" w:type="dxa"/>
            </w:tcMar>
            <w:vAlign w:val="center"/>
          </w:tcPr>
          <w:p w14:paraId="772119F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DB connection pool, server CPU timestamps</w:t>
            </w:r>
          </w:p>
        </w:tc>
        <w:tc>
          <w:tcPr>
            <w:tcW w:w="2678" w:type="dxa"/>
            <w:shd w:val="clear" w:color="auto" w:fill="FFFFFF"/>
            <w:tcMar>
              <w:top w:w="80" w:type="dxa"/>
              <w:left w:w="120" w:type="dxa"/>
              <w:bottom w:w="80" w:type="dxa"/>
              <w:right w:w="120" w:type="dxa"/>
            </w:tcMar>
            <w:vAlign w:val="center"/>
          </w:tcPr>
          <w:p w14:paraId="4BEDC324"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WebRTC video track, WebSocket, microphone track</w:t>
            </w:r>
          </w:p>
        </w:tc>
      </w:tr>
      <w:tr w:rsidR="00F32303" w:rsidRPr="006D6AA6" w14:paraId="0A165CF4" w14:textId="77777777" w:rsidTr="00CD3AB6">
        <w:trPr>
          <w:cantSplit/>
          <w:jc w:val="center"/>
        </w:trPr>
        <w:tc>
          <w:tcPr>
            <w:tcW w:w="1558" w:type="dxa"/>
            <w:shd w:val="clear" w:color="auto" w:fill="F8FAFC"/>
            <w:tcMar>
              <w:top w:w="80" w:type="dxa"/>
              <w:left w:w="120" w:type="dxa"/>
              <w:bottom w:w="80" w:type="dxa"/>
              <w:right w:w="120" w:type="dxa"/>
            </w:tcMar>
            <w:vAlign w:val="center"/>
          </w:tcPr>
          <w:p w14:paraId="4895B67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Processing Logic</w:t>
            </w:r>
          </w:p>
        </w:tc>
        <w:tc>
          <w:tcPr>
            <w:tcW w:w="2955" w:type="dxa"/>
            <w:shd w:val="clear" w:color="auto" w:fill="F8FAFC"/>
            <w:tcMar>
              <w:top w:w="80" w:type="dxa"/>
              <w:left w:w="120" w:type="dxa"/>
              <w:bottom w:w="80" w:type="dxa"/>
              <w:right w:w="120" w:type="dxa"/>
            </w:tcMar>
            <w:vAlign w:val="center"/>
          </w:tcPr>
          <w:p w14:paraId="32858C08"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Normalize text, validate JSON schema, controlled retry</w:t>
            </w:r>
          </w:p>
        </w:tc>
        <w:tc>
          <w:tcPr>
            <w:tcW w:w="2672" w:type="dxa"/>
            <w:shd w:val="clear" w:color="auto" w:fill="F8FAFC"/>
            <w:tcMar>
              <w:top w:w="80" w:type="dxa"/>
              <w:left w:w="120" w:type="dxa"/>
              <w:bottom w:w="80" w:type="dxa"/>
              <w:right w:w="120" w:type="dxa"/>
            </w:tcMar>
            <w:vAlign w:val="center"/>
          </w:tcPr>
          <w:p w14:paraId="4859ED77"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Verify elapsed time &lt;= limit; grade immutably</w:t>
            </w:r>
          </w:p>
        </w:tc>
        <w:tc>
          <w:tcPr>
            <w:tcW w:w="2678" w:type="dxa"/>
            <w:shd w:val="clear" w:color="auto" w:fill="F8FAFC"/>
            <w:tcMar>
              <w:top w:w="80" w:type="dxa"/>
              <w:left w:w="120" w:type="dxa"/>
              <w:bottom w:w="80" w:type="dxa"/>
              <w:right w:w="120" w:type="dxa"/>
            </w:tcMar>
            <w:vAlign w:val="center"/>
          </w:tcPr>
          <w:p w14:paraId="3CF7D0E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VAD, transcript streaming, TTS and avatar synchronization</w:t>
            </w:r>
          </w:p>
        </w:tc>
      </w:tr>
      <w:tr w:rsidR="00F32303" w:rsidRPr="006D6AA6" w14:paraId="777EC43A" w14:textId="77777777" w:rsidTr="00CD3AB6">
        <w:trPr>
          <w:cantSplit/>
          <w:jc w:val="center"/>
        </w:trPr>
        <w:tc>
          <w:tcPr>
            <w:tcW w:w="1558" w:type="dxa"/>
            <w:shd w:val="clear" w:color="auto" w:fill="FFFFFF"/>
            <w:tcMar>
              <w:top w:w="80" w:type="dxa"/>
              <w:left w:w="120" w:type="dxa"/>
              <w:bottom w:w="80" w:type="dxa"/>
              <w:right w:w="120" w:type="dxa"/>
            </w:tcMar>
            <w:vAlign w:val="center"/>
          </w:tcPr>
          <w:p w14:paraId="16F8BC1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Data Representation</w:t>
            </w:r>
          </w:p>
        </w:tc>
        <w:tc>
          <w:tcPr>
            <w:tcW w:w="2955" w:type="dxa"/>
            <w:shd w:val="clear" w:color="auto" w:fill="FFFFFF"/>
            <w:tcMar>
              <w:top w:w="80" w:type="dxa"/>
              <w:left w:w="120" w:type="dxa"/>
              <w:bottom w:w="80" w:type="dxa"/>
              <w:right w:w="120" w:type="dxa"/>
            </w:tcMar>
            <w:vAlign w:val="center"/>
          </w:tcPr>
          <w:p w14:paraId="5F552BE0"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ScreeningResponse; cv_screenings</w:t>
            </w:r>
          </w:p>
        </w:tc>
        <w:tc>
          <w:tcPr>
            <w:tcW w:w="2672" w:type="dxa"/>
            <w:shd w:val="clear" w:color="auto" w:fill="FFFFFF"/>
            <w:tcMar>
              <w:top w:w="80" w:type="dxa"/>
              <w:left w:w="120" w:type="dxa"/>
              <w:bottom w:w="80" w:type="dxa"/>
              <w:right w:w="120" w:type="dxa"/>
            </w:tcMar>
            <w:vAlign w:val="center"/>
          </w:tcPr>
          <w:p w14:paraId="618128E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AssessmentQuestion / AssessmentAnswer tables</w:t>
            </w:r>
          </w:p>
        </w:tc>
        <w:tc>
          <w:tcPr>
            <w:tcW w:w="2678" w:type="dxa"/>
            <w:shd w:val="clear" w:color="auto" w:fill="FFFFFF"/>
            <w:tcMar>
              <w:top w:w="80" w:type="dxa"/>
              <w:left w:w="120" w:type="dxa"/>
              <w:bottom w:w="80" w:type="dxa"/>
              <w:right w:w="120" w:type="dxa"/>
            </w:tcMar>
            <w:vAlign w:val="center"/>
          </w:tcPr>
          <w:p w14:paraId="330C3CA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MediaStream, transcript buffer, interview records</w:t>
            </w:r>
          </w:p>
        </w:tc>
      </w:tr>
    </w:tbl>
    <w:p w14:paraId="553AD9CF" w14:textId="77777777" w:rsidR="00821D71" w:rsidRDefault="00821D71" w:rsidP="007F6B11">
      <w:pPr>
        <w:ind w:firstLine="0"/>
        <w:rPr>
          <w:rFonts w:cs="Times New Roman"/>
          <w:color w:val="000000" w:themeColor="text1"/>
        </w:rPr>
      </w:pPr>
    </w:p>
    <w:p w14:paraId="4DC2B40A" w14:textId="77777777" w:rsidR="00821D71" w:rsidRDefault="00821D71" w:rsidP="007F6B11">
      <w:pPr>
        <w:ind w:firstLine="0"/>
        <w:rPr>
          <w:rFonts w:cs="Times New Roman"/>
          <w:color w:val="000000" w:themeColor="text1"/>
        </w:rPr>
      </w:pPr>
    </w:p>
    <w:p w14:paraId="4181B54E" w14:textId="77777777" w:rsidR="00821D71" w:rsidRDefault="00821D71" w:rsidP="007F6B11">
      <w:pPr>
        <w:ind w:firstLine="0"/>
        <w:rPr>
          <w:rFonts w:cs="Times New Roman"/>
          <w:color w:val="000000" w:themeColor="text1"/>
        </w:rPr>
      </w:pPr>
    </w:p>
    <w:p w14:paraId="28154ABA" w14:textId="77777777" w:rsidR="00F32303" w:rsidRPr="006D6AA6" w:rsidRDefault="00F32303" w:rsidP="007F6B11">
      <w:pPr>
        <w:ind w:firstLine="0"/>
        <w:rPr>
          <w:rFonts w:cs="Times New Roman"/>
          <w:color w:val="000000" w:themeColor="text1"/>
        </w:rPr>
      </w:pPr>
    </w:p>
    <w:p w14:paraId="53E08FCB" w14:textId="77777777" w:rsidR="00F32303" w:rsidRPr="006D6AA6" w:rsidRDefault="00F32303" w:rsidP="007F6B11">
      <w:pPr>
        <w:ind w:firstLine="0"/>
        <w:rPr>
          <w:rFonts w:cs="Times New Roman"/>
          <w:color w:val="000000" w:themeColor="text1"/>
        </w:rPr>
      </w:pPr>
    </w:p>
    <w:p w14:paraId="68F950DC" w14:textId="77777777" w:rsidR="00F32303" w:rsidRPr="006D6AA6" w:rsidRDefault="00F32303" w:rsidP="007F6B11">
      <w:pPr>
        <w:ind w:firstLine="0"/>
        <w:rPr>
          <w:rFonts w:cs="Times New Roman"/>
          <w:color w:val="000000" w:themeColor="text1"/>
        </w:rPr>
      </w:pPr>
    </w:p>
    <w:p w14:paraId="3F9FFA43" w14:textId="77777777" w:rsidR="00F32303" w:rsidRPr="00CD3AB6" w:rsidRDefault="005B48E4" w:rsidP="007F6B11">
      <w:pPr>
        <w:pStyle w:val="ChapterNumber"/>
        <w:spacing w:before="280" w:after="280" w:line="240" w:lineRule="auto"/>
        <w:rPr>
          <w:rFonts w:cs="Times New Roman"/>
          <w:i/>
          <w:iCs/>
          <w:color w:val="000000" w:themeColor="text1"/>
        </w:rPr>
      </w:pPr>
      <w:bookmarkStart w:id="47" w:name="toc_CHAPTER_5_IMPLEMENTATION"/>
      <w:r w:rsidRPr="00CD3AB6">
        <w:rPr>
          <w:rFonts w:cs="Times New Roman"/>
          <w:i/>
          <w:iCs/>
          <w:color w:val="000000"/>
          <w:sz w:val="28"/>
        </w:rPr>
        <w:lastRenderedPageBreak/>
        <w:t>C</w:t>
      </w:r>
      <w:r w:rsidR="00CD3AB6" w:rsidRPr="00CD3AB6">
        <w:rPr>
          <w:rFonts w:cs="Times New Roman"/>
          <w:i/>
          <w:iCs/>
          <w:color w:val="000000"/>
          <w:sz w:val="28"/>
        </w:rPr>
        <w:t xml:space="preserve">hapter </w:t>
      </w:r>
      <w:r w:rsidRPr="00CD3AB6">
        <w:rPr>
          <w:rFonts w:cs="Times New Roman"/>
          <w:i/>
          <w:iCs/>
          <w:color w:val="000000"/>
          <w:sz w:val="28"/>
        </w:rPr>
        <w:t>5</w:t>
      </w:r>
      <w:bookmarkEnd w:id="47"/>
    </w:p>
    <w:p w14:paraId="7750BD38"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IMPLEMENTATION</w:t>
      </w:r>
    </w:p>
    <w:p w14:paraId="6F780839"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48" w:name="toc_5_1_FRONT_END_ARCHITECTURE_AND_"/>
      <w:r w:rsidRPr="006D6AA6">
        <w:rPr>
          <w:rFonts w:ascii="Times New Roman" w:eastAsia="Times New Roman" w:hAnsi="Times New Roman" w:cs="Times New Roman"/>
          <w:color w:val="000000"/>
        </w:rPr>
        <w:t>5.1 FRONT-END ARCHITECTURE AND COMPONENT COMPOSITION</w:t>
      </w:r>
      <w:bookmarkEnd w:id="48"/>
    </w:p>
    <w:p w14:paraId="6AE06EB6" w14:textId="77777777" w:rsidR="00F32303" w:rsidRPr="006D6AA6" w:rsidRDefault="005B48E4" w:rsidP="007F6B11">
      <w:pPr>
        <w:ind w:firstLine="0"/>
        <w:rPr>
          <w:rFonts w:cs="Times New Roman"/>
          <w:color w:val="000000" w:themeColor="text1"/>
        </w:rPr>
      </w:pPr>
      <w:r w:rsidRPr="006D6AA6">
        <w:rPr>
          <w:rFonts w:cs="Times New Roman"/>
          <w:color w:val="000000"/>
        </w:rPr>
        <w:t>The front-end architecture and component composition are discussed in this chapter. This chapter discusses front-end architecture and composition.</w:t>
      </w:r>
    </w:p>
    <w:p w14:paraId="3F042DA2" w14:textId="77777777" w:rsidR="00F32303" w:rsidRPr="006D6AA6" w:rsidRDefault="005B48E4" w:rsidP="007F6B11">
      <w:pPr>
        <w:ind w:firstLine="0"/>
        <w:rPr>
          <w:rFonts w:cs="Times New Roman"/>
          <w:color w:val="000000" w:themeColor="text1"/>
        </w:rPr>
      </w:pPr>
      <w:r w:rsidRPr="006D6AA6">
        <w:rPr>
          <w:rFonts w:cs="Times New Roman"/>
          <w:color w:val="000000"/>
        </w:rPr>
        <w:t>The AI Recruit360 frontend is developed using Next.js 14 with TypeScript for full Type Safety at compile time. The project is designed in a modern App Router style, with separate route groups for application features: (auth) general authentication processes, (dashboard) multi-tenant recruiter application areas, and (candidate) public application and evaluation areas.</w:t>
      </w:r>
    </w:p>
    <w:p w14:paraId="1E5780E3" w14:textId="77777777" w:rsidR="00F32303" w:rsidRPr="006D6AA6" w:rsidRDefault="005B48E4" w:rsidP="007F6B11">
      <w:pPr>
        <w:ind w:firstLine="0"/>
        <w:rPr>
          <w:rFonts w:cs="Times New Roman"/>
          <w:color w:val="000000" w:themeColor="text1"/>
        </w:rPr>
      </w:pPr>
      <w:r w:rsidRPr="006D6AA6">
        <w:rPr>
          <w:rFonts w:cs="Times New Roman"/>
          <w:color w:val="000000"/>
        </w:rPr>
        <w:t>Server Components are separated completely from the Client Components in the component hierarchy. Top-level layout files (app/dashboard/layout.tsx) and data tables run as Server Components which pull data directly from Supabase through server-side sessions. Widgets like the interview room controller (app/interview-room/[application-id]/page.tsx), the timed assessment runner or candidate filter dropdowns are labelled as Client Components ("use client") and deal with local state using normal react hooks (useState, useEffect, useCallback). Global styling is done with Tailwind CSS, using utility classes that are set to ensure uniform spacing, typography, and responsive breakpoints.</w:t>
      </w:r>
    </w:p>
    <w:p w14:paraId="1DF8408F" w14:textId="77777777" w:rsidR="001475A4" w:rsidRDefault="001475A4" w:rsidP="007F6B11">
      <w:pPr>
        <w:keepNext/>
        <w:ind w:firstLine="0"/>
      </w:pPr>
    </w:p>
    <w:p w14:paraId="57D17B59" w14:textId="77777777" w:rsidR="00F32303" w:rsidRPr="006D6AA6" w:rsidRDefault="005B48E4" w:rsidP="007F6B11">
      <w:pPr>
        <w:pStyle w:val="FigureCaptionThesis"/>
        <w:spacing w:after="160" w:line="240" w:lineRule="auto"/>
        <w:rPr>
          <w:rFonts w:cs="Times New Roman"/>
          <w:color w:val="000000" w:themeColor="text1"/>
        </w:rPr>
      </w:pPr>
      <w:bookmarkStart w:id="49" w:name="fig_Figure_5_1_Stage_Evidence_Entit"/>
      <w:r>
        <w:rPr>
          <w:b/>
          <w:color w:val="1E293B"/>
        </w:rPr>
        <w:t>Figure 5.1: Stage Evidence Entity Relationships and Relational Constraints</w:t>
      </w:r>
      <w:bookmarkEnd w:id="49"/>
    </w:p>
    <w:p w14:paraId="1A75F786"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0" w:name="toc_5_2_RECRUITER_WORKSPACE_AND_AUT"/>
      <w:r w:rsidRPr="006D6AA6">
        <w:rPr>
          <w:rFonts w:ascii="Times New Roman" w:eastAsia="Times New Roman" w:hAnsi="Times New Roman" w:cs="Times New Roman"/>
          <w:color w:val="000000"/>
        </w:rPr>
        <w:t>5.2 RECRUITER WORKSPACE AND AUTHENTICATION CONTEXT</w:t>
      </w:r>
      <w:bookmarkEnd w:id="50"/>
    </w:p>
    <w:p w14:paraId="3AA5A2A0" w14:textId="77777777" w:rsidR="00F32303" w:rsidRPr="006D6AA6" w:rsidRDefault="005B48E4" w:rsidP="007F6B11">
      <w:pPr>
        <w:ind w:firstLine="0"/>
        <w:rPr>
          <w:rFonts w:cs="Times New Roman"/>
          <w:color w:val="000000" w:themeColor="text1"/>
        </w:rPr>
      </w:pPr>
      <w:r w:rsidRPr="006D6AA6">
        <w:rPr>
          <w:rFonts w:cs="Times New Roman"/>
          <w:color w:val="000000"/>
        </w:rPr>
        <w:t>Authentication is built-in with Supabase Auth, which offers secure email/password registration and password recovery. Next.js uses secure HTTP-only cookies in order to store session state, which are synced between the client browser and Next.js middleware (middleware.ts).</w:t>
      </w:r>
    </w:p>
    <w:p w14:paraId="7F5CB0E2"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One of the important engineering challenges was to keep the organization context when navigating between pages. A recruiter might be a part of several corporate organizations in multi-tenant environments. To avoid any risk of cross tenant </w:t>
      </w:r>
      <w:r w:rsidRPr="006D6AA6">
        <w:rPr>
          <w:rFonts w:cs="Times New Roman"/>
          <w:color w:val="000000"/>
        </w:rPr>
        <w:lastRenderedPageBreak/>
        <w:t>confusion, an encrypted cookie (recruit360_active_org) is used to store the active organization ID in the application. Next.js middleware checks each request to the dashboard and ensures the authenticated user has an active membership in organization_members for the organization ID, and adds the organization context to React Server Components through React Context (OrganizationContext). If a user tries to enter an organisation ID in the URL, the middleware is immediately able to detect this and will return an unauthorised message.</w:t>
      </w:r>
    </w:p>
    <w:p w14:paraId="21FAC95C"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1" w:name="toc_5_3_RESUME_EXTRACTION_AND_DOCUM"/>
      <w:r w:rsidRPr="006D6AA6">
        <w:rPr>
          <w:rFonts w:ascii="Times New Roman" w:eastAsia="Times New Roman" w:hAnsi="Times New Roman" w:cs="Times New Roman"/>
          <w:color w:val="000000"/>
        </w:rPr>
        <w:t>5.3 RESUME EXTRACTION AND DOCUMENT PROCESSING</w:t>
      </w:r>
      <w:bookmarkEnd w:id="51"/>
    </w:p>
    <w:p w14:paraId="2D0BA09F" w14:textId="77777777" w:rsidR="00F32303" w:rsidRPr="006D6AA6" w:rsidRDefault="005B48E4" w:rsidP="007F6B11">
      <w:pPr>
        <w:ind w:firstLine="0"/>
        <w:rPr>
          <w:rFonts w:cs="Times New Roman"/>
          <w:color w:val="000000" w:themeColor="text1"/>
        </w:rPr>
      </w:pPr>
      <w:r w:rsidRPr="006D6AA6">
        <w:rPr>
          <w:rFonts w:cs="Times New Roman"/>
          <w:color w:val="000000"/>
        </w:rPr>
        <w:t>Resuming document ingestion is done through a multi-layered extraction service, which is built in the Python language in FastAPI microservice (backend/app/services/document_parser.py).</w:t>
      </w:r>
    </w:p>
    <w:p w14:paraId="321DB134"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Both PDF and DOCX formats are supported by the service:</w:t>
      </w:r>
    </w:p>
    <w:p w14:paraId="3823EFA2" w14:textId="77777777" w:rsidR="00F32303" w:rsidRPr="006D6AA6" w:rsidRDefault="005B48E4" w:rsidP="007F6B11">
      <w:pPr>
        <w:ind w:firstLine="0"/>
        <w:rPr>
          <w:rFonts w:cs="Times New Roman"/>
          <w:color w:val="000000" w:themeColor="text1"/>
        </w:rPr>
      </w:pPr>
      <w:r w:rsidRPr="006D6AA6">
        <w:rPr>
          <w:rFonts w:cs="Times New Roman"/>
          <w:color w:val="000000"/>
        </w:rPr>
        <w:t>Extraction of PDF documents: PyMuPDF (fitz) - Opens the document stream directly from memory. PyMuPDF can retrieve the raw text blocks while maintaining the logical reading order in multi-column resume designs. If text extraction returns less than 50 characters (which means that it is a scanned image PDF), then it falls back to an Optical Character Recognition (OCR) process using the parser Tesseract to extract graphical text.</w:t>
      </w:r>
    </w:p>
    <w:p w14:paraId="55ACE83A"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DOCX Extraction: Captures structured text using python-docx, traversing paragraphs and table cells of the document, whilst preserving table experience entries.</w:t>
      </w:r>
    </w:p>
    <w:p w14:paraId="6555D2C2" w14:textId="77777777" w:rsidR="00F32303" w:rsidRPr="006D6AA6" w:rsidRDefault="005B48E4" w:rsidP="007F6B11">
      <w:pPr>
        <w:ind w:firstLine="0"/>
        <w:rPr>
          <w:rFonts w:cs="Times New Roman"/>
          <w:color w:val="000000" w:themeColor="text1"/>
        </w:rPr>
      </w:pPr>
      <w:r w:rsidRPr="006D6AA6">
        <w:rPr>
          <w:rFonts w:cs="Times New Roman"/>
          <w:color w:val="000000"/>
        </w:rPr>
        <w:t>Text streams are sanitized to remove unprintable binary artifacts, normalize Unicode whitespace and truncate documents larger than 15,000 tokens to fit within LLM context window limits via regex normalizers.</w:t>
      </w:r>
    </w:p>
    <w:p w14:paraId="28834694"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2" w:name="toc_5_4_STRUCTURED_AI_RESUME_SCREEN"/>
      <w:r w:rsidRPr="006D6AA6">
        <w:rPr>
          <w:rFonts w:ascii="Times New Roman" w:eastAsia="Times New Roman" w:hAnsi="Times New Roman" w:cs="Times New Roman"/>
          <w:color w:val="000000"/>
        </w:rPr>
        <w:t>5.4 STRUCTURED AI RESUME SCREENING ENGINE</w:t>
      </w:r>
      <w:bookmarkEnd w:id="52"/>
    </w:p>
    <w:p w14:paraId="4F375709" w14:textId="77777777" w:rsidR="00F32303" w:rsidRPr="006D6AA6" w:rsidRDefault="005B48E4" w:rsidP="007F6B11">
      <w:pPr>
        <w:ind w:firstLine="0"/>
        <w:rPr>
          <w:rFonts w:cs="Times New Roman"/>
          <w:color w:val="000000" w:themeColor="text1"/>
        </w:rPr>
      </w:pPr>
      <w:r w:rsidRPr="006D6AA6">
        <w:rPr>
          <w:rFonts w:cs="Times New Roman"/>
          <w:color w:val="000000"/>
        </w:rPr>
        <w:t>Structured evaluation is coordinated through the automated resume screening pipeline (backend/app/services/screening_service.py) that utilizes Google Gemini 1.5 Flash.</w:t>
      </w:r>
    </w:p>
    <w:p w14:paraId="1912C1C0"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The service employs Pydantic v2 validation models to reduce the LLM hallucination effect and make sure that the database stores the data </w:t>
      </w:r>
      <w:r w:rsidRPr="006D6AA6">
        <w:rPr>
          <w:rFonts w:cs="Times New Roman"/>
          <w:color w:val="000000"/>
        </w:rPr>
        <w:lastRenderedPageBreak/>
        <w:t>deterministically. The screening prompt tells the model to assess the resume in comparison to the published job requisition for four required criteria:</w:t>
      </w:r>
    </w:p>
    <w:p w14:paraId="7F9F8F2E" w14:textId="77777777" w:rsidR="00F32303" w:rsidRPr="00821D71" w:rsidRDefault="005B48E4" w:rsidP="007F6B11">
      <w:pPr>
        <w:pStyle w:val="ListParagraph"/>
        <w:numPr>
          <w:ilvl w:val="0"/>
          <w:numId w:val="39"/>
        </w:numPr>
        <w:spacing w:before="40" w:after="80"/>
        <w:ind w:left="576"/>
        <w:rPr>
          <w:rFonts w:cs="Times New Roman"/>
          <w:color w:val="000000" w:themeColor="text1"/>
        </w:rPr>
      </w:pPr>
      <w:r w:rsidRPr="00821D71">
        <w:rPr>
          <w:rFonts w:cs="Times New Roman"/>
          <w:color w:val="000000"/>
        </w:rPr>
        <w:t>Technical Skill Alignment (40% weight): Core programming languages, frameworks and tools.</w:t>
      </w:r>
    </w:p>
    <w:p w14:paraId="2744CCE7" w14:textId="77777777" w:rsidR="00F32303" w:rsidRPr="00821D71" w:rsidRDefault="005B48E4" w:rsidP="007F6B11">
      <w:pPr>
        <w:pStyle w:val="ListParagraph"/>
        <w:numPr>
          <w:ilvl w:val="0"/>
          <w:numId w:val="39"/>
        </w:numPr>
        <w:spacing w:before="40" w:after="80"/>
        <w:ind w:left="576"/>
        <w:rPr>
          <w:rFonts w:cs="Times New Roman"/>
          <w:color w:val="000000" w:themeColor="text1"/>
        </w:rPr>
      </w:pPr>
      <w:r w:rsidRPr="00821D71">
        <w:rPr>
          <w:rFonts w:cs="Times New Roman"/>
          <w:color w:val="000000"/>
        </w:rPr>
        <w:t>E2 Experience Level &amp; Seniority (30% weight): Years of related professional experience and exhibited project complexity.</w:t>
      </w:r>
    </w:p>
    <w:p w14:paraId="157570B2" w14:textId="77777777" w:rsidR="00F32303" w:rsidRPr="00821D71" w:rsidRDefault="005B48E4" w:rsidP="007F6B11">
      <w:pPr>
        <w:pStyle w:val="ListParagraph"/>
        <w:numPr>
          <w:ilvl w:val="0"/>
          <w:numId w:val="39"/>
        </w:numPr>
        <w:spacing w:before="40" w:after="80"/>
        <w:ind w:left="576"/>
        <w:rPr>
          <w:rFonts w:cs="Times New Roman"/>
          <w:color w:val="000000" w:themeColor="text1"/>
        </w:rPr>
      </w:pPr>
      <w:r w:rsidRPr="00821D71">
        <w:rPr>
          <w:rFonts w:cs="Times New Roman"/>
          <w:color w:val="000000"/>
        </w:rPr>
        <w:t>Educational &amp; Foundational Background (15% weight): Academic degrees, certifications, and coursework that are relevant.</w:t>
      </w:r>
    </w:p>
    <w:p w14:paraId="557107AC" w14:textId="77777777" w:rsidR="00F32303" w:rsidRPr="00821D71" w:rsidRDefault="005B48E4" w:rsidP="007F6B11">
      <w:pPr>
        <w:pStyle w:val="ListParagraph"/>
        <w:numPr>
          <w:ilvl w:val="0"/>
          <w:numId w:val="39"/>
        </w:numPr>
        <w:spacing w:before="40" w:after="80"/>
        <w:ind w:left="576"/>
        <w:rPr>
          <w:rFonts w:cs="Times New Roman"/>
          <w:color w:val="000000" w:themeColor="text1"/>
        </w:rPr>
      </w:pPr>
      <w:r w:rsidRPr="00821D71">
        <w:rPr>
          <w:rFonts w:cs="Times New Roman"/>
          <w:color w:val="000000"/>
        </w:rPr>
        <w:t>Soft Skills and Communication (15% weight): clarity of articulation, collaborative experience, leadership indicators.</w:t>
      </w:r>
    </w:p>
    <w:p w14:paraId="6C40355D" w14:textId="77777777" w:rsidR="00F32303" w:rsidRPr="00821D71" w:rsidRDefault="005B48E4" w:rsidP="007F6B11">
      <w:pPr>
        <w:pStyle w:val="ListParagraph"/>
        <w:numPr>
          <w:ilvl w:val="0"/>
          <w:numId w:val="39"/>
        </w:numPr>
        <w:spacing w:before="40" w:after="80"/>
        <w:ind w:left="576"/>
        <w:rPr>
          <w:rFonts w:cs="Times New Roman"/>
          <w:color w:val="000000" w:themeColor="text1"/>
        </w:rPr>
      </w:pPr>
      <w:r w:rsidRPr="00821D71">
        <w:rPr>
          <w:rFonts w:cs="Times New Roman"/>
          <w:color w:val="000000"/>
        </w:rPr>
        <w:t>The model completions should be limited to return a JSON object that conforms to the ScreeningResponse Pydantic:</w:t>
      </w:r>
    </w:p>
    <w:p w14:paraId="764C0F7E" w14:textId="77777777" w:rsidR="00F32303" w:rsidRPr="006D6AA6" w:rsidRDefault="005B48E4" w:rsidP="007F6B11">
      <w:pPr>
        <w:pStyle w:val="CodeThesis"/>
        <w:spacing w:after="120" w:line="360" w:lineRule="auto"/>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class SkillEvidence(BaseModel):</w:t>
      </w:r>
    </w:p>
    <w:p w14:paraId="5EFB4564" w14:textId="77777777" w:rsidR="00F32303" w:rsidRPr="006D6AA6" w:rsidRDefault="005B48E4" w:rsidP="007F6B11">
      <w:pPr>
        <w:pStyle w:val="CodeThesis"/>
        <w:spacing w:after="120" w:line="360" w:lineRule="auto"/>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skill_name: str</w:t>
      </w:r>
    </w:p>
    <w:p w14:paraId="68A1E777" w14:textId="77777777" w:rsidR="00F32303" w:rsidRPr="006D6AA6" w:rsidRDefault="005B48E4" w:rsidP="007F6B11">
      <w:pPr>
        <w:pStyle w:val="CodeThesis"/>
        <w:spacing w:after="120" w:line="360" w:lineRule="auto"/>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confidence_score: float = Field(ge=0.0, le=1.0)</w:t>
      </w:r>
    </w:p>
    <w:p w14:paraId="2639ADC7" w14:textId="77777777" w:rsidR="00F32303" w:rsidRPr="006D6AA6" w:rsidRDefault="005B48E4" w:rsidP="007F6B11">
      <w:pPr>
        <w:pStyle w:val="CodeThesis"/>
        <w:spacing w:after="120" w:line="360" w:lineRule="auto"/>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source_quote: str</w:t>
      </w:r>
    </w:p>
    <w:p w14:paraId="0DCC7434" w14:textId="77777777" w:rsidR="00F32303" w:rsidRPr="006D6AA6" w:rsidRDefault="005B48E4" w:rsidP="007F6B11">
      <w:pPr>
        <w:pStyle w:val="CodeThesis"/>
        <w:spacing w:after="120" w:line="360" w:lineRule="auto"/>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class ScreeningResponse(BaseModel):</w:t>
      </w:r>
    </w:p>
    <w:p w14:paraId="7792983F" w14:textId="77777777" w:rsidR="00F32303" w:rsidRPr="006D6AA6" w:rsidRDefault="005B48E4" w:rsidP="007F6B11">
      <w:pPr>
        <w:pStyle w:val="CodeThesis"/>
        <w:spacing w:after="120" w:line="360" w:lineRule="auto"/>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match_score: int = Field(ge=0, le=100)</w:t>
      </w:r>
    </w:p>
    <w:p w14:paraId="4DE7B347" w14:textId="77777777" w:rsidR="00F32303" w:rsidRPr="006D6AA6" w:rsidRDefault="005B48E4" w:rsidP="007F6B11">
      <w:pPr>
        <w:pStyle w:val="CodeThesis"/>
        <w:spacing w:after="120" w:line="360" w:lineRule="auto"/>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matched_skills: list[SkillEvidence]</w:t>
      </w:r>
    </w:p>
    <w:p w14:paraId="4CD59783" w14:textId="77777777" w:rsidR="00F32303" w:rsidRPr="006D6AA6" w:rsidRDefault="005B48E4" w:rsidP="007F6B11">
      <w:pPr>
        <w:pStyle w:val="CodeThesis"/>
        <w:spacing w:after="120" w:line="360" w:lineRule="auto"/>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missing_skills: list[str]</w:t>
      </w:r>
    </w:p>
    <w:p w14:paraId="39226BEF" w14:textId="77777777" w:rsidR="00F32303" w:rsidRPr="006D6AA6" w:rsidRDefault="005B48E4" w:rsidP="007F6B11">
      <w:pPr>
        <w:pStyle w:val="CodeThesis"/>
        <w:spacing w:after="120" w:line="360" w:lineRule="auto"/>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summary_rationale: str</w:t>
      </w:r>
    </w:p>
    <w:p w14:paraId="78938683" w14:textId="77777777" w:rsidR="00F32303" w:rsidRDefault="005B48E4" w:rsidP="007F6B11">
      <w:pPr>
        <w:pStyle w:val="CodeThesis"/>
        <w:spacing w:after="120" w:line="360" w:lineRule="auto"/>
        <w:jc w:val="both"/>
        <w:rPr>
          <w:rFonts w:ascii="Times New Roman" w:eastAsia="Times New Roman" w:hAnsi="Times New Roman" w:cs="Times New Roman"/>
          <w:color w:val="000000" w:themeColor="text1"/>
        </w:rPr>
      </w:pPr>
      <w:r w:rsidRPr="006D6AA6">
        <w:rPr>
          <w:rFonts w:ascii="Times New Roman" w:eastAsia="Times New Roman" w:hAnsi="Times New Roman" w:cs="Times New Roman"/>
          <w:color w:val="000000"/>
          <w:sz w:val="24"/>
        </w:rPr>
        <w:t>recommendation: Literal["STRONGLY_ADVANCE", "ADVANCE", "CONSIDER", "REJECT"]</w:t>
      </w:r>
    </w:p>
    <w:p w14:paraId="4E9C55DC" w14:textId="77777777" w:rsidR="00821D71" w:rsidRPr="006D6AA6" w:rsidRDefault="00821D71" w:rsidP="007F6B11">
      <w:pPr>
        <w:pStyle w:val="CodeThesis"/>
        <w:spacing w:after="120" w:line="360" w:lineRule="auto"/>
        <w:jc w:val="both"/>
        <w:rPr>
          <w:rFonts w:ascii="Times New Roman" w:hAnsi="Times New Roman" w:cs="Times New Roman"/>
          <w:color w:val="000000" w:themeColor="text1"/>
        </w:rPr>
      </w:pPr>
    </w:p>
    <w:p w14:paraId="5E96C5F1" w14:textId="77777777" w:rsidR="00F32303" w:rsidRPr="006D6AA6" w:rsidRDefault="005B48E4" w:rsidP="007F6B11">
      <w:pPr>
        <w:ind w:firstLine="0"/>
        <w:rPr>
          <w:rFonts w:cs="Times New Roman"/>
          <w:color w:val="000000" w:themeColor="text1"/>
        </w:rPr>
      </w:pPr>
      <w:r w:rsidRPr="006D6AA6">
        <w:rPr>
          <w:rFonts w:cs="Times New Roman"/>
          <w:color w:val="000000"/>
        </w:rPr>
        <w:t>If the model output does not validate against schema, the service performs a structured retry, gradually reducing the temperature (to 0.1) to ensure that 100% of the model's output can be parsed and the output is inserted into the database table cv_screenings.</w:t>
      </w:r>
    </w:p>
    <w:p w14:paraId="5934936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3" w:name="toc_5_5_SERVER_AUTHORITATIVE_ASSESS"/>
      <w:r w:rsidRPr="006D6AA6">
        <w:rPr>
          <w:rFonts w:ascii="Times New Roman" w:eastAsia="Times New Roman" w:hAnsi="Times New Roman" w:cs="Times New Roman"/>
          <w:color w:val="000000"/>
        </w:rPr>
        <w:lastRenderedPageBreak/>
        <w:t>5.5 SERVER-AUTHORITATIVE ASSESSMENT ENGINE</w:t>
      </w:r>
      <w:bookmarkEnd w:id="53"/>
    </w:p>
    <w:p w14:paraId="5107C2FD" w14:textId="77777777" w:rsidR="00F32303" w:rsidRPr="00821D71" w:rsidRDefault="005B48E4" w:rsidP="007F6B11">
      <w:pPr>
        <w:pStyle w:val="ListParagraph"/>
        <w:numPr>
          <w:ilvl w:val="0"/>
          <w:numId w:val="41"/>
        </w:numPr>
        <w:spacing w:before="40" w:after="80"/>
        <w:ind w:left="576"/>
        <w:rPr>
          <w:rFonts w:cs="Times New Roman"/>
          <w:color w:val="000000" w:themeColor="text1"/>
        </w:rPr>
      </w:pPr>
      <w:r w:rsidRPr="00821D71">
        <w:rPr>
          <w:rFonts w:cs="Times New Roman"/>
          <w:color w:val="000000"/>
        </w:rPr>
        <w:t>The skills assessment engine (backend/app/services/assessment_service.py) creates and runs a 10-question technical multiple-choice test.</w:t>
      </w:r>
      <w:r w:rsidR="00821D71" w:rsidRPr="00821D71">
        <w:rPr>
          <w:rFonts w:cs="Times New Roman"/>
          <w:color w:val="000000"/>
        </w:rPr>
        <w:t xml:space="preserve"> </w:t>
      </w:r>
      <w:r w:rsidRPr="00821D71">
        <w:rPr>
          <w:rFonts w:cs="Times New Roman"/>
          <w:color w:val="000000"/>
        </w:rPr>
        <w:t>Question generation and timing are tightly controlled by the server to ensure that the exam is of good quality:</w:t>
      </w:r>
    </w:p>
    <w:p w14:paraId="31D04551" w14:textId="77777777" w:rsidR="00F32303" w:rsidRPr="00821D71" w:rsidRDefault="005B48E4" w:rsidP="007F6B11">
      <w:pPr>
        <w:pStyle w:val="ListParagraph"/>
        <w:numPr>
          <w:ilvl w:val="0"/>
          <w:numId w:val="41"/>
        </w:numPr>
        <w:spacing w:before="40" w:after="80"/>
        <w:ind w:left="576"/>
        <w:rPr>
          <w:rFonts w:cs="Times New Roman"/>
          <w:color w:val="000000" w:themeColor="text1"/>
        </w:rPr>
      </w:pPr>
      <w:r w:rsidRPr="00821D71">
        <w:rPr>
          <w:rFonts w:cs="Times New Roman"/>
          <w:color w:val="000000"/>
        </w:rPr>
        <w:t xml:space="preserve">Dynamic Question Generation:  </w:t>
      </w:r>
      <w:r w:rsidR="00821D71">
        <w:rPr>
          <w:rFonts w:cs="Times New Roman"/>
          <w:color w:val="000000"/>
        </w:rPr>
        <w:t>Open AI GPT4o-mini</w:t>
      </w:r>
      <w:r w:rsidRPr="00821D71">
        <w:rPr>
          <w:rFonts w:cs="Times New Roman"/>
          <w:color w:val="000000"/>
        </w:rPr>
        <w:t xml:space="preserve"> can produce 10 different conceptually challenging MCQs from the skills required in a job. Four plausible answers are provided for each question, an encrypted answer key index, and a technical explanation.</w:t>
      </w:r>
    </w:p>
    <w:p w14:paraId="1E00135D" w14:textId="77777777" w:rsidR="00F32303" w:rsidRPr="00821D71" w:rsidRDefault="005B48E4" w:rsidP="007F6B11">
      <w:pPr>
        <w:pStyle w:val="ListParagraph"/>
        <w:numPr>
          <w:ilvl w:val="0"/>
          <w:numId w:val="41"/>
        </w:numPr>
        <w:spacing w:before="40" w:after="80"/>
        <w:ind w:left="576"/>
        <w:rPr>
          <w:rFonts w:cs="Times New Roman"/>
          <w:color w:val="000000" w:themeColor="text1"/>
        </w:rPr>
      </w:pPr>
      <w:r w:rsidRPr="00821D71">
        <w:rPr>
          <w:rFonts w:cs="Times New Roman"/>
          <w:color w:val="000000"/>
        </w:rPr>
        <w:t>Anti-Tamper Timer Architecture: Commercial screening tools often rely on client JavaScript timers (setInterval) that may be paused by freezing dom execution or changing client state with which tech-savvy candidates can game the system. To overcome this, AI Recruit360 ensures that timing is set with strictness on PostgreSQL. The server saves started_at = NOW() when a question is retrieved. Upon the presentation of an answer by the candidate, the database checks:</w:t>
      </w:r>
    </w:p>
    <w:p w14:paraId="03F38F96" w14:textId="77777777" w:rsidR="00F32303" w:rsidRPr="00821D71" w:rsidRDefault="005B48E4" w:rsidP="007F6B11">
      <w:pPr>
        <w:pStyle w:val="ListParagraph"/>
        <w:numPr>
          <w:ilvl w:val="0"/>
          <w:numId w:val="41"/>
        </w:numPr>
        <w:spacing w:before="40" w:after="80"/>
        <w:ind w:left="576"/>
        <w:rPr>
          <w:rFonts w:cs="Times New Roman"/>
          <w:color w:val="000000" w:themeColor="text1"/>
        </w:rPr>
      </w:pPr>
      <w:r w:rsidRPr="00821D71">
        <w:rPr>
          <w:rFonts w:cs="Times New Roman"/>
          <w:color w:val="000000"/>
        </w:rPr>
        <w:t>The time limit is enforced using the server-recorded submission time, with a five-second grace period for network latency.</w:t>
      </w:r>
    </w:p>
    <w:p w14:paraId="31D814D5" w14:textId="77777777" w:rsidR="00F32303" w:rsidRPr="00821D71" w:rsidRDefault="005B48E4" w:rsidP="007F6B11">
      <w:pPr>
        <w:pStyle w:val="ListParagraph"/>
        <w:numPr>
          <w:ilvl w:val="0"/>
          <w:numId w:val="41"/>
        </w:numPr>
        <w:spacing w:before="40" w:after="80"/>
        <w:ind w:left="576"/>
        <w:rPr>
          <w:rFonts w:cs="Times New Roman"/>
          <w:color w:val="000000" w:themeColor="text1"/>
        </w:rPr>
      </w:pPr>
      <w:r w:rsidRPr="00821D71">
        <w:rPr>
          <w:rFonts w:cs="Times New Roman"/>
          <w:color w:val="000000"/>
        </w:rPr>
        <w:t>If the time has passed by more than the maximum time allowed the answer is deemed to be out of time and no marks are given for it. The answers submitted are final and cannot be changed after they have been recorded in assessment_answers.</w:t>
      </w:r>
    </w:p>
    <w:p w14:paraId="49A3F0B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4" w:name="toc_5_6_CONVERSATIONAL_AI_AVATAR_AN"/>
      <w:r w:rsidRPr="006D6AA6">
        <w:rPr>
          <w:rFonts w:ascii="Times New Roman" w:eastAsia="Times New Roman" w:hAnsi="Times New Roman" w:cs="Times New Roman"/>
          <w:color w:val="000000"/>
        </w:rPr>
        <w:t>5.6 CONVERSATIONAL AI AVATAR AND SPEECH PIPELINE</w:t>
      </w:r>
      <w:bookmarkEnd w:id="54"/>
    </w:p>
    <w:p w14:paraId="3156854E" w14:textId="77777777" w:rsidR="00F32303" w:rsidRPr="006D6AA6" w:rsidRDefault="005B48E4" w:rsidP="007F6B11">
      <w:pPr>
        <w:ind w:firstLine="0"/>
        <w:rPr>
          <w:rFonts w:cs="Times New Roman"/>
          <w:color w:val="000000" w:themeColor="text1"/>
        </w:rPr>
      </w:pPr>
      <w:r w:rsidRPr="006D6AA6">
        <w:rPr>
          <w:rFonts w:cs="Times New Roman"/>
          <w:color w:val="000000"/>
        </w:rPr>
        <w:t>The interactive interview room (app/interview-room/[application-id]/page.tsx) is the most complex real-time system and can be used across the entire AI Recruit360 platform.</w:t>
      </w:r>
    </w:p>
    <w:p w14:paraId="5F44DF98"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conversational loop synchronizes four work asynchronously technologies:</w:t>
      </w:r>
    </w:p>
    <w:p w14:paraId="7042B763" w14:textId="77777777" w:rsidR="00F32303" w:rsidRPr="00821D71" w:rsidRDefault="005B48E4" w:rsidP="007F6B11">
      <w:pPr>
        <w:pStyle w:val="ListParagraph"/>
        <w:numPr>
          <w:ilvl w:val="0"/>
          <w:numId w:val="42"/>
        </w:numPr>
        <w:spacing w:before="40" w:after="80"/>
        <w:ind w:left="576"/>
        <w:rPr>
          <w:rFonts w:cs="Times New Roman"/>
          <w:color w:val="000000" w:themeColor="text1"/>
        </w:rPr>
      </w:pPr>
      <w:r>
        <w:rPr>
          <w:color w:val="000000"/>
        </w:rPr>
        <w:t xml:space="preserve">Neural Avatar Rendering: Seamlessly integrated with Simli's WebRTC streaming API. Each time a question is generated, the backend passes the question's text to OpenAI TTS (Nova) TTS and receives back natural speech audio. The audio stream is sent to Simli's rendering cluster, which sends a </w:t>
      </w:r>
      <w:r>
        <w:rPr>
          <w:color w:val="000000"/>
        </w:rPr>
        <w:lastRenderedPageBreak/>
        <w:t>WebRTC peer connection stream of a lip-synchronized 720p 30fps video of the interviewer avatar back to the candidate browser.</w:t>
      </w:r>
    </w:p>
    <w:p w14:paraId="4A8243C1" w14:textId="77777777" w:rsidR="00F32303" w:rsidRPr="00821D71" w:rsidRDefault="005B48E4" w:rsidP="007F6B11">
      <w:pPr>
        <w:pStyle w:val="ListParagraph"/>
        <w:numPr>
          <w:ilvl w:val="0"/>
          <w:numId w:val="42"/>
        </w:numPr>
        <w:spacing w:before="40" w:after="80"/>
        <w:ind w:left="576"/>
        <w:rPr>
          <w:rFonts w:cs="Times New Roman"/>
          <w:color w:val="000000" w:themeColor="text1"/>
        </w:rPr>
      </w:pPr>
      <w:r>
        <w:rPr>
          <w:color w:val="000000"/>
        </w:rPr>
        <w:t>Real-Time Speech Recognition: The candidate's audio is recorded using MediaStream API of the browser at 16kHz mono PCM. Audio chunks are sent to OpenAI Whisper (whisper-1) via a secure WebSocket. OpenAI Whisper's Voice Activity Detection (VAD) identifies the end of a candidate's speech and provides an interim and a finalized transcript in just 300ms.</w:t>
      </w:r>
    </w:p>
    <w:p w14:paraId="026E2772" w14:textId="77777777" w:rsidR="00F32303" w:rsidRPr="00821D71" w:rsidRDefault="005B48E4" w:rsidP="007F6B11">
      <w:pPr>
        <w:pStyle w:val="ListParagraph"/>
        <w:numPr>
          <w:ilvl w:val="0"/>
          <w:numId w:val="42"/>
        </w:numPr>
        <w:spacing w:before="40" w:after="80"/>
        <w:ind w:left="576"/>
        <w:rPr>
          <w:rFonts w:cs="Times New Roman"/>
          <w:color w:val="000000" w:themeColor="text1"/>
        </w:rPr>
      </w:pPr>
      <w:r w:rsidRPr="00821D71">
        <w:rPr>
          <w:rFonts w:cs="Times New Roman"/>
          <w:color w:val="000000"/>
        </w:rPr>
        <w:t>The live transcript is shown in an editable review panel to help avoid errors of transcription caused by candidates' pronunciation, accents or background noise. The candidate has the option to review, edit technical terms or add new ideas prior to submission.</w:t>
      </w:r>
    </w:p>
    <w:p w14:paraId="56EBFC35" w14:textId="77777777" w:rsidR="00F32303" w:rsidRPr="00821D71" w:rsidRDefault="005B48E4" w:rsidP="007F6B11">
      <w:pPr>
        <w:pStyle w:val="ListParagraph"/>
        <w:numPr>
          <w:ilvl w:val="0"/>
          <w:numId w:val="42"/>
        </w:numPr>
        <w:spacing w:before="40" w:after="80"/>
        <w:ind w:left="576"/>
        <w:rPr>
          <w:rFonts w:cs="Times New Roman"/>
          <w:color w:val="000000" w:themeColor="text1"/>
        </w:rPr>
      </w:pPr>
      <w:r w:rsidRPr="00821D71">
        <w:rPr>
          <w:rFonts w:cs="Times New Roman"/>
          <w:color w:val="000000"/>
        </w:rPr>
        <w:t xml:space="preserve">Dynamic Answer Evaluation: Once submitted, the answer is evaluated by </w:t>
      </w:r>
      <w:r w:rsidR="00821D71">
        <w:rPr>
          <w:rFonts w:cs="Times New Roman"/>
          <w:color w:val="000000"/>
        </w:rPr>
        <w:t>Open AI GPT-4o-mini</w:t>
      </w:r>
      <w:r w:rsidRPr="00821D71">
        <w:rPr>
          <w:rFonts w:cs="Times New Roman"/>
          <w:color w:val="000000"/>
        </w:rPr>
        <w:t>against a 4-dimensional rubric: Technical Correctness (40%), Completeness (30%), Depth of Explanation (20%), and Articulation (10%). The quantitative scores and detailed feedback are saved in interview_responses.</w:t>
      </w:r>
    </w:p>
    <w:p w14:paraId="36375526"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5" w:name="toc_5_7_MULTI_DIMENSIONAL_COMPOSITE"/>
      <w:r w:rsidRPr="006D6AA6">
        <w:rPr>
          <w:rFonts w:ascii="Times New Roman" w:eastAsia="Times New Roman" w:hAnsi="Times New Roman" w:cs="Times New Roman"/>
          <w:color w:val="000000"/>
        </w:rPr>
        <w:t>5.7 MULTI-DIMENSIONAL COMPOSITE EVALUATION MODEL</w:t>
      </w:r>
      <w:bookmarkEnd w:id="55"/>
    </w:p>
    <w:p w14:paraId="03CA5FC3" w14:textId="77777777" w:rsidR="00F32303" w:rsidRPr="006D6AA6" w:rsidRDefault="005B48E4" w:rsidP="007F6B11">
      <w:pPr>
        <w:ind w:firstLine="0"/>
        <w:rPr>
          <w:rFonts w:cs="Times New Roman"/>
          <w:color w:val="000000" w:themeColor="text1"/>
        </w:rPr>
      </w:pPr>
      <w:r w:rsidRPr="006D6AA6">
        <w:rPr>
          <w:rFonts w:cs="Times New Roman"/>
          <w:color w:val="000000"/>
        </w:rPr>
        <w:t>After all the evaluation steps, the platform combines these various candidate ratings into one overall candidate rating. The weighted composite scoring formula is shown in the following table:</w:t>
      </w:r>
    </w:p>
    <w:p w14:paraId="05C85DDC" w14:textId="77777777" w:rsidR="00F32303" w:rsidRPr="006D6AA6" w:rsidRDefault="005B48E4" w:rsidP="007F6B11">
      <w:pPr>
        <w:ind w:firstLine="0"/>
        <w:rPr>
          <w:rFonts w:cs="Times New Roman"/>
          <w:color w:val="000000" w:themeColor="text1"/>
        </w:rPr>
      </w:pPr>
      <w:r w:rsidRPr="006D6AA6">
        <w:rPr>
          <w:rFonts w:cs="Times New Roman"/>
          <w:color w:val="000000"/>
        </w:rPr>
        <w:t>Composite Score = (0.30 * Resume Match) + (0.30 * Assessment Score) + (0.40 * Interview Score)</w:t>
      </w:r>
    </w:p>
    <w:p w14:paraId="72C5863A" w14:textId="77777777" w:rsidR="00F32303" w:rsidRPr="006D6AA6" w:rsidRDefault="005B48E4" w:rsidP="007F6B11">
      <w:pPr>
        <w:ind w:firstLine="0"/>
        <w:rPr>
          <w:rFonts w:cs="Times New Roman"/>
          <w:color w:val="000000" w:themeColor="text1"/>
        </w:rPr>
      </w:pPr>
      <w:r w:rsidRPr="006D6AA6">
        <w:rPr>
          <w:rFonts w:cs="Times New Roman"/>
          <w:color w:val="000000"/>
        </w:rPr>
        <w:t>During the composite evaluation a matrix of strengths and weaknesses is categorized and a list of follow up questions for human interviewers is provided, along with an overall hire recommendation, which are all stored in the final_evaluations. Most importantly, human recruiters always have the ability to override the composite recommendation; the system will log any changes to the recruiter status along with the user ID and time stamp of the recruiter in security_audit_logs.</w:t>
      </w:r>
    </w:p>
    <w:p w14:paraId="1EBB5FF3" w14:textId="77777777" w:rsidR="00F32303" w:rsidRPr="006D6AA6" w:rsidRDefault="005B48E4" w:rsidP="007F6B11">
      <w:pPr>
        <w:spacing w:before="80" w:after="160" w:line="240" w:lineRule="auto"/>
        <w:jc w:val="center"/>
        <w:rPr>
          <w:rFonts w:cs="Times New Roman"/>
          <w:color w:val="000000" w:themeColor="text1"/>
        </w:rPr>
      </w:pPr>
      <w:r>
        <w:rPr>
          <w:b/>
          <w:color w:val="1E293B"/>
          <w:sz w:val="20"/>
        </w:rPr>
        <w:t>Table 5.1 details the multi-stage composite scoring formula, weighting distribution, and underlying storage entities.</w:t>
      </w:r>
    </w:p>
    <w:p w14:paraId="155CB0F1" w14:textId="77777777" w:rsidR="00F32303" w:rsidRPr="006D6AA6" w:rsidRDefault="005B48E4" w:rsidP="007F6B11">
      <w:pPr>
        <w:pStyle w:val="TableCaptionThesis"/>
        <w:keepNext/>
        <w:spacing w:after="160" w:line="240" w:lineRule="auto"/>
        <w:rPr>
          <w:rFonts w:cs="Times New Roman"/>
          <w:color w:val="000000" w:themeColor="text1"/>
        </w:rPr>
      </w:pPr>
      <w:bookmarkStart w:id="56" w:name="tab_Table_5_1_Multi_Stage_Composite"/>
      <w:r>
        <w:rPr>
          <w:b/>
          <w:color w:val="1E293B"/>
        </w:rPr>
        <w:lastRenderedPageBreak/>
        <w:t>Table 5.1: Multi-Stage Composite Scoring Formula and Weight Distribution</w:t>
      </w:r>
      <w:bookmarkEnd w:id="56"/>
    </w:p>
    <w:tbl>
      <w:tblPr>
        <w:tblStyle w:val="TableGrid"/>
        <w:tblW w:w="0" w:type="auto"/>
        <w:jc w:val="center"/>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ook w:val="04A0" w:firstRow="1" w:lastRow="0" w:firstColumn="1" w:lastColumn="0" w:noHBand="0" w:noVBand="1"/>
      </w:tblPr>
      <w:tblGrid>
        <w:gridCol w:w="1683"/>
        <w:gridCol w:w="1606"/>
        <w:gridCol w:w="1623"/>
        <w:gridCol w:w="1706"/>
        <w:gridCol w:w="1672"/>
      </w:tblGrid>
      <w:tr w:rsidR="00F32303" w:rsidRPr="006D6AA6" w14:paraId="2E458C67" w14:textId="77777777">
        <w:trPr>
          <w:cantSplit/>
          <w:tblHeader/>
          <w:jc w:val="center"/>
        </w:trPr>
        <w:tc>
          <w:tcPr>
            <w:tcW w:w="1733" w:type="dxa"/>
            <w:shd w:val="clear" w:color="auto" w:fill="2B3A4A"/>
            <w:tcMar>
              <w:top w:w="80" w:type="dxa"/>
              <w:left w:w="120" w:type="dxa"/>
              <w:bottom w:w="80" w:type="dxa"/>
              <w:right w:w="120" w:type="dxa"/>
            </w:tcMar>
            <w:vAlign w:val="center"/>
          </w:tcPr>
          <w:p w14:paraId="1FFCC1D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Evaluation Stage</w:t>
            </w:r>
          </w:p>
        </w:tc>
        <w:tc>
          <w:tcPr>
            <w:tcW w:w="1733" w:type="dxa"/>
            <w:shd w:val="clear" w:color="auto" w:fill="2B3A4A"/>
            <w:tcMar>
              <w:top w:w="80" w:type="dxa"/>
              <w:left w:w="120" w:type="dxa"/>
              <w:bottom w:w="80" w:type="dxa"/>
              <w:right w:w="120" w:type="dxa"/>
            </w:tcMar>
            <w:vAlign w:val="center"/>
          </w:tcPr>
          <w:p w14:paraId="3EA599CB"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Weight</w:t>
            </w:r>
          </w:p>
        </w:tc>
        <w:tc>
          <w:tcPr>
            <w:tcW w:w="1733" w:type="dxa"/>
            <w:shd w:val="clear" w:color="auto" w:fill="2B3A4A"/>
            <w:tcMar>
              <w:top w:w="80" w:type="dxa"/>
              <w:left w:w="120" w:type="dxa"/>
              <w:bottom w:w="80" w:type="dxa"/>
              <w:right w:w="120" w:type="dxa"/>
            </w:tcMar>
            <w:vAlign w:val="center"/>
          </w:tcPr>
          <w:p w14:paraId="7209D32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Primary Metric</w:t>
            </w:r>
          </w:p>
        </w:tc>
        <w:tc>
          <w:tcPr>
            <w:tcW w:w="1733" w:type="dxa"/>
            <w:shd w:val="clear" w:color="auto" w:fill="2B3A4A"/>
            <w:tcMar>
              <w:top w:w="80" w:type="dxa"/>
              <w:left w:w="120" w:type="dxa"/>
              <w:bottom w:w="80" w:type="dxa"/>
              <w:right w:w="120" w:type="dxa"/>
            </w:tcMar>
            <w:vAlign w:val="center"/>
          </w:tcPr>
          <w:p w14:paraId="7DF6EAF7"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Storage Entity</w:t>
            </w:r>
          </w:p>
        </w:tc>
        <w:tc>
          <w:tcPr>
            <w:tcW w:w="1733" w:type="dxa"/>
            <w:shd w:val="clear" w:color="auto" w:fill="2B3A4A"/>
            <w:tcMar>
              <w:top w:w="80" w:type="dxa"/>
              <w:left w:w="120" w:type="dxa"/>
              <w:bottom w:w="80" w:type="dxa"/>
              <w:right w:w="120" w:type="dxa"/>
            </w:tcMar>
            <w:vAlign w:val="center"/>
          </w:tcPr>
          <w:p w14:paraId="04A0F78D"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Evidence</w:t>
            </w:r>
          </w:p>
        </w:tc>
      </w:tr>
      <w:tr w:rsidR="00F32303" w:rsidRPr="006D6AA6" w14:paraId="59CD79EE" w14:textId="77777777">
        <w:trPr>
          <w:cantSplit/>
          <w:jc w:val="center"/>
        </w:trPr>
        <w:tc>
          <w:tcPr>
            <w:tcW w:w="1733" w:type="dxa"/>
            <w:shd w:val="clear" w:color="auto" w:fill="F8FAFC"/>
            <w:tcMar>
              <w:top w:w="80" w:type="dxa"/>
              <w:left w:w="120" w:type="dxa"/>
              <w:bottom w:w="80" w:type="dxa"/>
              <w:right w:w="120" w:type="dxa"/>
            </w:tcMar>
            <w:vAlign w:val="center"/>
          </w:tcPr>
          <w:p w14:paraId="3D281D64"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Resume Semantic Screening</w:t>
            </w:r>
          </w:p>
        </w:tc>
        <w:tc>
          <w:tcPr>
            <w:tcW w:w="1733" w:type="dxa"/>
            <w:shd w:val="clear" w:color="auto" w:fill="F8FAFC"/>
            <w:tcMar>
              <w:top w:w="80" w:type="dxa"/>
              <w:left w:w="120" w:type="dxa"/>
              <w:bottom w:w="80" w:type="dxa"/>
              <w:right w:w="120" w:type="dxa"/>
            </w:tcMar>
            <w:vAlign w:val="center"/>
          </w:tcPr>
          <w:p w14:paraId="46FC543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30%</w:t>
            </w:r>
          </w:p>
        </w:tc>
        <w:tc>
          <w:tcPr>
            <w:tcW w:w="1733" w:type="dxa"/>
            <w:shd w:val="clear" w:color="auto" w:fill="F8FAFC"/>
            <w:tcMar>
              <w:top w:w="80" w:type="dxa"/>
              <w:left w:w="120" w:type="dxa"/>
              <w:bottom w:w="80" w:type="dxa"/>
              <w:right w:w="120" w:type="dxa"/>
            </w:tcMar>
            <w:vAlign w:val="center"/>
          </w:tcPr>
          <w:p w14:paraId="5938192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Match score (0-100)</w:t>
            </w:r>
          </w:p>
        </w:tc>
        <w:tc>
          <w:tcPr>
            <w:tcW w:w="1733" w:type="dxa"/>
            <w:shd w:val="clear" w:color="auto" w:fill="F8FAFC"/>
            <w:tcMar>
              <w:top w:w="80" w:type="dxa"/>
              <w:left w:w="120" w:type="dxa"/>
              <w:bottom w:w="80" w:type="dxa"/>
              <w:right w:w="120" w:type="dxa"/>
            </w:tcMar>
            <w:vAlign w:val="center"/>
          </w:tcPr>
          <w:p w14:paraId="582AA099"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cv_screenings</w:t>
            </w:r>
          </w:p>
        </w:tc>
        <w:tc>
          <w:tcPr>
            <w:tcW w:w="1733" w:type="dxa"/>
            <w:shd w:val="clear" w:color="auto" w:fill="F8FAFC"/>
            <w:tcMar>
              <w:top w:w="80" w:type="dxa"/>
              <w:left w:w="120" w:type="dxa"/>
              <w:bottom w:w="80" w:type="dxa"/>
              <w:right w:w="120" w:type="dxa"/>
            </w:tcMar>
            <w:vAlign w:val="center"/>
          </w:tcPr>
          <w:p w14:paraId="765FF1D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Pydantic-validated matched skills and source evidence</w:t>
            </w:r>
          </w:p>
        </w:tc>
      </w:tr>
      <w:tr w:rsidR="00F32303" w:rsidRPr="006D6AA6" w14:paraId="3421A48F" w14:textId="77777777">
        <w:trPr>
          <w:cantSplit/>
          <w:jc w:val="center"/>
        </w:trPr>
        <w:tc>
          <w:tcPr>
            <w:tcW w:w="1733" w:type="dxa"/>
            <w:shd w:val="clear" w:color="auto" w:fill="FFFFFF"/>
            <w:tcMar>
              <w:top w:w="80" w:type="dxa"/>
              <w:left w:w="120" w:type="dxa"/>
              <w:bottom w:w="80" w:type="dxa"/>
              <w:right w:w="120" w:type="dxa"/>
            </w:tcMar>
            <w:vAlign w:val="center"/>
          </w:tcPr>
          <w:p w14:paraId="3ACB7B8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Technical Skills Assessment</w:t>
            </w:r>
          </w:p>
        </w:tc>
        <w:tc>
          <w:tcPr>
            <w:tcW w:w="1733" w:type="dxa"/>
            <w:shd w:val="clear" w:color="auto" w:fill="FFFFFF"/>
            <w:tcMar>
              <w:top w:w="80" w:type="dxa"/>
              <w:left w:w="120" w:type="dxa"/>
              <w:bottom w:w="80" w:type="dxa"/>
              <w:right w:w="120" w:type="dxa"/>
            </w:tcMar>
            <w:vAlign w:val="center"/>
          </w:tcPr>
          <w:p w14:paraId="2B4F8CC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30%</w:t>
            </w:r>
          </w:p>
        </w:tc>
        <w:tc>
          <w:tcPr>
            <w:tcW w:w="1733" w:type="dxa"/>
            <w:shd w:val="clear" w:color="auto" w:fill="FFFFFF"/>
            <w:tcMar>
              <w:top w:w="80" w:type="dxa"/>
              <w:left w:w="120" w:type="dxa"/>
              <w:bottom w:w="80" w:type="dxa"/>
              <w:right w:w="120" w:type="dxa"/>
            </w:tcMar>
            <w:vAlign w:val="center"/>
          </w:tcPr>
          <w:p w14:paraId="25D80C0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MCQ score (0-100)</w:t>
            </w:r>
          </w:p>
        </w:tc>
        <w:tc>
          <w:tcPr>
            <w:tcW w:w="1733" w:type="dxa"/>
            <w:shd w:val="clear" w:color="auto" w:fill="FFFFFF"/>
            <w:tcMar>
              <w:top w:w="80" w:type="dxa"/>
              <w:left w:w="120" w:type="dxa"/>
              <w:bottom w:w="80" w:type="dxa"/>
              <w:right w:w="120" w:type="dxa"/>
            </w:tcMar>
            <w:vAlign w:val="center"/>
          </w:tcPr>
          <w:p w14:paraId="6C53282F"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assessments</w:t>
            </w:r>
          </w:p>
        </w:tc>
        <w:tc>
          <w:tcPr>
            <w:tcW w:w="1733" w:type="dxa"/>
            <w:shd w:val="clear" w:color="auto" w:fill="FFFFFF"/>
            <w:tcMar>
              <w:top w:w="80" w:type="dxa"/>
              <w:left w:w="120" w:type="dxa"/>
              <w:bottom w:w="80" w:type="dxa"/>
              <w:right w:w="120" w:type="dxa"/>
            </w:tcMar>
            <w:vAlign w:val="center"/>
          </w:tcPr>
          <w:p w14:paraId="4D398EA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10 server-timed questions and immutable answers</w:t>
            </w:r>
          </w:p>
        </w:tc>
      </w:tr>
      <w:tr w:rsidR="00F32303" w:rsidRPr="006D6AA6" w14:paraId="43E7EA06" w14:textId="77777777">
        <w:trPr>
          <w:cantSplit/>
          <w:jc w:val="center"/>
        </w:trPr>
        <w:tc>
          <w:tcPr>
            <w:tcW w:w="1733" w:type="dxa"/>
            <w:shd w:val="clear" w:color="auto" w:fill="F8FAFC"/>
            <w:tcMar>
              <w:top w:w="80" w:type="dxa"/>
              <w:left w:w="120" w:type="dxa"/>
              <w:bottom w:w="80" w:type="dxa"/>
              <w:right w:w="120" w:type="dxa"/>
            </w:tcMar>
            <w:vAlign w:val="center"/>
          </w:tcPr>
          <w:p w14:paraId="09B2D54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Conversational AI Interview</w:t>
            </w:r>
          </w:p>
        </w:tc>
        <w:tc>
          <w:tcPr>
            <w:tcW w:w="1733" w:type="dxa"/>
            <w:shd w:val="clear" w:color="auto" w:fill="F8FAFC"/>
            <w:tcMar>
              <w:top w:w="80" w:type="dxa"/>
              <w:left w:w="120" w:type="dxa"/>
              <w:bottom w:w="80" w:type="dxa"/>
              <w:right w:w="120" w:type="dxa"/>
            </w:tcMar>
            <w:vAlign w:val="center"/>
          </w:tcPr>
          <w:p w14:paraId="2CAC914F"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40%</w:t>
            </w:r>
          </w:p>
        </w:tc>
        <w:tc>
          <w:tcPr>
            <w:tcW w:w="1733" w:type="dxa"/>
            <w:shd w:val="clear" w:color="auto" w:fill="F8FAFC"/>
            <w:tcMar>
              <w:top w:w="80" w:type="dxa"/>
              <w:left w:w="120" w:type="dxa"/>
              <w:bottom w:w="80" w:type="dxa"/>
              <w:right w:w="120" w:type="dxa"/>
            </w:tcMar>
            <w:vAlign w:val="center"/>
          </w:tcPr>
          <w:p w14:paraId="734F43F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Rubric score (0-100)</w:t>
            </w:r>
          </w:p>
        </w:tc>
        <w:tc>
          <w:tcPr>
            <w:tcW w:w="1733" w:type="dxa"/>
            <w:shd w:val="clear" w:color="auto" w:fill="F8FAFC"/>
            <w:tcMar>
              <w:top w:w="80" w:type="dxa"/>
              <w:left w:w="120" w:type="dxa"/>
              <w:bottom w:w="80" w:type="dxa"/>
              <w:right w:w="120" w:type="dxa"/>
            </w:tcMar>
            <w:vAlign w:val="center"/>
          </w:tcPr>
          <w:p w14:paraId="42F014E8"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interviews</w:t>
            </w:r>
          </w:p>
        </w:tc>
        <w:tc>
          <w:tcPr>
            <w:tcW w:w="1733" w:type="dxa"/>
            <w:shd w:val="clear" w:color="auto" w:fill="F8FAFC"/>
            <w:tcMar>
              <w:top w:w="80" w:type="dxa"/>
              <w:left w:w="120" w:type="dxa"/>
              <w:bottom w:w="80" w:type="dxa"/>
              <w:right w:w="120" w:type="dxa"/>
            </w:tcMar>
            <w:vAlign w:val="center"/>
          </w:tcPr>
          <w:p w14:paraId="0F5ED39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Five responses scored for correctness, depth, completeness, and articulation</w:t>
            </w:r>
          </w:p>
        </w:tc>
      </w:tr>
      <w:tr w:rsidR="00F32303" w:rsidRPr="006D6AA6" w14:paraId="091F3FF2" w14:textId="77777777">
        <w:trPr>
          <w:cantSplit/>
          <w:jc w:val="center"/>
        </w:trPr>
        <w:tc>
          <w:tcPr>
            <w:tcW w:w="1733" w:type="dxa"/>
            <w:shd w:val="clear" w:color="auto" w:fill="FFFFFF"/>
            <w:tcMar>
              <w:top w:w="80" w:type="dxa"/>
              <w:left w:w="120" w:type="dxa"/>
              <w:bottom w:w="80" w:type="dxa"/>
              <w:right w:w="120" w:type="dxa"/>
            </w:tcMar>
            <w:vAlign w:val="center"/>
          </w:tcPr>
          <w:p w14:paraId="3309BB6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Composite Evaluation</w:t>
            </w:r>
          </w:p>
        </w:tc>
        <w:tc>
          <w:tcPr>
            <w:tcW w:w="1733" w:type="dxa"/>
            <w:shd w:val="clear" w:color="auto" w:fill="FFFFFF"/>
            <w:tcMar>
              <w:top w:w="80" w:type="dxa"/>
              <w:left w:w="120" w:type="dxa"/>
              <w:bottom w:w="80" w:type="dxa"/>
              <w:right w:w="120" w:type="dxa"/>
            </w:tcMar>
            <w:vAlign w:val="center"/>
          </w:tcPr>
          <w:p w14:paraId="176816DF"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100%</w:t>
            </w:r>
          </w:p>
        </w:tc>
        <w:tc>
          <w:tcPr>
            <w:tcW w:w="1733" w:type="dxa"/>
            <w:shd w:val="clear" w:color="auto" w:fill="FFFFFF"/>
            <w:tcMar>
              <w:top w:w="80" w:type="dxa"/>
              <w:left w:w="120" w:type="dxa"/>
              <w:bottom w:w="80" w:type="dxa"/>
              <w:right w:w="120" w:type="dxa"/>
            </w:tcMar>
            <w:vAlign w:val="center"/>
          </w:tcPr>
          <w:p w14:paraId="0F422D6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Weighted sum (0-100)</w:t>
            </w:r>
          </w:p>
        </w:tc>
        <w:tc>
          <w:tcPr>
            <w:tcW w:w="1733" w:type="dxa"/>
            <w:shd w:val="clear" w:color="auto" w:fill="FFFFFF"/>
            <w:tcMar>
              <w:top w:w="80" w:type="dxa"/>
              <w:left w:w="120" w:type="dxa"/>
              <w:bottom w:w="80" w:type="dxa"/>
              <w:right w:w="120" w:type="dxa"/>
            </w:tcMar>
            <w:vAlign w:val="center"/>
          </w:tcPr>
          <w:p w14:paraId="78D55BDA"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final_evaluations</w:t>
            </w:r>
          </w:p>
        </w:tc>
        <w:tc>
          <w:tcPr>
            <w:tcW w:w="1733" w:type="dxa"/>
            <w:shd w:val="clear" w:color="auto" w:fill="FFFFFF"/>
            <w:tcMar>
              <w:top w:w="80" w:type="dxa"/>
              <w:left w:w="120" w:type="dxa"/>
              <w:bottom w:w="80" w:type="dxa"/>
              <w:right w:w="120" w:type="dxa"/>
            </w:tcMar>
            <w:vAlign w:val="center"/>
          </w:tcPr>
          <w:p w14:paraId="2C31AF4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Final scorecard with recruiter override and audit trail</w:t>
            </w:r>
          </w:p>
        </w:tc>
      </w:tr>
    </w:tbl>
    <w:p w14:paraId="0EE4DD04" w14:textId="77777777" w:rsidR="00821D71" w:rsidRDefault="00821D71" w:rsidP="007F6B11">
      <w:pPr>
        <w:ind w:firstLine="0"/>
        <w:rPr>
          <w:rFonts w:cs="Times New Roman"/>
          <w:color w:val="000000" w:themeColor="text1"/>
        </w:rPr>
      </w:pPr>
    </w:p>
    <w:p w14:paraId="7CFF9B78"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The session will also introduce the concept of database migrations. This session will also introduce you to the concept of database migrations.</w:t>
      </w:r>
    </w:p>
    <w:p w14:paraId="74FC538F"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Sequential SQL migration scripts are used through Supabase CLI (supabase/migrations/) to manage the evolution of the database schema. The database structure is designed to strictly adhere to relational rules:</w:t>
      </w:r>
    </w:p>
    <w:p w14:paraId="0F1E96A7"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UUID Primary Keys: All tables have gen_random_uuid() primary keys, which prevent sequential enumeration attacks.</w:t>
      </w:r>
    </w:p>
    <w:p w14:paraId="23864855"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Zero orphan records when purging data thanks to explicit ON DELETE CASCADE constraints on candidate document, screening, assessment and interview apps.</w:t>
      </w:r>
    </w:p>
    <w:p w14:paraId="7191992D"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Implementing Repository Pattern: Backend Python code is structured using the Repository Pattern (backend/app/repositories/). Business logic services do not use raw SQL, database mutations are all contained in strongly typed repository classes, which are the only way to enter into a connection with Supabase Client, thus guaranteeing the separation of concerns.</w:t>
      </w:r>
    </w:p>
    <w:p w14:paraId="79AE4B4E"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lastRenderedPageBreak/>
        <w:t>The following table shows the core API end points of FastAPI as a microservice. The following table lists the core API end points of FastAPI microservice.</w:t>
      </w:r>
    </w:p>
    <w:p w14:paraId="2E8BE832"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 GET The resource's original content body The document that was retrieved from the original resource.</w:t>
      </w:r>
    </w:p>
    <w:p w14:paraId="48579F8E"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Creates an application screening and returns the match score, match skills and a match recommendation. POST /api/v1/screening/screen-application application_id: UUID Return match score, match skills, and a match recommendation.</w:t>
      </w:r>
    </w:p>
    <w:p w14:paraId="6490D8CF"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Generates 10 MCQs and sets up exam session.</w:t>
      </w:r>
    </w:p>
    <w:p w14:paraId="23DA6F51"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In the new API the grade the answer with a server timestamp check is performed using the POST request /api/v1/assessments/submit-answer where you provide the assessment_id, question_id, option_idx.</w:t>
      </w:r>
    </w:p>
    <w:p w14:paraId="0DED4268"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Finalizes the assessment so that the final assessment score is calculated and the assessment status is updated.</w:t>
      </w:r>
    </w:p>
    <w:p w14:paraId="62194A4C"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Initializes interview session and Simli WebRTC credentials. Creates interview session and Simli WebRTC credentials.</w:t>
      </w:r>
    </w:p>
    <w:p w14:paraId="7F44407D"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Pr>
          <w:color w:val="000000"/>
        </w:rPr>
        <w:t>Returns OpenAI TTS (Nova) synthesized TTS audio buffer. POST /api/v1/interviews/speech - Stream synthesized TTS audio buffer.</w:t>
      </w:r>
    </w:p>
    <w:p w14:paraId="786AF76A"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/api/v1/interviews/evaluate-response - POST - interview_id, question_id, answer_text - Evaluates the correctness and depth of technical answers.</w:t>
      </w:r>
    </w:p>
    <w:p w14:paraId="3AA28F06" w14:textId="77777777" w:rsidR="00F32303" w:rsidRPr="00821D71" w:rsidRDefault="005B48E4" w:rsidP="007F6B11">
      <w:pPr>
        <w:pStyle w:val="ListParagraph"/>
        <w:numPr>
          <w:ilvl w:val="0"/>
          <w:numId w:val="43"/>
        </w:numPr>
        <w:spacing w:before="40" w:after="80"/>
        <w:ind w:left="576"/>
        <w:rPr>
          <w:rFonts w:cs="Times New Roman"/>
          <w:color w:val="000000" w:themeColor="text1"/>
        </w:rPr>
      </w:pPr>
      <w:r w:rsidRPr="00821D71">
        <w:rPr>
          <w:rFonts w:cs="Times New Roman"/>
          <w:color w:val="000000"/>
        </w:rPr>
        <w:t>/api/v1/evaluations/generate POST application_id: UUID Calculates 30/30/40 weighted composite scorecard</w:t>
      </w:r>
    </w:p>
    <w:p w14:paraId="0955BA37" w14:textId="77777777" w:rsidR="00F32303" w:rsidRPr="006D6AA6" w:rsidRDefault="00F32303" w:rsidP="007F6B11">
      <w:pPr>
        <w:ind w:firstLine="0"/>
        <w:rPr>
          <w:rFonts w:cs="Times New Roman"/>
          <w:color w:val="000000" w:themeColor="text1"/>
        </w:rPr>
      </w:pPr>
    </w:p>
    <w:p w14:paraId="38D58C13" w14:textId="77777777" w:rsidR="00F32303" w:rsidRPr="00821D71" w:rsidRDefault="005B48E4" w:rsidP="007F6B11">
      <w:pPr>
        <w:pStyle w:val="ChapterNumber"/>
        <w:spacing w:before="280" w:after="280" w:line="240" w:lineRule="auto"/>
        <w:rPr>
          <w:rFonts w:cs="Times New Roman"/>
          <w:i/>
          <w:iCs/>
          <w:color w:val="000000" w:themeColor="text1"/>
        </w:rPr>
      </w:pPr>
      <w:bookmarkStart w:id="57" w:name="toc_CHAPTER_6_VERIFICATION_AND_RESU"/>
      <w:r w:rsidRPr="00821D71">
        <w:rPr>
          <w:rFonts w:cs="Times New Roman"/>
          <w:i/>
          <w:iCs/>
          <w:color w:val="000000"/>
          <w:sz w:val="28"/>
        </w:rPr>
        <w:lastRenderedPageBreak/>
        <w:t>C</w:t>
      </w:r>
      <w:r w:rsidR="00821D71" w:rsidRPr="00821D71">
        <w:rPr>
          <w:rFonts w:cs="Times New Roman"/>
          <w:i/>
          <w:iCs/>
          <w:color w:val="000000"/>
          <w:sz w:val="28"/>
        </w:rPr>
        <w:t>hapter</w:t>
      </w:r>
      <w:r w:rsidRPr="00821D71">
        <w:rPr>
          <w:rFonts w:cs="Times New Roman"/>
          <w:i/>
          <w:iCs/>
          <w:color w:val="000000"/>
          <w:sz w:val="28"/>
        </w:rPr>
        <w:t xml:space="preserve"> 6</w:t>
      </w:r>
      <w:bookmarkEnd w:id="57"/>
    </w:p>
    <w:p w14:paraId="736B824D"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VERIFICATION AND RESULTS</w:t>
      </w:r>
    </w:p>
    <w:p w14:paraId="7E72B629"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8" w:name="toc_6_1_VERIFICATION_STRATEGY_AND_T"/>
      <w:r w:rsidRPr="006D6AA6">
        <w:rPr>
          <w:rFonts w:ascii="Times New Roman" w:eastAsia="Times New Roman" w:hAnsi="Times New Roman" w:cs="Times New Roman"/>
          <w:color w:val="000000"/>
        </w:rPr>
        <w:t>6.1 VERIFICATION STRATEGY AND TEST CATALOGUE</w:t>
      </w:r>
      <w:bookmarkEnd w:id="58"/>
    </w:p>
    <w:p w14:paraId="11C33C35" w14:textId="77777777" w:rsidR="009E754A" w:rsidRPr="009E754A" w:rsidRDefault="009E754A" w:rsidP="007F6B11">
      <w:pPr>
        <w:numPr>
          <w:ilvl w:val="0"/>
          <w:numId w:val="47"/>
        </w:numPr>
        <w:ind w:firstLine="0"/>
        <w:rPr>
          <w:rFonts w:cs="Times New Roman"/>
          <w:color w:val="000000" w:themeColor="text1"/>
        </w:rPr>
      </w:pPr>
      <w:bookmarkStart w:id="59" w:name="tab_Table_6_1_documents_the_results"/>
      <w:r w:rsidRPr="009E754A">
        <w:rPr>
          <w:rFonts w:cs="Times New Roman"/>
          <w:b/>
          <w:bCs/>
          <w:color w:val="000000"/>
        </w:rPr>
        <w:t>Database Operations:</w:t>
      </w:r>
      <w:r w:rsidRPr="009E754A">
        <w:rPr>
          <w:rFonts w:cs="Times New Roman"/>
          <w:color w:val="000000"/>
        </w:rPr>
        <w:t xml:space="preserve"> Standard CRUD queries are performed in less than 45ms locally and less than 120ms remotely on Supabase hosted in the cloud, well within the NFR of 250ms.</w:t>
      </w:r>
    </w:p>
    <w:p w14:paraId="09E973BB" w14:textId="77777777" w:rsidR="009E754A" w:rsidRPr="009E754A" w:rsidRDefault="009E754A" w:rsidP="007F6B11">
      <w:pPr>
        <w:numPr>
          <w:ilvl w:val="0"/>
          <w:numId w:val="47"/>
        </w:numPr>
        <w:ind w:firstLine="0"/>
        <w:rPr>
          <w:rFonts w:cs="Times New Roman"/>
          <w:color w:val="000000" w:themeColor="text1"/>
        </w:rPr>
      </w:pPr>
      <w:r w:rsidRPr="009E754A">
        <w:rPr>
          <w:rFonts w:cs="Times New Roman"/>
          <w:b/>
          <w:bCs/>
          <w:color w:val="000000"/>
        </w:rPr>
        <w:t>Resume Screening:</w:t>
      </w:r>
      <w:r w:rsidRPr="009E754A">
        <w:rPr>
          <w:rFonts w:cs="Times New Roman"/>
          <w:color w:val="000000"/>
        </w:rPr>
        <w:t xml:space="preserve"> End-to-end resume extraction and OpenAI GPT-4o-mini structured evaluation complete in an average of 3.84 seconds, which is within the target of 6 seconds.</w:t>
      </w:r>
    </w:p>
    <w:p w14:paraId="5C09826E" w14:textId="77777777" w:rsidR="009E754A" w:rsidRPr="009E754A" w:rsidRDefault="009E754A" w:rsidP="007F6B11">
      <w:pPr>
        <w:numPr>
          <w:ilvl w:val="0"/>
          <w:numId w:val="47"/>
        </w:numPr>
        <w:ind w:firstLine="0"/>
        <w:rPr>
          <w:rFonts w:cs="Times New Roman"/>
          <w:color w:val="000000" w:themeColor="text1"/>
        </w:rPr>
      </w:pPr>
      <w:r w:rsidRPr="009E754A">
        <w:rPr>
          <w:rFonts w:cs="Times New Roman"/>
          <w:b/>
          <w:bCs/>
          <w:color w:val="000000"/>
        </w:rPr>
        <w:t>Real-Time Interview Transcription:</w:t>
      </w:r>
      <w:r w:rsidRPr="009E754A">
        <w:rPr>
          <w:rFonts w:cs="Times New Roman"/>
          <w:color w:val="000000"/>
        </w:rPr>
        <w:t xml:space="preserve"> OpenAI Whisper (whisper-1) delivers accurate voice-to-text transcriptions within an average of 940ms locally and 1,180ms in the cloud, giving candidates an immediate, verifiable review of their spoken responses before submission.</w:t>
      </w:r>
    </w:p>
    <w:p w14:paraId="73DDAA52" w14:textId="77777777" w:rsidR="009E754A" w:rsidRPr="009E754A" w:rsidRDefault="009E754A" w:rsidP="007F6B11">
      <w:pPr>
        <w:numPr>
          <w:ilvl w:val="0"/>
          <w:numId w:val="47"/>
        </w:numPr>
        <w:ind w:firstLine="0"/>
        <w:rPr>
          <w:rFonts w:cs="Times New Roman"/>
          <w:color w:val="000000" w:themeColor="text1"/>
        </w:rPr>
      </w:pPr>
      <w:r w:rsidRPr="009E754A">
        <w:rPr>
          <w:rFonts w:cs="Times New Roman"/>
          <w:b/>
          <w:bCs/>
          <w:color w:val="000000"/>
        </w:rPr>
        <w:t>Neural Avatar Streaming:</w:t>
      </w:r>
      <w:r w:rsidRPr="009E754A">
        <w:rPr>
          <w:rFonts w:cs="Times New Roman"/>
          <w:color w:val="000000"/>
        </w:rPr>
        <w:t xml:space="preserve"> Simli WebRTC video track negotiation takes 1.85 seconds, which makes sure of smooth 30fps video for standard broadband network conditions.</w:t>
      </w:r>
    </w:p>
    <w:p w14:paraId="19DC0F5E" w14:textId="77777777" w:rsidR="00F32303" w:rsidRPr="006D6AA6" w:rsidRDefault="005B48E4" w:rsidP="007F6B11">
      <w:pPr>
        <w:spacing w:before="80" w:after="160" w:line="240" w:lineRule="auto"/>
        <w:jc w:val="center"/>
        <w:rPr>
          <w:rFonts w:cs="Times New Roman"/>
          <w:color w:val="000000" w:themeColor="text1"/>
        </w:rPr>
      </w:pPr>
      <w:r>
        <w:rPr>
          <w:b/>
          <w:color w:val="1E293B"/>
          <w:sz w:val="20"/>
        </w:rPr>
        <w:t>Table 6.1 documents the results of the verification test suite, which were all executed with a 100% pass rate on all functional modules.</w:t>
      </w:r>
      <w:bookmarkEnd w:id="59"/>
    </w:p>
    <w:p w14:paraId="2A463B21" w14:textId="77777777" w:rsidR="00F32303" w:rsidRPr="006D6AA6" w:rsidRDefault="005B48E4" w:rsidP="007F6B11">
      <w:pPr>
        <w:ind w:firstLine="0"/>
        <w:rPr>
          <w:rFonts w:cs="Times New Roman"/>
          <w:color w:val="000000" w:themeColor="text1"/>
        </w:rPr>
      </w:pPr>
      <w:r w:rsidRPr="006D6AA6">
        <w:rPr>
          <w:rFonts w:cs="Times New Roman"/>
          <w:color w:val="000000"/>
        </w:rPr>
        <w:t>This table summarizes and presents the results of the Verification Test Suite.</w:t>
      </w:r>
    </w:p>
    <w:p w14:paraId="63571A62" w14:textId="77777777" w:rsidR="00F32303" w:rsidRPr="006D6AA6" w:rsidRDefault="005B48E4" w:rsidP="007F6B11">
      <w:pPr>
        <w:pStyle w:val="TableCaptionThesis"/>
        <w:keepNext/>
        <w:spacing w:after="160" w:line="240" w:lineRule="auto"/>
        <w:rPr>
          <w:rFonts w:cs="Times New Roman"/>
          <w:color w:val="000000" w:themeColor="text1"/>
        </w:rPr>
      </w:pPr>
      <w:bookmarkStart w:id="60" w:name="tab_Table_6_1_Verification_Test_Sui"/>
      <w:r>
        <w:rPr>
          <w:b/>
          <w:color w:val="1E293B"/>
        </w:rPr>
        <w:t>Table 6.1: Verification Test Suite Results</w:t>
      </w:r>
      <w:bookmarkEnd w:id="60"/>
    </w:p>
    <w:tbl>
      <w:tblPr>
        <w:tblStyle w:val="TableGrid"/>
        <w:tblW w:w="0" w:type="auto"/>
        <w:jc w:val="center"/>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ook w:val="04A0" w:firstRow="1" w:lastRow="0" w:firstColumn="1" w:lastColumn="0" w:noHBand="0" w:noVBand="1"/>
      </w:tblPr>
      <w:tblGrid>
        <w:gridCol w:w="1671"/>
        <w:gridCol w:w="1646"/>
        <w:gridCol w:w="1620"/>
        <w:gridCol w:w="1614"/>
        <w:gridCol w:w="1739"/>
      </w:tblGrid>
      <w:tr w:rsidR="00F32303" w:rsidRPr="006D6AA6" w14:paraId="112F0412" w14:textId="77777777">
        <w:trPr>
          <w:cantSplit/>
          <w:tblHeader/>
          <w:jc w:val="center"/>
        </w:trPr>
        <w:tc>
          <w:tcPr>
            <w:tcW w:w="1733" w:type="dxa"/>
            <w:shd w:val="clear" w:color="auto" w:fill="2B3A4A"/>
            <w:tcMar>
              <w:top w:w="80" w:type="dxa"/>
              <w:left w:w="120" w:type="dxa"/>
              <w:bottom w:w="80" w:type="dxa"/>
              <w:right w:w="120" w:type="dxa"/>
            </w:tcMar>
            <w:vAlign w:val="center"/>
          </w:tcPr>
          <w:p w14:paraId="1F9C00B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Test Suite Category</w:t>
            </w:r>
          </w:p>
        </w:tc>
        <w:tc>
          <w:tcPr>
            <w:tcW w:w="1733" w:type="dxa"/>
            <w:shd w:val="clear" w:color="auto" w:fill="2B3A4A"/>
            <w:tcMar>
              <w:top w:w="80" w:type="dxa"/>
              <w:left w:w="120" w:type="dxa"/>
              <w:bottom w:w="80" w:type="dxa"/>
              <w:right w:w="120" w:type="dxa"/>
            </w:tcMar>
            <w:vAlign w:val="center"/>
          </w:tcPr>
          <w:p w14:paraId="3ED326AC"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Executed</w:t>
            </w:r>
          </w:p>
        </w:tc>
        <w:tc>
          <w:tcPr>
            <w:tcW w:w="1733" w:type="dxa"/>
            <w:shd w:val="clear" w:color="auto" w:fill="2B3A4A"/>
            <w:tcMar>
              <w:top w:w="80" w:type="dxa"/>
              <w:left w:w="120" w:type="dxa"/>
              <w:bottom w:w="80" w:type="dxa"/>
              <w:right w:w="120" w:type="dxa"/>
            </w:tcMar>
            <w:vAlign w:val="center"/>
          </w:tcPr>
          <w:p w14:paraId="457F59F1"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Passed</w:t>
            </w:r>
          </w:p>
        </w:tc>
        <w:tc>
          <w:tcPr>
            <w:tcW w:w="1733" w:type="dxa"/>
            <w:shd w:val="clear" w:color="auto" w:fill="2B3A4A"/>
            <w:tcMar>
              <w:top w:w="80" w:type="dxa"/>
              <w:left w:w="120" w:type="dxa"/>
              <w:bottom w:w="80" w:type="dxa"/>
              <w:right w:w="120" w:type="dxa"/>
            </w:tcMar>
            <w:vAlign w:val="center"/>
          </w:tcPr>
          <w:p w14:paraId="41AA5B0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Failed</w:t>
            </w:r>
          </w:p>
        </w:tc>
        <w:tc>
          <w:tcPr>
            <w:tcW w:w="1733" w:type="dxa"/>
            <w:shd w:val="clear" w:color="auto" w:fill="2B3A4A"/>
            <w:tcMar>
              <w:top w:w="80" w:type="dxa"/>
              <w:left w:w="120" w:type="dxa"/>
              <w:bottom w:w="80" w:type="dxa"/>
              <w:right w:w="120" w:type="dxa"/>
            </w:tcMar>
            <w:vAlign w:val="center"/>
          </w:tcPr>
          <w:p w14:paraId="3F71F0C8"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Primary Verification Focus</w:t>
            </w:r>
          </w:p>
        </w:tc>
      </w:tr>
      <w:tr w:rsidR="00F32303" w:rsidRPr="006D6AA6" w14:paraId="1266A3C9" w14:textId="77777777">
        <w:trPr>
          <w:cantSplit/>
          <w:jc w:val="center"/>
        </w:trPr>
        <w:tc>
          <w:tcPr>
            <w:tcW w:w="1733" w:type="dxa"/>
            <w:shd w:val="clear" w:color="auto" w:fill="F8FAFC"/>
            <w:tcMar>
              <w:top w:w="80" w:type="dxa"/>
              <w:left w:w="120" w:type="dxa"/>
              <w:bottom w:w="80" w:type="dxa"/>
              <w:right w:w="120" w:type="dxa"/>
            </w:tcMar>
            <w:vAlign w:val="center"/>
          </w:tcPr>
          <w:p w14:paraId="53BBF118"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Document Parsing Unit Tests</w:t>
            </w:r>
          </w:p>
        </w:tc>
        <w:tc>
          <w:tcPr>
            <w:tcW w:w="1733" w:type="dxa"/>
            <w:shd w:val="clear" w:color="auto" w:fill="F8FAFC"/>
            <w:tcMar>
              <w:top w:w="80" w:type="dxa"/>
              <w:left w:w="120" w:type="dxa"/>
              <w:bottom w:w="80" w:type="dxa"/>
              <w:right w:w="120" w:type="dxa"/>
            </w:tcMar>
            <w:vAlign w:val="center"/>
          </w:tcPr>
          <w:p w14:paraId="6C1CF54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8</w:t>
            </w:r>
          </w:p>
        </w:tc>
        <w:tc>
          <w:tcPr>
            <w:tcW w:w="1733" w:type="dxa"/>
            <w:shd w:val="clear" w:color="auto" w:fill="F8FAFC"/>
            <w:tcMar>
              <w:top w:w="80" w:type="dxa"/>
              <w:left w:w="120" w:type="dxa"/>
              <w:bottom w:w="80" w:type="dxa"/>
              <w:right w:w="120" w:type="dxa"/>
            </w:tcMar>
            <w:vAlign w:val="center"/>
          </w:tcPr>
          <w:p w14:paraId="2DFB1457"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8</w:t>
            </w:r>
          </w:p>
        </w:tc>
        <w:tc>
          <w:tcPr>
            <w:tcW w:w="1733" w:type="dxa"/>
            <w:shd w:val="clear" w:color="auto" w:fill="F8FAFC"/>
            <w:tcMar>
              <w:top w:w="80" w:type="dxa"/>
              <w:left w:w="120" w:type="dxa"/>
              <w:bottom w:w="80" w:type="dxa"/>
              <w:right w:w="120" w:type="dxa"/>
            </w:tcMar>
            <w:vAlign w:val="center"/>
          </w:tcPr>
          <w:p w14:paraId="14481C3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0</w:t>
            </w:r>
          </w:p>
        </w:tc>
        <w:tc>
          <w:tcPr>
            <w:tcW w:w="1733" w:type="dxa"/>
            <w:shd w:val="clear" w:color="auto" w:fill="F8FAFC"/>
            <w:tcMar>
              <w:top w:w="80" w:type="dxa"/>
              <w:left w:w="120" w:type="dxa"/>
              <w:bottom w:w="80" w:type="dxa"/>
              <w:right w:w="120" w:type="dxa"/>
            </w:tcMar>
            <w:vAlign w:val="center"/>
          </w:tcPr>
          <w:p w14:paraId="2D6EE57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PDF reading order, DOCX tables, OCR fallback</w:t>
            </w:r>
          </w:p>
        </w:tc>
      </w:tr>
      <w:tr w:rsidR="00F32303" w:rsidRPr="006D6AA6" w14:paraId="4EE9FD64" w14:textId="77777777">
        <w:trPr>
          <w:cantSplit/>
          <w:jc w:val="center"/>
        </w:trPr>
        <w:tc>
          <w:tcPr>
            <w:tcW w:w="1733" w:type="dxa"/>
            <w:shd w:val="clear" w:color="auto" w:fill="FFFFFF"/>
            <w:tcMar>
              <w:top w:w="80" w:type="dxa"/>
              <w:left w:w="120" w:type="dxa"/>
              <w:bottom w:w="80" w:type="dxa"/>
              <w:right w:w="120" w:type="dxa"/>
            </w:tcMar>
            <w:vAlign w:val="center"/>
          </w:tcPr>
          <w:p w14:paraId="06A6126A"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Pydantic Schema Validation</w:t>
            </w:r>
          </w:p>
        </w:tc>
        <w:tc>
          <w:tcPr>
            <w:tcW w:w="1733" w:type="dxa"/>
            <w:shd w:val="clear" w:color="auto" w:fill="FFFFFF"/>
            <w:tcMar>
              <w:top w:w="80" w:type="dxa"/>
              <w:left w:w="120" w:type="dxa"/>
              <w:bottom w:w="80" w:type="dxa"/>
              <w:right w:w="120" w:type="dxa"/>
            </w:tcMar>
            <w:vAlign w:val="center"/>
          </w:tcPr>
          <w:p w14:paraId="2C1D2F6C"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6</w:t>
            </w:r>
          </w:p>
        </w:tc>
        <w:tc>
          <w:tcPr>
            <w:tcW w:w="1733" w:type="dxa"/>
            <w:shd w:val="clear" w:color="auto" w:fill="FFFFFF"/>
            <w:tcMar>
              <w:top w:w="80" w:type="dxa"/>
              <w:left w:w="120" w:type="dxa"/>
              <w:bottom w:w="80" w:type="dxa"/>
              <w:right w:w="120" w:type="dxa"/>
            </w:tcMar>
            <w:vAlign w:val="center"/>
          </w:tcPr>
          <w:p w14:paraId="76B0FD93"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6</w:t>
            </w:r>
          </w:p>
        </w:tc>
        <w:tc>
          <w:tcPr>
            <w:tcW w:w="1733" w:type="dxa"/>
            <w:shd w:val="clear" w:color="auto" w:fill="FFFFFF"/>
            <w:tcMar>
              <w:top w:w="80" w:type="dxa"/>
              <w:left w:w="120" w:type="dxa"/>
              <w:bottom w:w="80" w:type="dxa"/>
              <w:right w:w="120" w:type="dxa"/>
            </w:tcMar>
            <w:vAlign w:val="center"/>
          </w:tcPr>
          <w:p w14:paraId="7EFCEB3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0</w:t>
            </w:r>
          </w:p>
        </w:tc>
        <w:tc>
          <w:tcPr>
            <w:tcW w:w="1733" w:type="dxa"/>
            <w:shd w:val="clear" w:color="auto" w:fill="FFFFFF"/>
            <w:tcMar>
              <w:top w:w="80" w:type="dxa"/>
              <w:left w:w="120" w:type="dxa"/>
              <w:bottom w:w="80" w:type="dxa"/>
              <w:right w:w="120" w:type="dxa"/>
            </w:tcMar>
            <w:vAlign w:val="center"/>
          </w:tcPr>
          <w:p w14:paraId="47D8455E"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Structured JSON validation for screening/interview</w:t>
            </w:r>
          </w:p>
        </w:tc>
      </w:tr>
      <w:tr w:rsidR="00F32303" w:rsidRPr="006D6AA6" w14:paraId="4B78A5F9" w14:textId="77777777">
        <w:trPr>
          <w:cantSplit/>
          <w:jc w:val="center"/>
        </w:trPr>
        <w:tc>
          <w:tcPr>
            <w:tcW w:w="1733" w:type="dxa"/>
            <w:shd w:val="clear" w:color="auto" w:fill="F8FAFC"/>
            <w:tcMar>
              <w:top w:w="80" w:type="dxa"/>
              <w:left w:w="120" w:type="dxa"/>
              <w:bottom w:w="80" w:type="dxa"/>
              <w:right w:w="120" w:type="dxa"/>
            </w:tcMar>
            <w:vAlign w:val="center"/>
          </w:tcPr>
          <w:p w14:paraId="01AAC1CB"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PostgreSQL RLS Security Tests</w:t>
            </w:r>
          </w:p>
        </w:tc>
        <w:tc>
          <w:tcPr>
            <w:tcW w:w="1733" w:type="dxa"/>
            <w:shd w:val="clear" w:color="auto" w:fill="F8FAFC"/>
            <w:tcMar>
              <w:top w:w="80" w:type="dxa"/>
              <w:left w:w="120" w:type="dxa"/>
              <w:bottom w:w="80" w:type="dxa"/>
              <w:right w:w="120" w:type="dxa"/>
            </w:tcMar>
            <w:vAlign w:val="center"/>
          </w:tcPr>
          <w:p w14:paraId="0ED941C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6</w:t>
            </w:r>
          </w:p>
        </w:tc>
        <w:tc>
          <w:tcPr>
            <w:tcW w:w="1733" w:type="dxa"/>
            <w:shd w:val="clear" w:color="auto" w:fill="F8FAFC"/>
            <w:tcMar>
              <w:top w:w="80" w:type="dxa"/>
              <w:left w:w="120" w:type="dxa"/>
              <w:bottom w:w="80" w:type="dxa"/>
              <w:right w:w="120" w:type="dxa"/>
            </w:tcMar>
            <w:vAlign w:val="center"/>
          </w:tcPr>
          <w:p w14:paraId="3FBCDED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6</w:t>
            </w:r>
          </w:p>
        </w:tc>
        <w:tc>
          <w:tcPr>
            <w:tcW w:w="1733" w:type="dxa"/>
            <w:shd w:val="clear" w:color="auto" w:fill="F8FAFC"/>
            <w:tcMar>
              <w:top w:w="80" w:type="dxa"/>
              <w:left w:w="120" w:type="dxa"/>
              <w:bottom w:w="80" w:type="dxa"/>
              <w:right w:w="120" w:type="dxa"/>
            </w:tcMar>
            <w:vAlign w:val="center"/>
          </w:tcPr>
          <w:p w14:paraId="4BBC9D8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0</w:t>
            </w:r>
          </w:p>
        </w:tc>
        <w:tc>
          <w:tcPr>
            <w:tcW w:w="1733" w:type="dxa"/>
            <w:shd w:val="clear" w:color="auto" w:fill="F8FAFC"/>
            <w:tcMar>
              <w:top w:w="80" w:type="dxa"/>
              <w:left w:w="120" w:type="dxa"/>
              <w:bottom w:w="80" w:type="dxa"/>
              <w:right w:w="120" w:type="dxa"/>
            </w:tcMar>
            <w:vAlign w:val="center"/>
          </w:tcPr>
          <w:p w14:paraId="1DF49804"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Cross-tenant isolation and role boundaries</w:t>
            </w:r>
          </w:p>
        </w:tc>
      </w:tr>
      <w:tr w:rsidR="00F32303" w:rsidRPr="006D6AA6" w14:paraId="3B970802" w14:textId="77777777">
        <w:trPr>
          <w:cantSplit/>
          <w:jc w:val="center"/>
        </w:trPr>
        <w:tc>
          <w:tcPr>
            <w:tcW w:w="1733" w:type="dxa"/>
            <w:shd w:val="clear" w:color="auto" w:fill="FFFFFF"/>
            <w:tcMar>
              <w:top w:w="80" w:type="dxa"/>
              <w:left w:w="120" w:type="dxa"/>
              <w:bottom w:w="80" w:type="dxa"/>
              <w:right w:w="120" w:type="dxa"/>
            </w:tcMar>
            <w:vAlign w:val="center"/>
          </w:tcPr>
          <w:p w14:paraId="6E84171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lastRenderedPageBreak/>
              <w:t>Anti-Cheat Assessment Timing</w:t>
            </w:r>
          </w:p>
        </w:tc>
        <w:tc>
          <w:tcPr>
            <w:tcW w:w="1733" w:type="dxa"/>
            <w:shd w:val="clear" w:color="auto" w:fill="FFFFFF"/>
            <w:tcMar>
              <w:top w:w="80" w:type="dxa"/>
              <w:left w:w="120" w:type="dxa"/>
              <w:bottom w:w="80" w:type="dxa"/>
              <w:right w:w="120" w:type="dxa"/>
            </w:tcMar>
            <w:vAlign w:val="center"/>
          </w:tcPr>
          <w:p w14:paraId="5C770B86"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4</w:t>
            </w:r>
          </w:p>
        </w:tc>
        <w:tc>
          <w:tcPr>
            <w:tcW w:w="1733" w:type="dxa"/>
            <w:shd w:val="clear" w:color="auto" w:fill="FFFFFF"/>
            <w:tcMar>
              <w:top w:w="80" w:type="dxa"/>
              <w:left w:w="120" w:type="dxa"/>
              <w:bottom w:w="80" w:type="dxa"/>
              <w:right w:w="120" w:type="dxa"/>
            </w:tcMar>
            <w:vAlign w:val="center"/>
          </w:tcPr>
          <w:p w14:paraId="5E01EDD1"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4</w:t>
            </w:r>
          </w:p>
        </w:tc>
        <w:tc>
          <w:tcPr>
            <w:tcW w:w="1733" w:type="dxa"/>
            <w:shd w:val="clear" w:color="auto" w:fill="FFFFFF"/>
            <w:tcMar>
              <w:top w:w="80" w:type="dxa"/>
              <w:left w:w="120" w:type="dxa"/>
              <w:bottom w:w="80" w:type="dxa"/>
              <w:right w:w="120" w:type="dxa"/>
            </w:tcMar>
            <w:vAlign w:val="center"/>
          </w:tcPr>
          <w:p w14:paraId="0B0D5879"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0</w:t>
            </w:r>
          </w:p>
        </w:tc>
        <w:tc>
          <w:tcPr>
            <w:tcW w:w="1733" w:type="dxa"/>
            <w:shd w:val="clear" w:color="auto" w:fill="FFFFFF"/>
            <w:tcMar>
              <w:top w:w="80" w:type="dxa"/>
              <w:left w:w="120" w:type="dxa"/>
              <w:bottom w:w="80" w:type="dxa"/>
              <w:right w:w="120" w:type="dxa"/>
            </w:tcMar>
            <w:vAlign w:val="center"/>
          </w:tcPr>
          <w:p w14:paraId="1A07E2D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Server-side timer and late-answer rejection</w:t>
            </w:r>
          </w:p>
        </w:tc>
      </w:tr>
      <w:tr w:rsidR="00F32303" w:rsidRPr="006D6AA6" w14:paraId="3EFC7885" w14:textId="77777777">
        <w:trPr>
          <w:cantSplit/>
          <w:jc w:val="center"/>
        </w:trPr>
        <w:tc>
          <w:tcPr>
            <w:tcW w:w="1733" w:type="dxa"/>
            <w:shd w:val="clear" w:color="auto" w:fill="F8FAFC"/>
            <w:tcMar>
              <w:top w:w="80" w:type="dxa"/>
              <w:left w:w="120" w:type="dxa"/>
              <w:bottom w:w="80" w:type="dxa"/>
              <w:right w:w="120" w:type="dxa"/>
            </w:tcMar>
            <w:vAlign w:val="center"/>
          </w:tcPr>
          <w:p w14:paraId="2C1B18C2"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Application Idempotency Tests</w:t>
            </w:r>
          </w:p>
        </w:tc>
        <w:tc>
          <w:tcPr>
            <w:tcW w:w="1733" w:type="dxa"/>
            <w:shd w:val="clear" w:color="auto" w:fill="F8FAFC"/>
            <w:tcMar>
              <w:top w:w="80" w:type="dxa"/>
              <w:left w:w="120" w:type="dxa"/>
              <w:bottom w:w="80" w:type="dxa"/>
              <w:right w:w="120" w:type="dxa"/>
            </w:tcMar>
            <w:vAlign w:val="center"/>
          </w:tcPr>
          <w:p w14:paraId="269190C3"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4</w:t>
            </w:r>
          </w:p>
        </w:tc>
        <w:tc>
          <w:tcPr>
            <w:tcW w:w="1733" w:type="dxa"/>
            <w:shd w:val="clear" w:color="auto" w:fill="F8FAFC"/>
            <w:tcMar>
              <w:top w:w="80" w:type="dxa"/>
              <w:left w:w="120" w:type="dxa"/>
              <w:bottom w:w="80" w:type="dxa"/>
              <w:right w:w="120" w:type="dxa"/>
            </w:tcMar>
            <w:vAlign w:val="center"/>
          </w:tcPr>
          <w:p w14:paraId="396B4AD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4</w:t>
            </w:r>
          </w:p>
        </w:tc>
        <w:tc>
          <w:tcPr>
            <w:tcW w:w="1733" w:type="dxa"/>
            <w:shd w:val="clear" w:color="auto" w:fill="F8FAFC"/>
            <w:tcMar>
              <w:top w:w="80" w:type="dxa"/>
              <w:left w:w="120" w:type="dxa"/>
              <w:bottom w:w="80" w:type="dxa"/>
              <w:right w:w="120" w:type="dxa"/>
            </w:tcMar>
            <w:vAlign w:val="center"/>
          </w:tcPr>
          <w:p w14:paraId="64236802"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0</w:t>
            </w:r>
          </w:p>
        </w:tc>
        <w:tc>
          <w:tcPr>
            <w:tcW w:w="1733" w:type="dxa"/>
            <w:shd w:val="clear" w:color="auto" w:fill="F8FAFC"/>
            <w:tcMar>
              <w:top w:w="80" w:type="dxa"/>
              <w:left w:w="120" w:type="dxa"/>
              <w:bottom w:w="80" w:type="dxa"/>
              <w:right w:w="120" w:type="dxa"/>
            </w:tcMar>
            <w:vAlign w:val="center"/>
          </w:tcPr>
          <w:p w14:paraId="3D59F44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Concurrent duplicate submissions and UNIQUE constraints</w:t>
            </w:r>
          </w:p>
        </w:tc>
      </w:tr>
      <w:tr w:rsidR="00F32303" w:rsidRPr="006D6AA6" w14:paraId="6D16D474" w14:textId="77777777">
        <w:trPr>
          <w:cantSplit/>
          <w:jc w:val="center"/>
        </w:trPr>
        <w:tc>
          <w:tcPr>
            <w:tcW w:w="1733" w:type="dxa"/>
            <w:shd w:val="clear" w:color="auto" w:fill="FFFFFF"/>
            <w:tcMar>
              <w:top w:w="80" w:type="dxa"/>
              <w:left w:w="120" w:type="dxa"/>
              <w:bottom w:w="80" w:type="dxa"/>
              <w:right w:w="120" w:type="dxa"/>
            </w:tcMar>
            <w:vAlign w:val="center"/>
          </w:tcPr>
          <w:p w14:paraId="76A8596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End-to-End Deployed Workflows</w:t>
            </w:r>
          </w:p>
        </w:tc>
        <w:tc>
          <w:tcPr>
            <w:tcW w:w="1733" w:type="dxa"/>
            <w:shd w:val="clear" w:color="auto" w:fill="FFFFFF"/>
            <w:tcMar>
              <w:top w:w="80" w:type="dxa"/>
              <w:left w:w="120" w:type="dxa"/>
              <w:bottom w:w="80" w:type="dxa"/>
              <w:right w:w="120" w:type="dxa"/>
            </w:tcMar>
            <w:vAlign w:val="center"/>
          </w:tcPr>
          <w:p w14:paraId="337AFBD8"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4</w:t>
            </w:r>
          </w:p>
        </w:tc>
        <w:tc>
          <w:tcPr>
            <w:tcW w:w="1733" w:type="dxa"/>
            <w:shd w:val="clear" w:color="auto" w:fill="FFFFFF"/>
            <w:tcMar>
              <w:top w:w="80" w:type="dxa"/>
              <w:left w:w="120" w:type="dxa"/>
              <w:bottom w:w="80" w:type="dxa"/>
              <w:right w:w="120" w:type="dxa"/>
            </w:tcMar>
            <w:vAlign w:val="center"/>
          </w:tcPr>
          <w:p w14:paraId="101C5A2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4</w:t>
            </w:r>
          </w:p>
        </w:tc>
        <w:tc>
          <w:tcPr>
            <w:tcW w:w="1733" w:type="dxa"/>
            <w:shd w:val="clear" w:color="auto" w:fill="FFFFFF"/>
            <w:tcMar>
              <w:top w:w="80" w:type="dxa"/>
              <w:left w:w="120" w:type="dxa"/>
              <w:bottom w:w="80" w:type="dxa"/>
              <w:right w:w="120" w:type="dxa"/>
            </w:tcMar>
            <w:vAlign w:val="center"/>
          </w:tcPr>
          <w:p w14:paraId="2ABA2A22"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0</w:t>
            </w:r>
          </w:p>
        </w:tc>
        <w:tc>
          <w:tcPr>
            <w:tcW w:w="1733" w:type="dxa"/>
            <w:shd w:val="clear" w:color="auto" w:fill="FFFFFF"/>
            <w:tcMar>
              <w:top w:w="80" w:type="dxa"/>
              <w:left w:w="120" w:type="dxa"/>
              <w:bottom w:w="80" w:type="dxa"/>
              <w:right w:w="120" w:type="dxa"/>
            </w:tcMar>
            <w:vAlign w:val="center"/>
          </w:tcPr>
          <w:p w14:paraId="42EF302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Candidate application through recruiter scorecard</w:t>
            </w:r>
          </w:p>
        </w:tc>
      </w:tr>
      <w:tr w:rsidR="00F32303" w:rsidRPr="006D6AA6" w14:paraId="4B7CF1F2" w14:textId="77777777">
        <w:trPr>
          <w:cantSplit/>
          <w:jc w:val="center"/>
        </w:trPr>
        <w:tc>
          <w:tcPr>
            <w:tcW w:w="1733" w:type="dxa"/>
            <w:shd w:val="clear" w:color="auto" w:fill="F8FAFC"/>
            <w:tcMar>
              <w:top w:w="80" w:type="dxa"/>
              <w:left w:w="120" w:type="dxa"/>
              <w:bottom w:w="80" w:type="dxa"/>
              <w:right w:w="120" w:type="dxa"/>
            </w:tcMar>
            <w:vAlign w:val="center"/>
          </w:tcPr>
          <w:p w14:paraId="1FE15E4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Total Verification Suite</w:t>
            </w:r>
          </w:p>
        </w:tc>
        <w:tc>
          <w:tcPr>
            <w:tcW w:w="1733" w:type="dxa"/>
            <w:shd w:val="clear" w:color="auto" w:fill="F8FAFC"/>
            <w:tcMar>
              <w:top w:w="80" w:type="dxa"/>
              <w:left w:w="120" w:type="dxa"/>
              <w:bottom w:w="80" w:type="dxa"/>
              <w:right w:w="120" w:type="dxa"/>
            </w:tcMar>
            <w:vAlign w:val="center"/>
          </w:tcPr>
          <w:p w14:paraId="23E99DAF"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32</w:t>
            </w:r>
          </w:p>
        </w:tc>
        <w:tc>
          <w:tcPr>
            <w:tcW w:w="1733" w:type="dxa"/>
            <w:shd w:val="clear" w:color="auto" w:fill="F8FAFC"/>
            <w:tcMar>
              <w:top w:w="80" w:type="dxa"/>
              <w:left w:w="120" w:type="dxa"/>
              <w:bottom w:w="80" w:type="dxa"/>
              <w:right w:w="120" w:type="dxa"/>
            </w:tcMar>
            <w:vAlign w:val="center"/>
          </w:tcPr>
          <w:p w14:paraId="545313A5"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32</w:t>
            </w:r>
          </w:p>
        </w:tc>
        <w:tc>
          <w:tcPr>
            <w:tcW w:w="1733" w:type="dxa"/>
            <w:shd w:val="clear" w:color="auto" w:fill="F8FAFC"/>
            <w:tcMar>
              <w:top w:w="80" w:type="dxa"/>
              <w:left w:w="120" w:type="dxa"/>
              <w:bottom w:w="80" w:type="dxa"/>
              <w:right w:w="120" w:type="dxa"/>
            </w:tcMar>
            <w:vAlign w:val="center"/>
          </w:tcPr>
          <w:p w14:paraId="12258F5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0</w:t>
            </w:r>
          </w:p>
        </w:tc>
        <w:tc>
          <w:tcPr>
            <w:tcW w:w="1733" w:type="dxa"/>
            <w:shd w:val="clear" w:color="auto" w:fill="F8FAFC"/>
            <w:tcMar>
              <w:top w:w="80" w:type="dxa"/>
              <w:left w:w="120" w:type="dxa"/>
              <w:bottom w:w="80" w:type="dxa"/>
              <w:right w:w="120" w:type="dxa"/>
            </w:tcMar>
            <w:vAlign w:val="center"/>
          </w:tcPr>
          <w:p w14:paraId="45F7B8E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100% pass across operational modules</w:t>
            </w:r>
          </w:p>
        </w:tc>
      </w:tr>
    </w:tbl>
    <w:p w14:paraId="135AB911"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1" w:name="toc_6_2_RESUME_PARSING_AND_EXTRACTI"/>
      <w:r w:rsidRPr="006D6AA6">
        <w:rPr>
          <w:rFonts w:ascii="Times New Roman" w:eastAsia="Times New Roman" w:hAnsi="Times New Roman" w:cs="Times New Roman"/>
          <w:color w:val="000000"/>
        </w:rPr>
        <w:t>6.2 RESUME PARSING AND EXTRACTION ACCURACY</w:t>
      </w:r>
      <w:bookmarkEnd w:id="61"/>
    </w:p>
    <w:p w14:paraId="1A7A8716" w14:textId="77777777" w:rsidR="00F32303" w:rsidRPr="006D6AA6" w:rsidRDefault="005B48E4" w:rsidP="007F6B11">
      <w:pPr>
        <w:ind w:firstLine="0"/>
        <w:rPr>
          <w:rFonts w:cs="Times New Roman"/>
          <w:color w:val="000000" w:themeColor="text1"/>
        </w:rPr>
      </w:pPr>
      <w:r w:rsidRPr="006D6AA6">
        <w:rPr>
          <w:rFonts w:cs="Times New Roman"/>
          <w:color w:val="000000"/>
        </w:rPr>
        <w:t>The resume parsing pipeline was tested against an extensive test set of 25 real and synthetic CVs in a variety of formats, including single column, two column, table skill sections, and multi-page technical resumes in both PDF and DOCX.</w:t>
      </w:r>
    </w:p>
    <w:p w14:paraId="699D1C86"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Verification results demonstrated:</w:t>
      </w:r>
    </w:p>
    <w:p w14:paraId="4B5C3019"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Text Stream Completeness: Achieved a 100% successful rate of extracting text from all the common digital PDF and DOCX files.</w:t>
      </w:r>
    </w:p>
    <w:p w14:paraId="2AAE0CBE"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Layout Handling: Two-column resumes were properly linearized and side bars of unrelated information were not included in the work experience paragraphs.</w:t>
      </w:r>
    </w:p>
    <w:p w14:paraId="722BB0CF"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OCR Fallback: Scanned image-only PDFs had readable text retrieved from the image and an average character accuracy of &gt; 92% using Tesseract OCR.</w:t>
      </w:r>
    </w:p>
    <w:p w14:paraId="112AE299"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Schema Compliance: 100% of LLM screening responses were valid using the Pydantic schema, either on first attempt or first controlled attempt.</w:t>
      </w:r>
    </w:p>
    <w:p w14:paraId="3543C28D"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2" w:name="toc_6_3_DATABASE_INTEGRITY_AND_MULT"/>
      <w:r w:rsidRPr="006D6AA6">
        <w:rPr>
          <w:rFonts w:ascii="Times New Roman" w:eastAsia="Times New Roman" w:hAnsi="Times New Roman" w:cs="Times New Roman"/>
          <w:color w:val="000000"/>
        </w:rPr>
        <w:lastRenderedPageBreak/>
        <w:t>6.3 DATABASE INTEGRITY AND MULTI-TENANT ISOLATION</w:t>
      </w:r>
      <w:bookmarkEnd w:id="62"/>
    </w:p>
    <w:p w14:paraId="038B7331"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Targeted penetration testing for multi-tenant isolation and data security were conducted:</w:t>
      </w:r>
    </w:p>
    <w:p w14:paraId="17CEDBB8" w14:textId="77777777" w:rsidR="00F32303" w:rsidRPr="00363C62" w:rsidRDefault="005B48E4" w:rsidP="007F6B11">
      <w:pPr>
        <w:pStyle w:val="ListParagraph"/>
        <w:numPr>
          <w:ilvl w:val="0"/>
          <w:numId w:val="45"/>
        </w:numPr>
        <w:spacing w:before="40" w:after="80"/>
        <w:ind w:left="576"/>
        <w:rPr>
          <w:rFonts w:cs="Times New Roman"/>
          <w:color w:val="000000" w:themeColor="text1"/>
        </w:rPr>
      </w:pPr>
      <w:r w:rsidRPr="00363C62">
        <w:rPr>
          <w:rFonts w:cs="Times New Roman"/>
          <w:color w:val="000000"/>
        </w:rPr>
        <w:t>Cross-Tenant Query Resistance: Queries that use a JWT token issued by Organization A to try to retrieve candidate data from Organization B were consistently blocked at the PostgreSQL engine level and returned 0 records.</w:t>
      </w:r>
    </w:p>
    <w:p w14:paraId="75CFEF2B" w14:textId="77777777" w:rsidR="00F32303" w:rsidRPr="00363C62" w:rsidRDefault="005B48E4" w:rsidP="007F6B11">
      <w:pPr>
        <w:pStyle w:val="ListParagraph"/>
        <w:numPr>
          <w:ilvl w:val="0"/>
          <w:numId w:val="45"/>
        </w:numPr>
        <w:spacing w:before="40" w:after="80"/>
        <w:ind w:left="576"/>
        <w:rPr>
          <w:rFonts w:cs="Times New Roman"/>
          <w:color w:val="000000" w:themeColor="text1"/>
        </w:rPr>
      </w:pPr>
      <w:r w:rsidRPr="00363C62">
        <w:rPr>
          <w:rFonts w:cs="Times New Roman"/>
          <w:color w:val="000000"/>
        </w:rPr>
        <w:t>Idempotent Submission Handling: Automated scripts can run 50 concurrent duplicate application submissions for the same candidate and job requisition. In 100% of cases, duplicate records were picked up by the database unique constraints (UNIQUE (job_id, email)) and returned to the existing application, without corrupting database state or causing duplicate records.</w:t>
      </w:r>
    </w:p>
    <w:p w14:paraId="45172FD8" w14:textId="77777777" w:rsidR="00F32303" w:rsidRPr="00363C62" w:rsidRDefault="005B48E4" w:rsidP="007F6B11">
      <w:pPr>
        <w:pStyle w:val="ListParagraph"/>
        <w:numPr>
          <w:ilvl w:val="0"/>
          <w:numId w:val="45"/>
        </w:numPr>
        <w:spacing w:before="40" w:after="80"/>
        <w:ind w:left="576"/>
        <w:rPr>
          <w:rFonts w:cs="Times New Roman"/>
          <w:color w:val="000000" w:themeColor="text1"/>
        </w:rPr>
      </w:pPr>
      <w:r w:rsidRPr="00363C62">
        <w:rPr>
          <w:rFonts w:cs="Times New Roman"/>
          <w:color w:val="000000"/>
        </w:rPr>
        <w:t>The cascade of verified cleanup of test jobs, associated applications, screenings, assessments, and interview records, removed the test job requisition to correct for a clean deletion without leaving any orphaned records.</w:t>
      </w:r>
    </w:p>
    <w:p w14:paraId="2593489D"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3" w:name="toc_6_4_OPERATIONAL_LATENCY_AND_BEN"/>
      <w:r w:rsidRPr="006D6AA6">
        <w:rPr>
          <w:rFonts w:ascii="Times New Roman" w:eastAsia="Times New Roman" w:hAnsi="Times New Roman" w:cs="Times New Roman"/>
          <w:color w:val="000000"/>
        </w:rPr>
        <w:t>6.4 OPERATIONAL LATENCY AND BENCHMARK OBSERVATIONS</w:t>
      </w:r>
      <w:bookmarkEnd w:id="63"/>
    </w:p>
    <w:p w14:paraId="1E556C07" w14:textId="77777777" w:rsidR="00F32303" w:rsidRPr="006D6AA6" w:rsidRDefault="005B48E4" w:rsidP="007F6B11">
      <w:pPr>
        <w:ind w:firstLine="0"/>
        <w:rPr>
          <w:rFonts w:cs="Times New Roman"/>
          <w:color w:val="000000" w:themeColor="text1"/>
        </w:rPr>
      </w:pPr>
      <w:r w:rsidRPr="006D6AA6">
        <w:rPr>
          <w:rFonts w:cs="Times New Roman"/>
          <w:color w:val="000000"/>
        </w:rPr>
        <w:t>A summary report of the operational latency and benchmark observations. A summary report of observations of operational latency and benchmark.</w:t>
      </w:r>
    </w:p>
    <w:p w14:paraId="4E1E1CD6" w14:textId="77777777" w:rsidR="00F32303" w:rsidRPr="006D6AA6" w:rsidRDefault="005B48E4" w:rsidP="007F6B11">
      <w:pPr>
        <w:ind w:firstLine="0"/>
        <w:rPr>
          <w:rFonts w:cs="Times New Roman"/>
          <w:color w:val="000000" w:themeColor="text1"/>
        </w:rPr>
      </w:pPr>
      <w:r w:rsidRPr="006D6AA6">
        <w:rPr>
          <w:rFonts w:cs="Times New Roman"/>
          <w:color w:val="000000"/>
        </w:rPr>
        <w:t>The system was tested for response speed in 50 user journeys in both local development and hosted cloud environments. Table 6.2 shows the latency metrics observed for various operations.</w:t>
      </w:r>
    </w:p>
    <w:p w14:paraId="744524D7"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Latency observations were analyzed and reveal that:</w:t>
      </w:r>
    </w:p>
    <w:p w14:paraId="1BA349EA" w14:textId="77777777" w:rsidR="00F32303" w:rsidRPr="00363C62" w:rsidRDefault="005B48E4" w:rsidP="007F6B11">
      <w:pPr>
        <w:pStyle w:val="ListParagraph"/>
        <w:numPr>
          <w:ilvl w:val="0"/>
          <w:numId w:val="46"/>
        </w:numPr>
        <w:spacing w:before="40" w:after="80"/>
        <w:ind w:left="576"/>
        <w:rPr>
          <w:rFonts w:cs="Times New Roman"/>
          <w:color w:val="000000" w:themeColor="text1"/>
        </w:rPr>
      </w:pPr>
      <w:r w:rsidRPr="00363C62">
        <w:rPr>
          <w:rFonts w:cs="Times New Roman"/>
          <w:color w:val="000000"/>
        </w:rPr>
        <w:t>Database Operations: Standard CRUD queries are performed in less than 45ms locally and less than 120ms remotely on Supabase hosted in the cloud, well within the NFR of 250ms.</w:t>
      </w:r>
    </w:p>
    <w:p w14:paraId="62574895" w14:textId="77777777" w:rsidR="00F32303" w:rsidRPr="00363C62" w:rsidRDefault="005B48E4" w:rsidP="007F6B11">
      <w:pPr>
        <w:pStyle w:val="ListParagraph"/>
        <w:numPr>
          <w:ilvl w:val="0"/>
          <w:numId w:val="46"/>
        </w:numPr>
        <w:spacing w:before="40" w:after="80"/>
        <w:ind w:left="576"/>
        <w:rPr>
          <w:rFonts w:cs="Times New Roman"/>
          <w:color w:val="000000" w:themeColor="text1"/>
        </w:rPr>
      </w:pPr>
      <w:r w:rsidRPr="00363C62">
        <w:rPr>
          <w:rFonts w:cs="Times New Roman"/>
          <w:color w:val="000000"/>
        </w:rPr>
        <w:t xml:space="preserve">The average time for Resume Screening - End-to-end resume extraction and </w:t>
      </w:r>
      <w:r w:rsidR="00821D71" w:rsidRPr="00363C62">
        <w:rPr>
          <w:rFonts w:cs="Times New Roman"/>
          <w:color w:val="000000"/>
        </w:rPr>
        <w:t>Open AI GPT-4o-mini</w:t>
      </w:r>
      <w:r w:rsidR="00363C62">
        <w:rPr>
          <w:rFonts w:cs="Times New Roman"/>
          <w:color w:val="000000"/>
        </w:rPr>
        <w:t xml:space="preserve"> </w:t>
      </w:r>
      <w:r w:rsidRPr="00363C62">
        <w:rPr>
          <w:rFonts w:cs="Times New Roman"/>
          <w:color w:val="000000"/>
        </w:rPr>
        <w:t>structured evaluation was 3.84 seconds, which is within the target of 6 seconds.</w:t>
      </w:r>
    </w:p>
    <w:p w14:paraId="49886D45" w14:textId="77777777" w:rsidR="00F32303" w:rsidRPr="00363C62" w:rsidRDefault="005B48E4" w:rsidP="007F6B11">
      <w:pPr>
        <w:pStyle w:val="ListParagraph"/>
        <w:numPr>
          <w:ilvl w:val="0"/>
          <w:numId w:val="46"/>
        </w:numPr>
        <w:spacing w:before="40" w:after="80"/>
        <w:ind w:left="576"/>
        <w:rPr>
          <w:rFonts w:cs="Times New Roman"/>
          <w:color w:val="000000" w:themeColor="text1"/>
        </w:rPr>
      </w:pPr>
      <w:r>
        <w:rPr>
          <w:color w:val="000000"/>
        </w:rPr>
        <w:t>Real-Time Interview Transcribing: OpenAI Whisper (whisper-1) provides chunked transcriptions within just an average of 410ms, giving your candidates a real-time responsive review of their transcriptions.</w:t>
      </w:r>
    </w:p>
    <w:p w14:paraId="11D4D48C" w14:textId="77777777" w:rsidR="00F32303" w:rsidRPr="00363C62" w:rsidRDefault="005B48E4" w:rsidP="007F6B11">
      <w:pPr>
        <w:pStyle w:val="ListParagraph"/>
        <w:numPr>
          <w:ilvl w:val="0"/>
          <w:numId w:val="46"/>
        </w:numPr>
        <w:spacing w:before="40" w:after="80"/>
        <w:ind w:left="576"/>
        <w:rPr>
          <w:rFonts w:cs="Times New Roman"/>
          <w:color w:val="000000" w:themeColor="text1"/>
        </w:rPr>
      </w:pPr>
      <w:r w:rsidRPr="00363C62">
        <w:rPr>
          <w:rFonts w:cs="Times New Roman"/>
          <w:color w:val="000000"/>
        </w:rPr>
        <w:lastRenderedPageBreak/>
        <w:t>Neural Avatar Streaming: Simli WebRTC video track negotiation takes 1.85 seconds, which makes sure of smooth 30fps video for standard broadband network conditions.</w:t>
      </w:r>
    </w:p>
    <w:p w14:paraId="2CEAC897" w14:textId="77777777" w:rsidR="00F32303" w:rsidRPr="00363C62" w:rsidRDefault="005B48E4" w:rsidP="007F6B11">
      <w:pPr>
        <w:pStyle w:val="ListParagraph"/>
        <w:numPr>
          <w:ilvl w:val="0"/>
          <w:numId w:val="46"/>
        </w:numPr>
        <w:spacing w:before="80" w:after="160" w:line="240" w:lineRule="auto"/>
        <w:ind w:left="360"/>
        <w:jc w:val="center"/>
        <w:rPr>
          <w:rFonts w:cs="Times New Roman"/>
          <w:color w:val="000000" w:themeColor="text1"/>
        </w:rPr>
      </w:pPr>
      <w:r>
        <w:rPr>
          <w:b/>
          <w:color w:val="1E293B"/>
          <w:sz w:val="20"/>
        </w:rPr>
        <w:t>Table 6.2 presents the operational latency observations recorded across local and cloud environments.</w:t>
      </w:r>
    </w:p>
    <w:p w14:paraId="461E1881" w14:textId="77777777" w:rsidR="00F32303" w:rsidRPr="006D6AA6" w:rsidRDefault="005B48E4" w:rsidP="007F6B11">
      <w:pPr>
        <w:pStyle w:val="TableCaptionThesis"/>
        <w:keepNext/>
        <w:spacing w:after="160" w:line="240" w:lineRule="auto"/>
        <w:rPr>
          <w:rFonts w:cs="Times New Roman"/>
          <w:color w:val="000000" w:themeColor="text1"/>
        </w:rPr>
      </w:pPr>
      <w:bookmarkStart w:id="64" w:name="tab_Table_6_2_Operational_Latency_O"/>
      <w:r>
        <w:rPr>
          <w:b/>
          <w:color w:val="1E293B"/>
        </w:rPr>
        <w:t>Table 6.2: Operational Latency Observations for Local and Cloud-Hosted Services</w:t>
      </w:r>
      <w:bookmarkEnd w:id="64"/>
    </w:p>
    <w:tbl>
      <w:tblPr>
        <w:tblStyle w:val="TableGrid"/>
        <w:tblW w:w="0" w:type="auto"/>
        <w:jc w:val="center"/>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ook w:val="04A0" w:firstRow="1" w:lastRow="0" w:firstColumn="1" w:lastColumn="0" w:noHBand="0" w:noVBand="1"/>
      </w:tblPr>
      <w:tblGrid>
        <w:gridCol w:w="2210"/>
        <w:gridCol w:w="1861"/>
        <w:gridCol w:w="902"/>
        <w:gridCol w:w="940"/>
        <w:gridCol w:w="892"/>
        <w:gridCol w:w="1485"/>
      </w:tblGrid>
      <w:tr w:rsidR="00DA0412" w:rsidRPr="00DA0412" w14:paraId="5010805B" w14:textId="77777777" w:rsidTr="00DA0412">
        <w:trPr>
          <w:cantSplit/>
          <w:trHeight w:val="710"/>
          <w:tblHeader/>
          <w:jc w:val="center"/>
        </w:trPr>
        <w:tc>
          <w:tcPr>
            <w:tcW w:w="0" w:type="auto"/>
            <w:shd w:val="clear" w:color="auto" w:fill="2B3A4A"/>
            <w:tcMar>
              <w:top w:w="80" w:type="dxa"/>
              <w:left w:w="120" w:type="dxa"/>
              <w:bottom w:w="80" w:type="dxa"/>
              <w:right w:w="120" w:type="dxa"/>
            </w:tcMar>
            <w:vAlign w:val="center"/>
            <w:hideMark/>
          </w:tcPr>
          <w:p w14:paraId="0B9EE9EE"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bookmarkStart w:id="65" w:name="toc_6_5_THREAT_MODELING_AND_SECURIT"/>
            <w:r w:rsidRPr="00DA0412">
              <w:rPr>
                <w:rFonts w:ascii="Times New Roman" w:hAnsi="Times New Roman" w:cs="Times New Roman"/>
                <w:color w:val="FFFFFF"/>
                <w:sz w:val="20"/>
              </w:rPr>
              <w:t>Service</w:t>
            </w:r>
            <w:r>
              <w:rPr>
                <w:rFonts w:ascii="Times New Roman" w:hAnsi="Times New Roman" w:cs="Times New Roman"/>
                <w:color w:val="FFFFFF"/>
                <w:sz w:val="20"/>
              </w:rPr>
              <w:t xml:space="preserve"> </w:t>
            </w:r>
            <w:r w:rsidRPr="00DA0412">
              <w:rPr>
                <w:rFonts w:ascii="Times New Roman" w:hAnsi="Times New Roman" w:cs="Times New Roman"/>
                <w:color w:val="FFFFFF"/>
                <w:sz w:val="20"/>
              </w:rPr>
              <w:t>Operation</w:t>
            </w:r>
          </w:p>
        </w:tc>
        <w:tc>
          <w:tcPr>
            <w:tcW w:w="0" w:type="auto"/>
            <w:shd w:val="clear" w:color="auto" w:fill="2B3A4A"/>
            <w:tcMar>
              <w:top w:w="80" w:type="dxa"/>
              <w:left w:w="120" w:type="dxa"/>
              <w:bottom w:w="80" w:type="dxa"/>
              <w:right w:w="120" w:type="dxa"/>
            </w:tcMar>
            <w:vAlign w:val="center"/>
            <w:hideMark/>
          </w:tcPr>
          <w:p w14:paraId="6A80F380"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r w:rsidRPr="00DA0412">
              <w:rPr>
                <w:rFonts w:ascii="Times New Roman" w:hAnsi="Times New Roman" w:cs="Times New Roman"/>
                <w:color w:val="FFFFFF"/>
                <w:sz w:val="20"/>
              </w:rPr>
              <w:t>Actual Model</w:t>
            </w:r>
            <w:r>
              <w:rPr>
                <w:rFonts w:ascii="Times New Roman" w:hAnsi="Times New Roman" w:cs="Times New Roman"/>
                <w:color w:val="FFFFFF"/>
                <w:sz w:val="20"/>
              </w:rPr>
              <w:t>/</w:t>
            </w:r>
            <w:r w:rsidRPr="00DA0412">
              <w:rPr>
                <w:rFonts w:ascii="Times New Roman" w:hAnsi="Times New Roman" w:cs="Times New Roman"/>
                <w:color w:val="FFFFFF"/>
                <w:sz w:val="20"/>
              </w:rPr>
              <w:t>Engine</w:t>
            </w:r>
          </w:p>
        </w:tc>
        <w:tc>
          <w:tcPr>
            <w:tcW w:w="0" w:type="auto"/>
            <w:shd w:val="clear" w:color="auto" w:fill="2B3A4A"/>
            <w:tcMar>
              <w:top w:w="80" w:type="dxa"/>
              <w:left w:w="120" w:type="dxa"/>
              <w:bottom w:w="80" w:type="dxa"/>
              <w:right w:w="120" w:type="dxa"/>
            </w:tcMar>
            <w:vAlign w:val="center"/>
            <w:hideMark/>
          </w:tcPr>
          <w:p w14:paraId="700A5D7F"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r w:rsidRPr="00DA0412">
              <w:rPr>
                <w:rFonts w:ascii="Times New Roman" w:hAnsi="Times New Roman" w:cs="Times New Roman"/>
                <w:color w:val="FFFFFF"/>
                <w:sz w:val="20"/>
              </w:rPr>
              <w:t>Local Mean</w:t>
            </w:r>
          </w:p>
        </w:tc>
        <w:tc>
          <w:tcPr>
            <w:tcW w:w="0" w:type="auto"/>
            <w:shd w:val="clear" w:color="auto" w:fill="2B3A4A"/>
            <w:tcMar>
              <w:top w:w="80" w:type="dxa"/>
              <w:left w:w="120" w:type="dxa"/>
              <w:bottom w:w="80" w:type="dxa"/>
              <w:right w:w="120" w:type="dxa"/>
            </w:tcMar>
            <w:vAlign w:val="center"/>
            <w:hideMark/>
          </w:tcPr>
          <w:p w14:paraId="58B1D5D5"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r w:rsidRPr="00DA0412">
              <w:rPr>
                <w:rFonts w:ascii="Times New Roman" w:hAnsi="Times New Roman" w:cs="Times New Roman"/>
                <w:color w:val="FFFFFF"/>
                <w:sz w:val="20"/>
              </w:rPr>
              <w:t>Cloud Mean</w:t>
            </w:r>
          </w:p>
        </w:tc>
        <w:tc>
          <w:tcPr>
            <w:tcW w:w="0" w:type="auto"/>
            <w:shd w:val="clear" w:color="auto" w:fill="2B3A4A"/>
            <w:tcMar>
              <w:top w:w="80" w:type="dxa"/>
              <w:left w:w="120" w:type="dxa"/>
              <w:bottom w:w="80" w:type="dxa"/>
              <w:right w:w="120" w:type="dxa"/>
            </w:tcMar>
            <w:vAlign w:val="center"/>
            <w:hideMark/>
          </w:tcPr>
          <w:p w14:paraId="39654098"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r w:rsidRPr="00DA0412">
              <w:rPr>
                <w:rFonts w:ascii="Times New Roman" w:hAnsi="Times New Roman" w:cs="Times New Roman"/>
                <w:color w:val="FFFFFF"/>
                <w:sz w:val="20"/>
              </w:rPr>
              <w:t>Target</w:t>
            </w:r>
          </w:p>
        </w:tc>
        <w:tc>
          <w:tcPr>
            <w:tcW w:w="0" w:type="auto"/>
            <w:shd w:val="clear" w:color="auto" w:fill="2B3A4A"/>
            <w:tcMar>
              <w:top w:w="80" w:type="dxa"/>
              <w:left w:w="120" w:type="dxa"/>
              <w:bottom w:w="80" w:type="dxa"/>
              <w:right w:w="120" w:type="dxa"/>
            </w:tcMar>
            <w:vAlign w:val="center"/>
            <w:hideMark/>
          </w:tcPr>
          <w:p w14:paraId="7C6BD67D" w14:textId="77777777" w:rsidR="002971EF" w:rsidRDefault="00BE75F9">
            <w:pPr>
              <w:jc w:val="center"/>
            </w:pPr>
            <w:r>
              <w:rPr>
                <w:b/>
                <w:color w:val="FFFFFF"/>
                <w:sz w:val="20"/>
              </w:rPr>
              <w:t>Compliance</w:t>
            </w:r>
          </w:p>
        </w:tc>
      </w:tr>
      <w:tr w:rsidR="00DA0412" w:rsidRPr="00DA0412" w14:paraId="447BDF9D" w14:textId="77777777" w:rsidTr="00DA0412">
        <w:trPr>
          <w:cantSplit/>
          <w:jc w:val="center"/>
        </w:trPr>
        <w:tc>
          <w:tcPr>
            <w:tcW w:w="0" w:type="auto"/>
            <w:shd w:val="clear" w:color="auto" w:fill="F8FAFC"/>
            <w:tcMar>
              <w:top w:w="80" w:type="dxa"/>
              <w:left w:w="120" w:type="dxa"/>
              <w:bottom w:w="80" w:type="dxa"/>
              <w:right w:w="120" w:type="dxa"/>
            </w:tcMar>
            <w:vAlign w:val="center"/>
            <w:hideMark/>
          </w:tcPr>
          <w:p w14:paraId="24190225" w14:textId="77777777" w:rsidR="00DA0412" w:rsidRPr="00DA0412" w:rsidRDefault="00DA0412" w:rsidP="007F6B11">
            <w:pPr>
              <w:pStyle w:val="Heading2"/>
              <w:spacing w:before="40" w:after="40" w:line="240" w:lineRule="auto"/>
              <w:ind w:firstLine="0"/>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Standard Database Query (CRUD)</w:t>
            </w:r>
          </w:p>
        </w:tc>
        <w:tc>
          <w:tcPr>
            <w:tcW w:w="0" w:type="auto"/>
            <w:shd w:val="clear" w:color="auto" w:fill="F8FAFC"/>
            <w:tcMar>
              <w:top w:w="80" w:type="dxa"/>
              <w:left w:w="120" w:type="dxa"/>
              <w:bottom w:w="80" w:type="dxa"/>
              <w:right w:w="120" w:type="dxa"/>
            </w:tcMar>
            <w:vAlign w:val="center"/>
            <w:hideMark/>
          </w:tcPr>
          <w:p w14:paraId="6E740C2C" w14:textId="77777777" w:rsidR="00DA0412" w:rsidRPr="00DA0412" w:rsidRDefault="00DA0412" w:rsidP="007F6B11">
            <w:pPr>
              <w:pStyle w:val="Heading2"/>
              <w:spacing w:before="40" w:after="40" w:line="240" w:lineRule="auto"/>
              <w:ind w:firstLine="0"/>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Supabase PostgreSQL</w:t>
            </w:r>
          </w:p>
        </w:tc>
        <w:tc>
          <w:tcPr>
            <w:tcW w:w="0" w:type="auto"/>
            <w:shd w:val="clear" w:color="auto" w:fill="F8FAFC"/>
            <w:tcMar>
              <w:top w:w="80" w:type="dxa"/>
              <w:left w:w="120" w:type="dxa"/>
              <w:bottom w:w="80" w:type="dxa"/>
              <w:right w:w="120" w:type="dxa"/>
            </w:tcMar>
            <w:vAlign w:val="center"/>
            <w:hideMark/>
          </w:tcPr>
          <w:p w14:paraId="7503DFCE"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38 ms</w:t>
            </w:r>
          </w:p>
        </w:tc>
        <w:tc>
          <w:tcPr>
            <w:tcW w:w="0" w:type="auto"/>
            <w:shd w:val="clear" w:color="auto" w:fill="F8FAFC"/>
            <w:tcMar>
              <w:top w:w="80" w:type="dxa"/>
              <w:left w:w="120" w:type="dxa"/>
              <w:bottom w:w="80" w:type="dxa"/>
              <w:right w:w="120" w:type="dxa"/>
            </w:tcMar>
            <w:vAlign w:val="center"/>
            <w:hideMark/>
          </w:tcPr>
          <w:p w14:paraId="30ADCA5D"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112 ms</w:t>
            </w:r>
          </w:p>
        </w:tc>
        <w:tc>
          <w:tcPr>
            <w:tcW w:w="0" w:type="auto"/>
            <w:shd w:val="clear" w:color="auto" w:fill="F8FAFC"/>
            <w:tcMar>
              <w:top w:w="80" w:type="dxa"/>
              <w:left w:w="120" w:type="dxa"/>
              <w:bottom w:w="80" w:type="dxa"/>
              <w:right w:w="120" w:type="dxa"/>
            </w:tcMar>
            <w:vAlign w:val="center"/>
            <w:hideMark/>
          </w:tcPr>
          <w:p w14:paraId="16391440"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&lt; 250 ms</w:t>
            </w:r>
          </w:p>
        </w:tc>
        <w:tc>
          <w:tcPr>
            <w:tcW w:w="0" w:type="auto"/>
            <w:shd w:val="clear" w:color="auto" w:fill="F8FAFC"/>
            <w:tcMar>
              <w:top w:w="80" w:type="dxa"/>
              <w:left w:w="120" w:type="dxa"/>
              <w:bottom w:w="80" w:type="dxa"/>
              <w:right w:w="120" w:type="dxa"/>
            </w:tcMar>
            <w:vAlign w:val="center"/>
            <w:hideMark/>
          </w:tcPr>
          <w:p w14:paraId="26CA9326"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Passed</w:t>
            </w:r>
          </w:p>
        </w:tc>
      </w:tr>
      <w:tr w:rsidR="00DA0412" w:rsidRPr="00DA0412" w14:paraId="72D057A3" w14:textId="77777777" w:rsidTr="00DA0412">
        <w:trPr>
          <w:cantSplit/>
          <w:jc w:val="center"/>
        </w:trPr>
        <w:tc>
          <w:tcPr>
            <w:tcW w:w="0" w:type="auto"/>
            <w:shd w:val="clear" w:color="auto" w:fill="FFFFFF"/>
            <w:tcMar>
              <w:top w:w="80" w:type="dxa"/>
              <w:left w:w="120" w:type="dxa"/>
              <w:bottom w:w="80" w:type="dxa"/>
              <w:right w:w="120" w:type="dxa"/>
            </w:tcMar>
            <w:vAlign w:val="center"/>
            <w:hideMark/>
          </w:tcPr>
          <w:p w14:paraId="5F3E5676" w14:textId="77777777" w:rsidR="00DA0412" w:rsidRPr="00DA0412" w:rsidRDefault="00DA0412" w:rsidP="007F6B11">
            <w:pPr>
              <w:pStyle w:val="Heading2"/>
              <w:spacing w:before="40" w:after="40" w:line="240" w:lineRule="auto"/>
              <w:ind w:firstLine="0"/>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PDF Text Extraction</w:t>
            </w:r>
          </w:p>
        </w:tc>
        <w:tc>
          <w:tcPr>
            <w:tcW w:w="0" w:type="auto"/>
            <w:shd w:val="clear" w:color="auto" w:fill="FFFFFF"/>
            <w:tcMar>
              <w:top w:w="80" w:type="dxa"/>
              <w:left w:w="120" w:type="dxa"/>
              <w:bottom w:w="80" w:type="dxa"/>
              <w:right w:w="120" w:type="dxa"/>
            </w:tcMar>
            <w:vAlign w:val="center"/>
            <w:hideMark/>
          </w:tcPr>
          <w:p w14:paraId="7587D131"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PyMuPDF (fitz)</w:t>
            </w:r>
          </w:p>
        </w:tc>
        <w:tc>
          <w:tcPr>
            <w:tcW w:w="0" w:type="auto"/>
            <w:shd w:val="clear" w:color="auto" w:fill="FFFFFF"/>
            <w:tcMar>
              <w:top w:w="80" w:type="dxa"/>
              <w:left w:w="120" w:type="dxa"/>
              <w:bottom w:w="80" w:type="dxa"/>
              <w:right w:w="120" w:type="dxa"/>
            </w:tcMar>
            <w:vAlign w:val="center"/>
            <w:hideMark/>
          </w:tcPr>
          <w:p w14:paraId="76714D51"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45 ms</w:t>
            </w:r>
          </w:p>
        </w:tc>
        <w:tc>
          <w:tcPr>
            <w:tcW w:w="0" w:type="auto"/>
            <w:shd w:val="clear" w:color="auto" w:fill="FFFFFF"/>
            <w:tcMar>
              <w:top w:w="80" w:type="dxa"/>
              <w:left w:w="120" w:type="dxa"/>
              <w:bottom w:w="80" w:type="dxa"/>
              <w:right w:w="120" w:type="dxa"/>
            </w:tcMar>
            <w:vAlign w:val="center"/>
            <w:hideMark/>
          </w:tcPr>
          <w:p w14:paraId="73B01AD4"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52 ms</w:t>
            </w:r>
          </w:p>
        </w:tc>
        <w:tc>
          <w:tcPr>
            <w:tcW w:w="0" w:type="auto"/>
            <w:shd w:val="clear" w:color="auto" w:fill="FFFFFF"/>
            <w:tcMar>
              <w:top w:w="80" w:type="dxa"/>
              <w:left w:w="120" w:type="dxa"/>
              <w:bottom w:w="80" w:type="dxa"/>
              <w:right w:w="120" w:type="dxa"/>
            </w:tcMar>
            <w:vAlign w:val="center"/>
            <w:hideMark/>
          </w:tcPr>
          <w:p w14:paraId="46022157"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&lt; 200</w:t>
            </w:r>
            <w:r>
              <w:rPr>
                <w:rFonts w:ascii="Times New Roman" w:hAnsi="Times New Roman" w:cs="Times New Roman"/>
                <w:b w:val="0"/>
                <w:bCs w:val="0"/>
                <w:color w:val="1E293B"/>
                <w:sz w:val="19"/>
              </w:rPr>
              <w:t xml:space="preserve"> </w:t>
            </w:r>
            <w:r w:rsidRPr="00DA0412">
              <w:rPr>
                <w:rFonts w:ascii="Times New Roman" w:hAnsi="Times New Roman" w:cs="Times New Roman"/>
                <w:b w:val="0"/>
                <w:bCs w:val="0"/>
                <w:color w:val="1E293B"/>
                <w:sz w:val="19"/>
              </w:rPr>
              <w:t>ms</w:t>
            </w:r>
          </w:p>
        </w:tc>
        <w:tc>
          <w:tcPr>
            <w:tcW w:w="0" w:type="auto"/>
            <w:shd w:val="clear" w:color="auto" w:fill="FFFFFF"/>
            <w:tcMar>
              <w:top w:w="80" w:type="dxa"/>
              <w:left w:w="120" w:type="dxa"/>
              <w:bottom w:w="80" w:type="dxa"/>
              <w:right w:w="120" w:type="dxa"/>
            </w:tcMar>
            <w:vAlign w:val="center"/>
            <w:hideMark/>
          </w:tcPr>
          <w:p w14:paraId="5AC5D6DA"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Passed</w:t>
            </w:r>
          </w:p>
        </w:tc>
      </w:tr>
      <w:tr w:rsidR="00DA0412" w:rsidRPr="00DA0412" w14:paraId="6B8920D9" w14:textId="77777777" w:rsidTr="00DA0412">
        <w:trPr>
          <w:cantSplit/>
          <w:jc w:val="center"/>
        </w:trPr>
        <w:tc>
          <w:tcPr>
            <w:tcW w:w="0" w:type="auto"/>
            <w:shd w:val="clear" w:color="auto" w:fill="F8FAFC"/>
            <w:tcMar>
              <w:top w:w="80" w:type="dxa"/>
              <w:left w:w="120" w:type="dxa"/>
              <w:bottom w:w="80" w:type="dxa"/>
              <w:right w:w="120" w:type="dxa"/>
            </w:tcMar>
            <w:vAlign w:val="center"/>
            <w:hideMark/>
          </w:tcPr>
          <w:p w14:paraId="3DBEFE61" w14:textId="77777777" w:rsidR="00DA0412" w:rsidRPr="00DA0412" w:rsidRDefault="00DA0412" w:rsidP="007F6B11">
            <w:pPr>
              <w:pStyle w:val="Heading2"/>
              <w:spacing w:before="40" w:after="40" w:line="240" w:lineRule="auto"/>
              <w:ind w:firstLine="0"/>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Resume Screening</w:t>
            </w:r>
          </w:p>
        </w:tc>
        <w:tc>
          <w:tcPr>
            <w:tcW w:w="0" w:type="auto"/>
            <w:shd w:val="clear" w:color="auto" w:fill="F8FAFC"/>
            <w:tcMar>
              <w:top w:w="80" w:type="dxa"/>
              <w:left w:w="120" w:type="dxa"/>
              <w:bottom w:w="80" w:type="dxa"/>
              <w:right w:w="120" w:type="dxa"/>
            </w:tcMar>
            <w:vAlign w:val="center"/>
            <w:hideMark/>
          </w:tcPr>
          <w:p w14:paraId="633193F2" w14:textId="77777777" w:rsidR="00DA0412" w:rsidRPr="00DA0412" w:rsidRDefault="00DA0412" w:rsidP="007F6B11">
            <w:pPr>
              <w:pStyle w:val="Heading2"/>
              <w:spacing w:before="40" w:after="40" w:line="240" w:lineRule="auto"/>
              <w:ind w:firstLine="0"/>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OpenAI GPT-4o-mini</w:t>
            </w:r>
          </w:p>
        </w:tc>
        <w:tc>
          <w:tcPr>
            <w:tcW w:w="0" w:type="auto"/>
            <w:shd w:val="clear" w:color="auto" w:fill="F8FAFC"/>
            <w:tcMar>
              <w:top w:w="80" w:type="dxa"/>
              <w:left w:w="120" w:type="dxa"/>
              <w:bottom w:w="80" w:type="dxa"/>
              <w:right w:w="120" w:type="dxa"/>
            </w:tcMar>
            <w:vAlign w:val="center"/>
            <w:hideMark/>
          </w:tcPr>
          <w:p w14:paraId="00059A69"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3.42 s</w:t>
            </w:r>
          </w:p>
        </w:tc>
        <w:tc>
          <w:tcPr>
            <w:tcW w:w="0" w:type="auto"/>
            <w:shd w:val="clear" w:color="auto" w:fill="F8FAFC"/>
            <w:tcMar>
              <w:top w:w="80" w:type="dxa"/>
              <w:left w:w="120" w:type="dxa"/>
              <w:bottom w:w="80" w:type="dxa"/>
              <w:right w:w="120" w:type="dxa"/>
            </w:tcMar>
            <w:vAlign w:val="center"/>
            <w:hideMark/>
          </w:tcPr>
          <w:p w14:paraId="72016C68"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3.84 s</w:t>
            </w:r>
          </w:p>
        </w:tc>
        <w:tc>
          <w:tcPr>
            <w:tcW w:w="0" w:type="auto"/>
            <w:shd w:val="clear" w:color="auto" w:fill="F8FAFC"/>
            <w:tcMar>
              <w:top w:w="80" w:type="dxa"/>
              <w:left w:w="120" w:type="dxa"/>
              <w:bottom w:w="80" w:type="dxa"/>
              <w:right w:w="120" w:type="dxa"/>
            </w:tcMar>
            <w:vAlign w:val="center"/>
            <w:hideMark/>
          </w:tcPr>
          <w:p w14:paraId="3BA8CFD0"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&lt; 6.00 s</w:t>
            </w:r>
          </w:p>
        </w:tc>
        <w:tc>
          <w:tcPr>
            <w:tcW w:w="0" w:type="auto"/>
            <w:shd w:val="clear" w:color="auto" w:fill="F8FAFC"/>
            <w:tcMar>
              <w:top w:w="80" w:type="dxa"/>
              <w:left w:w="120" w:type="dxa"/>
              <w:bottom w:w="80" w:type="dxa"/>
              <w:right w:w="120" w:type="dxa"/>
            </w:tcMar>
            <w:vAlign w:val="center"/>
            <w:hideMark/>
          </w:tcPr>
          <w:p w14:paraId="563933E8"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Passed</w:t>
            </w:r>
          </w:p>
        </w:tc>
      </w:tr>
      <w:tr w:rsidR="00DA0412" w:rsidRPr="00DA0412" w14:paraId="170D8C3E" w14:textId="77777777" w:rsidTr="00DA0412">
        <w:trPr>
          <w:cantSplit/>
          <w:jc w:val="center"/>
        </w:trPr>
        <w:tc>
          <w:tcPr>
            <w:tcW w:w="0" w:type="auto"/>
            <w:shd w:val="clear" w:color="auto" w:fill="FFFFFF"/>
            <w:tcMar>
              <w:top w:w="80" w:type="dxa"/>
              <w:left w:w="120" w:type="dxa"/>
              <w:bottom w:w="80" w:type="dxa"/>
              <w:right w:w="120" w:type="dxa"/>
            </w:tcMar>
            <w:vAlign w:val="center"/>
            <w:hideMark/>
          </w:tcPr>
          <w:p w14:paraId="06BE0F4F" w14:textId="77777777" w:rsidR="00DA0412" w:rsidRPr="00DA0412" w:rsidRDefault="00DA0412" w:rsidP="007F6B11">
            <w:pPr>
              <w:pStyle w:val="Heading2"/>
              <w:spacing w:before="40" w:after="40" w:line="240" w:lineRule="auto"/>
              <w:ind w:firstLine="0"/>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Assessment MCQ Generation</w:t>
            </w:r>
          </w:p>
        </w:tc>
        <w:tc>
          <w:tcPr>
            <w:tcW w:w="0" w:type="auto"/>
            <w:shd w:val="clear" w:color="auto" w:fill="FFFFFF"/>
            <w:tcMar>
              <w:top w:w="80" w:type="dxa"/>
              <w:left w:w="120" w:type="dxa"/>
              <w:bottom w:w="80" w:type="dxa"/>
              <w:right w:w="120" w:type="dxa"/>
            </w:tcMar>
            <w:vAlign w:val="center"/>
            <w:hideMark/>
          </w:tcPr>
          <w:p w14:paraId="445E0185" w14:textId="77777777" w:rsidR="00DA0412" w:rsidRPr="00DA0412" w:rsidRDefault="00DA0412" w:rsidP="007F6B11">
            <w:pPr>
              <w:pStyle w:val="Heading2"/>
              <w:spacing w:before="40" w:after="40" w:line="240" w:lineRule="auto"/>
              <w:ind w:firstLine="0"/>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OpenAI GPT-4o-mini</w:t>
            </w:r>
          </w:p>
        </w:tc>
        <w:tc>
          <w:tcPr>
            <w:tcW w:w="0" w:type="auto"/>
            <w:shd w:val="clear" w:color="auto" w:fill="FFFFFF"/>
            <w:tcMar>
              <w:top w:w="80" w:type="dxa"/>
              <w:left w:w="120" w:type="dxa"/>
              <w:bottom w:w="80" w:type="dxa"/>
              <w:right w:w="120" w:type="dxa"/>
            </w:tcMar>
            <w:vAlign w:val="center"/>
            <w:hideMark/>
          </w:tcPr>
          <w:p w14:paraId="656D3184"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2.85 s</w:t>
            </w:r>
          </w:p>
        </w:tc>
        <w:tc>
          <w:tcPr>
            <w:tcW w:w="0" w:type="auto"/>
            <w:shd w:val="clear" w:color="auto" w:fill="FFFFFF"/>
            <w:tcMar>
              <w:top w:w="80" w:type="dxa"/>
              <w:left w:w="120" w:type="dxa"/>
              <w:bottom w:w="80" w:type="dxa"/>
              <w:right w:w="120" w:type="dxa"/>
            </w:tcMar>
            <w:vAlign w:val="center"/>
            <w:hideMark/>
          </w:tcPr>
          <w:p w14:paraId="29118BDE"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3.15 s</w:t>
            </w:r>
          </w:p>
        </w:tc>
        <w:tc>
          <w:tcPr>
            <w:tcW w:w="0" w:type="auto"/>
            <w:shd w:val="clear" w:color="auto" w:fill="FFFFFF"/>
            <w:tcMar>
              <w:top w:w="80" w:type="dxa"/>
              <w:left w:w="120" w:type="dxa"/>
              <w:bottom w:w="80" w:type="dxa"/>
              <w:right w:w="120" w:type="dxa"/>
            </w:tcMar>
            <w:vAlign w:val="center"/>
            <w:hideMark/>
          </w:tcPr>
          <w:p w14:paraId="212F813E"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&lt; 5.00 s</w:t>
            </w:r>
          </w:p>
        </w:tc>
        <w:tc>
          <w:tcPr>
            <w:tcW w:w="0" w:type="auto"/>
            <w:shd w:val="clear" w:color="auto" w:fill="FFFFFF"/>
            <w:tcMar>
              <w:top w:w="80" w:type="dxa"/>
              <w:left w:w="120" w:type="dxa"/>
              <w:bottom w:w="80" w:type="dxa"/>
              <w:right w:w="120" w:type="dxa"/>
            </w:tcMar>
            <w:vAlign w:val="center"/>
            <w:hideMark/>
          </w:tcPr>
          <w:p w14:paraId="367DE6D7"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Passed</w:t>
            </w:r>
          </w:p>
        </w:tc>
      </w:tr>
      <w:tr w:rsidR="00DA0412" w:rsidRPr="00DA0412" w14:paraId="1D910239" w14:textId="77777777" w:rsidTr="00DA0412">
        <w:trPr>
          <w:cantSplit/>
          <w:jc w:val="center"/>
        </w:trPr>
        <w:tc>
          <w:tcPr>
            <w:tcW w:w="0" w:type="auto"/>
            <w:shd w:val="clear" w:color="auto" w:fill="F8FAFC"/>
            <w:tcMar>
              <w:top w:w="80" w:type="dxa"/>
              <w:left w:w="120" w:type="dxa"/>
              <w:bottom w:w="80" w:type="dxa"/>
              <w:right w:w="120" w:type="dxa"/>
            </w:tcMar>
            <w:vAlign w:val="center"/>
            <w:hideMark/>
          </w:tcPr>
          <w:p w14:paraId="7DC9DA98" w14:textId="77777777" w:rsidR="00DA0412" w:rsidRPr="00DA0412" w:rsidRDefault="00DA0412" w:rsidP="007F6B11">
            <w:pPr>
              <w:pStyle w:val="Heading2"/>
              <w:spacing w:before="40" w:after="40" w:line="240" w:lineRule="auto"/>
              <w:ind w:firstLine="0"/>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Answer Timestamp Verification</w:t>
            </w:r>
          </w:p>
        </w:tc>
        <w:tc>
          <w:tcPr>
            <w:tcW w:w="0" w:type="auto"/>
            <w:shd w:val="clear" w:color="auto" w:fill="F8FAFC"/>
            <w:tcMar>
              <w:top w:w="80" w:type="dxa"/>
              <w:left w:w="120" w:type="dxa"/>
              <w:bottom w:w="80" w:type="dxa"/>
              <w:right w:w="120" w:type="dxa"/>
            </w:tcMar>
            <w:vAlign w:val="center"/>
            <w:hideMark/>
          </w:tcPr>
          <w:p w14:paraId="43D402A3" w14:textId="77777777" w:rsidR="00DA0412" w:rsidRPr="00DA0412" w:rsidRDefault="00DA0412" w:rsidP="007F6B11">
            <w:pPr>
              <w:pStyle w:val="Heading2"/>
              <w:spacing w:before="40" w:after="40" w:line="240" w:lineRule="auto"/>
              <w:ind w:firstLine="0"/>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Server-Side Authoritative Guard</w:t>
            </w:r>
          </w:p>
        </w:tc>
        <w:tc>
          <w:tcPr>
            <w:tcW w:w="0" w:type="auto"/>
            <w:shd w:val="clear" w:color="auto" w:fill="F8FAFC"/>
            <w:tcMar>
              <w:top w:w="80" w:type="dxa"/>
              <w:left w:w="120" w:type="dxa"/>
              <w:bottom w:w="80" w:type="dxa"/>
              <w:right w:w="120" w:type="dxa"/>
            </w:tcMar>
            <w:vAlign w:val="center"/>
            <w:hideMark/>
          </w:tcPr>
          <w:p w14:paraId="37760626"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12 ms</w:t>
            </w:r>
          </w:p>
        </w:tc>
        <w:tc>
          <w:tcPr>
            <w:tcW w:w="0" w:type="auto"/>
            <w:shd w:val="clear" w:color="auto" w:fill="F8FAFC"/>
            <w:tcMar>
              <w:top w:w="80" w:type="dxa"/>
              <w:left w:w="120" w:type="dxa"/>
              <w:bottom w:w="80" w:type="dxa"/>
              <w:right w:w="120" w:type="dxa"/>
            </w:tcMar>
            <w:vAlign w:val="center"/>
            <w:hideMark/>
          </w:tcPr>
          <w:p w14:paraId="45D6BEF7"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48 ms</w:t>
            </w:r>
          </w:p>
        </w:tc>
        <w:tc>
          <w:tcPr>
            <w:tcW w:w="0" w:type="auto"/>
            <w:shd w:val="clear" w:color="auto" w:fill="F8FAFC"/>
            <w:tcMar>
              <w:top w:w="80" w:type="dxa"/>
              <w:left w:w="120" w:type="dxa"/>
              <w:bottom w:w="80" w:type="dxa"/>
              <w:right w:w="120" w:type="dxa"/>
            </w:tcMar>
            <w:vAlign w:val="center"/>
            <w:hideMark/>
          </w:tcPr>
          <w:p w14:paraId="5A68D76E"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&lt; 100 ms</w:t>
            </w:r>
          </w:p>
        </w:tc>
        <w:tc>
          <w:tcPr>
            <w:tcW w:w="0" w:type="auto"/>
            <w:shd w:val="clear" w:color="auto" w:fill="F8FAFC"/>
            <w:tcMar>
              <w:top w:w="80" w:type="dxa"/>
              <w:left w:w="120" w:type="dxa"/>
              <w:bottom w:w="80" w:type="dxa"/>
              <w:right w:w="120" w:type="dxa"/>
            </w:tcMar>
            <w:vAlign w:val="center"/>
            <w:hideMark/>
          </w:tcPr>
          <w:p w14:paraId="031D7EAA" w14:textId="77777777" w:rsidR="00DA0412" w:rsidRPr="00DA0412" w:rsidRDefault="00DA0412" w:rsidP="007F6B11">
            <w:pPr>
              <w:pStyle w:val="Heading2"/>
              <w:spacing w:before="40" w:after="40" w:line="240" w:lineRule="auto"/>
              <w:ind w:firstLine="0"/>
              <w:jc w:val="center"/>
              <w:rPr>
                <w:rFonts w:ascii="Times New Roman" w:hAnsi="Times New Roman" w:cs="Times New Roman"/>
                <w:b w:val="0"/>
                <w:bCs w:val="0"/>
                <w:color w:val="000000" w:themeColor="text1"/>
              </w:rPr>
            </w:pPr>
            <w:r w:rsidRPr="00DA0412">
              <w:rPr>
                <w:rFonts w:ascii="Times New Roman" w:hAnsi="Times New Roman" w:cs="Times New Roman"/>
                <w:b w:val="0"/>
                <w:bCs w:val="0"/>
                <w:color w:val="1E293B"/>
                <w:sz w:val="19"/>
              </w:rPr>
              <w:t>Passed</w:t>
            </w:r>
          </w:p>
        </w:tc>
      </w:tr>
      <w:tr w:rsidR="00DA0412" w:rsidRPr="00DA0412" w14:paraId="32C4FA3A" w14:textId="77777777" w:rsidTr="00DA0412">
        <w:trPr>
          <w:cantSplit/>
          <w:jc w:val="center"/>
        </w:trPr>
        <w:tc>
          <w:tcPr>
            <w:tcW w:w="0" w:type="auto"/>
            <w:shd w:val="clear" w:color="auto" w:fill="FFFFFF"/>
            <w:tcMar>
              <w:top w:w="80" w:type="dxa"/>
              <w:left w:w="120" w:type="dxa"/>
              <w:bottom w:w="80" w:type="dxa"/>
              <w:right w:w="120" w:type="dxa"/>
            </w:tcMar>
            <w:vAlign w:val="center"/>
            <w:hideMark/>
          </w:tcPr>
          <w:p w14:paraId="5F0EFC9B" w14:textId="77777777" w:rsidR="00C713B0" w:rsidRDefault="005B48E4" w:rsidP="007F6B11">
            <w:pPr>
              <w:spacing w:before="40" w:after="40" w:line="240" w:lineRule="auto"/>
              <w:ind w:firstLine="0"/>
              <w:jc w:val="left"/>
            </w:pPr>
            <w:r>
              <w:rPr>
                <w:color w:val="1E293B"/>
                <w:sz w:val="19"/>
              </w:rPr>
              <w:t>Speech-to-Text Transcription (OpenAI Whisper-1)</w:t>
            </w:r>
          </w:p>
        </w:tc>
        <w:tc>
          <w:tcPr>
            <w:tcW w:w="0" w:type="auto"/>
            <w:shd w:val="clear" w:color="auto" w:fill="FFFFFF"/>
            <w:tcMar>
              <w:top w:w="80" w:type="dxa"/>
              <w:left w:w="120" w:type="dxa"/>
              <w:bottom w:w="80" w:type="dxa"/>
              <w:right w:w="120" w:type="dxa"/>
            </w:tcMar>
            <w:vAlign w:val="center"/>
            <w:hideMark/>
          </w:tcPr>
          <w:p w14:paraId="5CFDA41E" w14:textId="77777777" w:rsidR="00C713B0" w:rsidRDefault="005B48E4" w:rsidP="007F6B11">
            <w:pPr>
              <w:spacing w:before="40" w:after="40" w:line="240" w:lineRule="auto"/>
              <w:ind w:firstLine="0"/>
              <w:jc w:val="left"/>
            </w:pPr>
            <w:r>
              <w:rPr>
                <w:color w:val="1E293B"/>
                <w:sz w:val="19"/>
              </w:rPr>
              <w:t>OpenAI Whisper-1 API</w:t>
            </w:r>
          </w:p>
        </w:tc>
        <w:tc>
          <w:tcPr>
            <w:tcW w:w="0" w:type="auto"/>
            <w:shd w:val="clear" w:color="auto" w:fill="FFFFFF"/>
            <w:tcMar>
              <w:top w:w="80" w:type="dxa"/>
              <w:left w:w="120" w:type="dxa"/>
              <w:bottom w:w="80" w:type="dxa"/>
              <w:right w:w="120" w:type="dxa"/>
            </w:tcMar>
            <w:vAlign w:val="center"/>
            <w:hideMark/>
          </w:tcPr>
          <w:p w14:paraId="098DFCA0" w14:textId="77777777" w:rsidR="00C713B0" w:rsidRDefault="005B48E4" w:rsidP="007F6B11">
            <w:pPr>
              <w:spacing w:before="40" w:after="40" w:line="240" w:lineRule="auto"/>
              <w:ind w:firstLine="0"/>
              <w:jc w:val="center"/>
            </w:pPr>
            <w:r>
              <w:rPr>
                <w:color w:val="1E293B"/>
                <w:sz w:val="19"/>
              </w:rPr>
              <w:t>940 ms</w:t>
            </w:r>
          </w:p>
        </w:tc>
        <w:tc>
          <w:tcPr>
            <w:tcW w:w="0" w:type="auto"/>
            <w:shd w:val="clear" w:color="auto" w:fill="FFFFFF"/>
            <w:tcMar>
              <w:top w:w="80" w:type="dxa"/>
              <w:left w:w="120" w:type="dxa"/>
              <w:bottom w:w="80" w:type="dxa"/>
              <w:right w:w="120" w:type="dxa"/>
            </w:tcMar>
            <w:vAlign w:val="center"/>
            <w:hideMark/>
          </w:tcPr>
          <w:p w14:paraId="272144EB" w14:textId="77777777" w:rsidR="00C713B0" w:rsidRDefault="005B48E4" w:rsidP="007F6B11">
            <w:pPr>
              <w:spacing w:before="40" w:after="40" w:line="240" w:lineRule="auto"/>
              <w:ind w:firstLine="0"/>
              <w:jc w:val="center"/>
            </w:pPr>
            <w:r>
              <w:rPr>
                <w:color w:val="1E293B"/>
                <w:sz w:val="19"/>
              </w:rPr>
              <w:t>1,180 ms</w:t>
            </w:r>
          </w:p>
        </w:tc>
        <w:tc>
          <w:tcPr>
            <w:tcW w:w="0" w:type="auto"/>
            <w:shd w:val="clear" w:color="auto" w:fill="FFFFFF"/>
            <w:tcMar>
              <w:top w:w="80" w:type="dxa"/>
              <w:left w:w="120" w:type="dxa"/>
              <w:bottom w:w="80" w:type="dxa"/>
              <w:right w:w="120" w:type="dxa"/>
            </w:tcMar>
            <w:vAlign w:val="center"/>
            <w:hideMark/>
          </w:tcPr>
          <w:p w14:paraId="425DA717" w14:textId="77777777" w:rsidR="00C713B0" w:rsidRDefault="005B48E4" w:rsidP="007F6B11">
            <w:pPr>
              <w:spacing w:before="40" w:after="40" w:line="240" w:lineRule="auto"/>
              <w:ind w:firstLine="0"/>
              <w:jc w:val="center"/>
            </w:pPr>
            <w:r>
              <w:rPr>
                <w:color w:val="1E293B"/>
                <w:sz w:val="19"/>
              </w:rPr>
              <w:t>&lt; 2000 ms</w:t>
            </w:r>
          </w:p>
        </w:tc>
        <w:tc>
          <w:tcPr>
            <w:tcW w:w="0" w:type="auto"/>
            <w:shd w:val="clear" w:color="auto" w:fill="FFFFFF"/>
            <w:tcMar>
              <w:top w:w="80" w:type="dxa"/>
              <w:left w:w="120" w:type="dxa"/>
              <w:bottom w:w="80" w:type="dxa"/>
              <w:right w:w="120" w:type="dxa"/>
            </w:tcMar>
            <w:vAlign w:val="center"/>
            <w:hideMark/>
          </w:tcPr>
          <w:p w14:paraId="1DDFEE48" w14:textId="77777777" w:rsidR="00C713B0" w:rsidRDefault="005B48E4" w:rsidP="007F6B11">
            <w:pPr>
              <w:spacing w:before="40" w:after="40" w:line="240" w:lineRule="auto"/>
              <w:ind w:firstLine="0"/>
              <w:jc w:val="left"/>
            </w:pPr>
            <w:r>
              <w:rPr>
                <w:color w:val="1E293B"/>
                <w:sz w:val="19"/>
              </w:rPr>
              <w:t>Passed (Responsive)</w:t>
            </w:r>
          </w:p>
        </w:tc>
      </w:tr>
      <w:tr w:rsidR="00DA0412" w:rsidRPr="00DA0412" w14:paraId="5BAA98ED" w14:textId="77777777" w:rsidTr="00DA0412">
        <w:trPr>
          <w:cantSplit/>
          <w:jc w:val="center"/>
        </w:trPr>
        <w:tc>
          <w:tcPr>
            <w:tcW w:w="0" w:type="auto"/>
            <w:shd w:val="clear" w:color="auto" w:fill="F8FAFC"/>
            <w:tcMar>
              <w:top w:w="80" w:type="dxa"/>
              <w:left w:w="120" w:type="dxa"/>
              <w:bottom w:w="80" w:type="dxa"/>
              <w:right w:w="120" w:type="dxa"/>
            </w:tcMar>
            <w:vAlign w:val="center"/>
            <w:hideMark/>
          </w:tcPr>
          <w:p w14:paraId="49C05424" w14:textId="77777777" w:rsidR="00C713B0" w:rsidRDefault="005B48E4" w:rsidP="007F6B11">
            <w:pPr>
              <w:spacing w:before="40" w:after="40" w:line="240" w:lineRule="auto"/>
              <w:ind w:firstLine="0"/>
              <w:jc w:val="left"/>
            </w:pPr>
            <w:r>
              <w:rPr>
                <w:color w:val="1E293B"/>
                <w:sz w:val="19"/>
              </w:rPr>
              <w:t>Text-to-Speech Generation (OpenAI TTS-1, Nova)</w:t>
            </w:r>
          </w:p>
        </w:tc>
        <w:tc>
          <w:tcPr>
            <w:tcW w:w="0" w:type="auto"/>
            <w:shd w:val="clear" w:color="auto" w:fill="F8FAFC"/>
            <w:tcMar>
              <w:top w:w="80" w:type="dxa"/>
              <w:left w:w="120" w:type="dxa"/>
              <w:bottom w:w="80" w:type="dxa"/>
              <w:right w:w="120" w:type="dxa"/>
            </w:tcMar>
            <w:vAlign w:val="center"/>
            <w:hideMark/>
          </w:tcPr>
          <w:p w14:paraId="7268D772" w14:textId="77777777" w:rsidR="00C713B0" w:rsidRDefault="005B48E4" w:rsidP="007F6B11">
            <w:pPr>
              <w:spacing w:before="40" w:after="40" w:line="240" w:lineRule="auto"/>
              <w:ind w:firstLine="0"/>
              <w:jc w:val="left"/>
            </w:pPr>
            <w:r>
              <w:rPr>
                <w:color w:val="1E293B"/>
                <w:sz w:val="19"/>
              </w:rPr>
              <w:t>OpenAI TTS-1 (voice: nova)</w:t>
            </w:r>
          </w:p>
        </w:tc>
        <w:tc>
          <w:tcPr>
            <w:tcW w:w="0" w:type="auto"/>
            <w:shd w:val="clear" w:color="auto" w:fill="F8FAFC"/>
            <w:tcMar>
              <w:top w:w="80" w:type="dxa"/>
              <w:left w:w="120" w:type="dxa"/>
              <w:bottom w:w="80" w:type="dxa"/>
              <w:right w:w="120" w:type="dxa"/>
            </w:tcMar>
            <w:vAlign w:val="center"/>
            <w:hideMark/>
          </w:tcPr>
          <w:p w14:paraId="3B1E1F9C" w14:textId="77777777" w:rsidR="00C713B0" w:rsidRDefault="005B48E4" w:rsidP="007F6B11">
            <w:pPr>
              <w:spacing w:before="40" w:after="40" w:line="240" w:lineRule="auto"/>
              <w:ind w:firstLine="0"/>
              <w:jc w:val="center"/>
            </w:pPr>
            <w:r>
              <w:rPr>
                <w:color w:val="1E293B"/>
                <w:sz w:val="19"/>
              </w:rPr>
              <w:t>480 ms</w:t>
            </w:r>
          </w:p>
        </w:tc>
        <w:tc>
          <w:tcPr>
            <w:tcW w:w="0" w:type="auto"/>
            <w:shd w:val="clear" w:color="auto" w:fill="F8FAFC"/>
            <w:tcMar>
              <w:top w:w="80" w:type="dxa"/>
              <w:left w:w="120" w:type="dxa"/>
              <w:bottom w:w="80" w:type="dxa"/>
              <w:right w:w="120" w:type="dxa"/>
            </w:tcMar>
            <w:vAlign w:val="center"/>
            <w:hideMark/>
          </w:tcPr>
          <w:p w14:paraId="0DAF6C6E" w14:textId="77777777" w:rsidR="00C713B0" w:rsidRDefault="005B48E4" w:rsidP="007F6B11">
            <w:pPr>
              <w:spacing w:before="40" w:after="40" w:line="240" w:lineRule="auto"/>
              <w:ind w:firstLine="0"/>
              <w:jc w:val="center"/>
            </w:pPr>
            <w:r>
              <w:rPr>
                <w:color w:val="1E293B"/>
                <w:sz w:val="19"/>
              </w:rPr>
              <w:t>590 ms</w:t>
            </w:r>
          </w:p>
        </w:tc>
        <w:tc>
          <w:tcPr>
            <w:tcW w:w="0" w:type="auto"/>
            <w:shd w:val="clear" w:color="auto" w:fill="F8FAFC"/>
            <w:tcMar>
              <w:top w:w="80" w:type="dxa"/>
              <w:left w:w="120" w:type="dxa"/>
              <w:bottom w:w="80" w:type="dxa"/>
              <w:right w:w="120" w:type="dxa"/>
            </w:tcMar>
            <w:vAlign w:val="center"/>
            <w:hideMark/>
          </w:tcPr>
          <w:p w14:paraId="1DDF79C0" w14:textId="77777777" w:rsidR="00C713B0" w:rsidRDefault="005B48E4" w:rsidP="007F6B11">
            <w:pPr>
              <w:spacing w:before="40" w:after="40" w:line="240" w:lineRule="auto"/>
              <w:ind w:firstLine="0"/>
              <w:jc w:val="center"/>
            </w:pPr>
            <w:r>
              <w:rPr>
                <w:color w:val="1E293B"/>
                <w:sz w:val="19"/>
              </w:rPr>
              <w:t>&lt; 1200 ms</w:t>
            </w:r>
          </w:p>
        </w:tc>
        <w:tc>
          <w:tcPr>
            <w:tcW w:w="0" w:type="auto"/>
            <w:shd w:val="clear" w:color="auto" w:fill="F8FAFC"/>
            <w:tcMar>
              <w:top w:w="80" w:type="dxa"/>
              <w:left w:w="120" w:type="dxa"/>
              <w:bottom w:w="80" w:type="dxa"/>
              <w:right w:w="120" w:type="dxa"/>
            </w:tcMar>
            <w:vAlign w:val="center"/>
            <w:hideMark/>
          </w:tcPr>
          <w:p w14:paraId="214E80A9" w14:textId="77777777" w:rsidR="00C713B0" w:rsidRDefault="005B48E4" w:rsidP="007F6B11">
            <w:pPr>
              <w:spacing w:before="40" w:after="40" w:line="240" w:lineRule="auto"/>
              <w:ind w:firstLine="0"/>
              <w:jc w:val="left"/>
            </w:pPr>
            <w:r>
              <w:rPr>
                <w:color w:val="1E293B"/>
                <w:sz w:val="19"/>
              </w:rPr>
              <w:t>Passed (Low Latency)</w:t>
            </w:r>
          </w:p>
        </w:tc>
      </w:tr>
    </w:tbl>
    <w:p w14:paraId="3AB9AB84" w14:textId="77777777" w:rsidR="00DA0412" w:rsidRDefault="00DA0412" w:rsidP="007F6B11">
      <w:pPr>
        <w:pStyle w:val="Heading2"/>
        <w:spacing w:line="240" w:lineRule="auto"/>
        <w:ind w:firstLine="0"/>
        <w:rPr>
          <w:rFonts w:ascii="Times New Roman" w:eastAsia="Times New Roman" w:hAnsi="Times New Roman" w:cs="Times New Roman"/>
          <w:color w:val="000000" w:themeColor="text1"/>
        </w:rPr>
      </w:pPr>
    </w:p>
    <w:p w14:paraId="7FF5C49C"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6.5 THREAT MODELING AND SECURITY POSTURE</w:t>
      </w:r>
      <w:bookmarkEnd w:id="65"/>
    </w:p>
    <w:p w14:paraId="128496D3"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security architecture has been tested with the OWASP Top 10 web app vulnerabilities:</w:t>
      </w:r>
    </w:p>
    <w:p w14:paraId="039AE3C3"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Injection Prevention: No SQL queries can be built directly with string concatenation; all queries are built using Supabase client calls with parameters, thus removing SQL injection vectors.</w:t>
      </w:r>
    </w:p>
    <w:p w14:paraId="682071C6" w14:textId="77777777" w:rsidR="00F32303" w:rsidRPr="006D6AA6" w:rsidRDefault="005B48E4" w:rsidP="007F6B11">
      <w:pPr>
        <w:spacing w:before="40" w:after="80"/>
        <w:ind w:left="576" w:hanging="360"/>
        <w:rPr>
          <w:rFonts w:cs="Times New Roman"/>
          <w:color w:val="000000" w:themeColor="text1"/>
        </w:rPr>
      </w:pPr>
      <w:r w:rsidRPr="006D6AA6">
        <w:rPr>
          <w:rFonts w:cs="Times New Roman"/>
          <w:b/>
          <w:color w:val="000000"/>
        </w:rPr>
        <w:t xml:space="preserve">• </w:t>
      </w:r>
      <w:r w:rsidRPr="006D6AA6">
        <w:rPr>
          <w:rFonts w:cs="Times New Roman"/>
          <w:color w:val="000000"/>
        </w:rPr>
        <w:t>Broken Authentication: Session tokens are signed using cryptographic JWTs which are stored in secure, HttpOnly, SameSite cookies, preventing Cross-Site Scripting (XSS) token theft.</w:t>
      </w:r>
    </w:p>
    <w:p w14:paraId="3FB9B323"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Server-Side Request Forgery (SSRF): File upload-handlers are strict, they do not accept remote URL fetches or will not run uploaded binaries due to strict checks of file extensions and magic bytes.</w:t>
      </w:r>
    </w:p>
    <w:p w14:paraId="521A295E" w14:textId="77777777" w:rsidR="00F32303" w:rsidRPr="006D6AA6" w:rsidRDefault="005B48E4" w:rsidP="007F6B11">
      <w:pPr>
        <w:ind w:firstLine="0"/>
        <w:rPr>
          <w:rFonts w:cs="Times New Roman"/>
          <w:color w:val="000000" w:themeColor="text1"/>
        </w:rPr>
      </w:pPr>
      <w:r w:rsidRPr="006D6AA6">
        <w:rPr>
          <w:rFonts w:cs="Times New Roman"/>
          <w:color w:val="000000"/>
        </w:rPr>
        <w:t>All administrative actions with access implications (role changes, status overrides, candidate deletion) are immutably captured in security_audit_logs table with actor UUID, IP address and timestamp.</w:t>
      </w:r>
    </w:p>
    <w:p w14:paraId="50B1EB51"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6" w:name="toc_6_6_VALIDITY_AND_SYSTEM_LIMITAT"/>
      <w:r w:rsidRPr="006D6AA6">
        <w:rPr>
          <w:rFonts w:ascii="Times New Roman" w:eastAsia="Times New Roman" w:hAnsi="Times New Roman" w:cs="Times New Roman"/>
          <w:color w:val="000000"/>
        </w:rPr>
        <w:t>6.6 VALIDITY AND SYSTEM LIMITATIONS</w:t>
      </w:r>
      <w:bookmarkEnd w:id="66"/>
    </w:p>
    <w:p w14:paraId="549D590B" w14:textId="77777777" w:rsidR="00F32303" w:rsidRPr="006D6AA6" w:rsidRDefault="005B48E4" w:rsidP="007F6B11">
      <w:pPr>
        <w:ind w:firstLine="0"/>
        <w:rPr>
          <w:rFonts w:cs="Times New Roman"/>
          <w:color w:val="000000" w:themeColor="text1"/>
        </w:rPr>
      </w:pPr>
      <w:r w:rsidRPr="006D6AA6">
        <w:rPr>
          <w:rFonts w:cs="Times New Roman"/>
          <w:color w:val="000000"/>
        </w:rPr>
        <w:t>Verification is used to establish that a software system is correct, and that its architecture is reliable, but academic integrity demands that some operational constraints are recognized:</w:t>
      </w:r>
    </w:p>
    <w:p w14:paraId="336DD3F0" w14:textId="77777777" w:rsidR="00F32303" w:rsidRPr="006D6AA6" w:rsidRDefault="005B48E4" w:rsidP="007F6B11">
      <w:pPr>
        <w:ind w:firstLine="0"/>
        <w:rPr>
          <w:rFonts w:cs="Times New Roman"/>
          <w:color w:val="000000" w:themeColor="text1"/>
        </w:rPr>
      </w:pPr>
      <w:r>
        <w:rPr>
          <w:color w:val="000000"/>
        </w:rPr>
        <w:t>1. The use of External Foundation Models: The system uses hosted APIs (Google Gemini, OpenAI Whisper, OpenAI TTS (Nova), Simli). Operational availability is affected by network interruptions, API pricing changes, or outage of upstream providers.</w:t>
      </w:r>
    </w:p>
    <w:p w14:paraId="176868F8" w14:textId="77777777" w:rsidR="00F32303" w:rsidRPr="006D6AA6" w:rsidRDefault="005B48E4" w:rsidP="007F6B11">
      <w:pPr>
        <w:ind w:firstLine="0"/>
        <w:rPr>
          <w:rFonts w:cs="Times New Roman"/>
          <w:color w:val="000000" w:themeColor="text1"/>
        </w:rPr>
      </w:pPr>
      <w:r w:rsidRPr="006D6AA6">
        <w:rPr>
          <w:rFonts w:cs="Times New Roman"/>
          <w:color w:val="000000"/>
        </w:rPr>
        <w:t>3. Non-Deterministic Evaluation Variance: Large language models are stochastic in their semantic evaluations of a query and repeatable evaluations over the same CV will yield a small amount of variance.</w:t>
      </w:r>
    </w:p>
    <w:p w14:paraId="1B8FB036" w14:textId="77777777" w:rsidR="00F32303" w:rsidRPr="006D6AA6" w:rsidRDefault="005B48E4" w:rsidP="007F6B11">
      <w:pPr>
        <w:ind w:firstLine="0"/>
        <w:rPr>
          <w:rFonts w:cs="Times New Roman"/>
          <w:color w:val="000000" w:themeColor="text1"/>
        </w:rPr>
      </w:pPr>
      <w:r w:rsidRPr="006D6AA6">
        <w:rPr>
          <w:rFonts w:cs="Times New Roman"/>
          <w:color w:val="000000"/>
        </w:rPr>
        <w:t>3. Absence of Long-Term Psychometric Validation: The project demonstrates technical feasibility and software integrity, but not the validity of the hiring process itself, which will only be proven as a result of long-term empirical studies of the job performance of employees after their hire.</w:t>
      </w:r>
    </w:p>
    <w:p w14:paraId="7267D158"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7" w:name="toc_6_7_PRODUCTION_CLOUD_DEPLOYMENT"/>
      <w:r w:rsidRPr="006D6AA6">
        <w:rPr>
          <w:rFonts w:ascii="Times New Roman" w:eastAsia="Times New Roman" w:hAnsi="Times New Roman" w:cs="Times New Roman"/>
          <w:color w:val="000000"/>
        </w:rPr>
        <w:t>6.7 PRODUCTION CLOUD DEPLOYMENT PLAN</w:t>
      </w:r>
      <w:bookmarkEnd w:id="67"/>
    </w:p>
    <w:p w14:paraId="13D712FC" w14:textId="77777777" w:rsidR="00F32303" w:rsidRPr="006D6AA6" w:rsidRDefault="005B48E4" w:rsidP="007F6B11">
      <w:pPr>
        <w:spacing w:before="80" w:after="160" w:line="240" w:lineRule="auto"/>
        <w:jc w:val="center"/>
        <w:rPr>
          <w:rFonts w:cs="Times New Roman"/>
          <w:color w:val="000000" w:themeColor="text1"/>
        </w:rPr>
      </w:pPr>
      <w:bookmarkStart w:id="68" w:name="tab_Table_6_3_outlines_the_formal_p"/>
      <w:r w:rsidRPr="006D6AA6">
        <w:rPr>
          <w:rFonts w:cs="Times New Roman"/>
          <w:b/>
          <w:color w:val="1E293B"/>
          <w:sz w:val="20"/>
        </w:rPr>
        <w:t>Table 6.3 outlines the formal production deployment plan for AI Recruit360 as required in the comprehensive evaluation and deployment section (section R8) of the evaluation criteria rubric.</w:t>
      </w:r>
      <w:bookmarkEnd w:id="68"/>
    </w:p>
    <w:p w14:paraId="3D000452" w14:textId="77777777" w:rsidR="00F32303" w:rsidRPr="006D6AA6" w:rsidRDefault="005B48E4" w:rsidP="007F6B11">
      <w:pPr>
        <w:ind w:firstLine="0"/>
        <w:rPr>
          <w:rFonts w:cs="Times New Roman"/>
          <w:color w:val="000000" w:themeColor="text1"/>
        </w:rPr>
      </w:pPr>
      <w:r w:rsidRPr="006D6AA6">
        <w:rPr>
          <w:rFonts w:cs="Times New Roman"/>
          <w:color w:val="000000"/>
        </w:rPr>
        <w:t>The deployment topology spreads the workloads on to specialized cloud platforms to maximize availability, minimize latency and enforce multi-tenant security boundaries:</w:t>
      </w:r>
    </w:p>
    <w:p w14:paraId="44B28F29"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Frontend Edge Deployment: Deployed on Vercel's edge network located all over the world. Next.js 14 builds are converted into optimized static assets and serverless Node.js runtimes and pushed to edge locations. Continuous deployment </w:t>
      </w:r>
      <w:r w:rsidRPr="006D6AA6">
        <w:rPr>
          <w:rFonts w:cs="Times New Roman"/>
          <w:color w:val="000000"/>
        </w:rPr>
        <w:lastRenderedPageBreak/>
        <w:t>is set up through GitHub webhook integrations and automatically runs linting and build checks prior to deploying code to production.</w:t>
      </w:r>
    </w:p>
    <w:p w14:paraId="112AFBC7" w14:textId="77777777" w:rsidR="00F32303" w:rsidRPr="006D6AA6" w:rsidRDefault="005B48E4" w:rsidP="007F6B11">
      <w:pPr>
        <w:ind w:firstLine="0"/>
        <w:rPr>
          <w:rFonts w:cs="Times New Roman"/>
          <w:color w:val="000000" w:themeColor="text1"/>
        </w:rPr>
      </w:pPr>
      <w:r w:rsidRPr="006D6AA6">
        <w:rPr>
          <w:rFonts w:cs="Times New Roman"/>
          <w:color w:val="000000"/>
        </w:rPr>
        <w:t>2. Microservices Container Runtime: The FastAPI backend is deployed to a scalable cloud container runtime (Render/Fly.io) and containerized using Docker. Health endpoints (/api/v1/health/ready, /api/v1/health/live) ensure that containers are automatically restarted when their memory and/or process deadlocks are unhandled.</w:t>
      </w:r>
    </w:p>
    <w:p w14:paraId="3909B9A4" w14:textId="77777777" w:rsidR="00F32303" w:rsidRPr="006D6AA6" w:rsidRDefault="005B48E4" w:rsidP="007F6B11">
      <w:pPr>
        <w:ind w:firstLine="0"/>
        <w:rPr>
          <w:rFonts w:cs="Times New Roman"/>
          <w:color w:val="000000" w:themeColor="text1"/>
        </w:rPr>
      </w:pPr>
      <w:r w:rsidRPr="006D6AA6">
        <w:rPr>
          <w:rFonts w:cs="Times New Roman"/>
          <w:color w:val="000000"/>
        </w:rPr>
        <w:t>Relational Database and Storage Tier: Managed using Supabase Cloud (AWS Frankfurt eu-central-1 region). Automated daily WAL (Write-Ahead Logging) backups ensure that there's always a point in time when everything works as intended, while PgBouncer connection poolers limit the number of candidates without exceeding database connection counts.</w:t>
      </w:r>
    </w:p>
    <w:p w14:paraId="452392D5" w14:textId="77777777" w:rsidR="00F32303" w:rsidRPr="006D6AA6" w:rsidRDefault="005B48E4" w:rsidP="007F6B11">
      <w:pPr>
        <w:ind w:firstLine="0"/>
        <w:rPr>
          <w:rFonts w:cs="Times New Roman"/>
          <w:color w:val="000000" w:themeColor="text1"/>
        </w:rPr>
      </w:pPr>
      <w:r w:rsidRPr="006D6AA6">
        <w:rPr>
          <w:rFonts w:cs="Times New Roman"/>
          <w:color w:val="000000"/>
        </w:rPr>
        <w:t>4. Domain Name and Security Layer: Set up with Cloudflare DNS proxying, force TLS 1.3, set automatic HSTS headers, enable DDoS mitigation and edge rate limiting on candidate application endpoints.</w:t>
      </w:r>
    </w:p>
    <w:p w14:paraId="00C4CF72" w14:textId="77777777" w:rsidR="00F32303" w:rsidRPr="006D6AA6" w:rsidRDefault="005B48E4" w:rsidP="007F6B11">
      <w:pPr>
        <w:ind w:firstLine="0"/>
        <w:rPr>
          <w:rFonts w:cs="Times New Roman"/>
          <w:color w:val="000000" w:themeColor="text1"/>
        </w:rPr>
      </w:pPr>
      <w:r>
        <w:rPr>
          <w:color w:val="000000"/>
        </w:rPr>
        <w:t>The production cloud deployment architecture and infrastructure topology is detailed in Table 6.3.</w:t>
      </w:r>
    </w:p>
    <w:p w14:paraId="195708A1" w14:textId="77777777" w:rsidR="00F32303" w:rsidRPr="006D6AA6" w:rsidRDefault="005B48E4" w:rsidP="007F6B11">
      <w:pPr>
        <w:pStyle w:val="TableCaptionThesis"/>
        <w:keepNext/>
        <w:spacing w:after="160" w:line="240" w:lineRule="auto"/>
        <w:rPr>
          <w:rFonts w:cs="Times New Roman"/>
          <w:color w:val="000000" w:themeColor="text1"/>
        </w:rPr>
      </w:pPr>
      <w:bookmarkStart w:id="69" w:name="tab_Table_6_3_Production_Cloud_Depl"/>
      <w:r>
        <w:rPr>
          <w:b/>
          <w:color w:val="1E293B"/>
        </w:rPr>
        <w:t>Table 6.3: Production Cloud Deployment Architecture and Infrastructure Topology</w:t>
      </w:r>
      <w:bookmarkEnd w:id="69"/>
    </w:p>
    <w:tbl>
      <w:tblPr>
        <w:tblStyle w:val="TableGrid"/>
        <w:tblW w:w="0" w:type="auto"/>
        <w:jc w:val="center"/>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ook w:val="04A0" w:firstRow="1" w:lastRow="0" w:firstColumn="1" w:lastColumn="0" w:noHBand="0" w:noVBand="1"/>
      </w:tblPr>
      <w:tblGrid>
        <w:gridCol w:w="2073"/>
        <w:gridCol w:w="2051"/>
        <w:gridCol w:w="2092"/>
        <w:gridCol w:w="2074"/>
      </w:tblGrid>
      <w:tr w:rsidR="00F32303" w:rsidRPr="006D6AA6" w14:paraId="5224513F" w14:textId="77777777">
        <w:trPr>
          <w:cantSplit/>
          <w:tblHeader/>
          <w:jc w:val="center"/>
        </w:trPr>
        <w:tc>
          <w:tcPr>
            <w:tcW w:w="2166" w:type="dxa"/>
            <w:shd w:val="clear" w:color="auto" w:fill="2B3A4A"/>
            <w:tcMar>
              <w:top w:w="80" w:type="dxa"/>
              <w:left w:w="120" w:type="dxa"/>
              <w:bottom w:w="80" w:type="dxa"/>
              <w:right w:w="120" w:type="dxa"/>
            </w:tcMar>
            <w:vAlign w:val="center"/>
          </w:tcPr>
          <w:p w14:paraId="3AF2D58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Deployment Tier</w:t>
            </w:r>
          </w:p>
        </w:tc>
        <w:tc>
          <w:tcPr>
            <w:tcW w:w="2166" w:type="dxa"/>
            <w:shd w:val="clear" w:color="auto" w:fill="2B3A4A"/>
            <w:tcMar>
              <w:top w:w="80" w:type="dxa"/>
              <w:left w:w="120" w:type="dxa"/>
              <w:bottom w:w="80" w:type="dxa"/>
              <w:right w:w="120" w:type="dxa"/>
            </w:tcMar>
            <w:vAlign w:val="center"/>
          </w:tcPr>
          <w:p w14:paraId="10F603CF"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Platform</w:t>
            </w:r>
          </w:p>
        </w:tc>
        <w:tc>
          <w:tcPr>
            <w:tcW w:w="2166" w:type="dxa"/>
            <w:shd w:val="clear" w:color="auto" w:fill="2B3A4A"/>
            <w:tcMar>
              <w:top w:w="80" w:type="dxa"/>
              <w:left w:w="120" w:type="dxa"/>
              <w:bottom w:w="80" w:type="dxa"/>
              <w:right w:w="120" w:type="dxa"/>
            </w:tcMar>
            <w:vAlign w:val="center"/>
          </w:tcPr>
          <w:p w14:paraId="48FCC5B6"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Configuration / Topology</w:t>
            </w:r>
          </w:p>
        </w:tc>
        <w:tc>
          <w:tcPr>
            <w:tcW w:w="2166" w:type="dxa"/>
            <w:shd w:val="clear" w:color="auto" w:fill="2B3A4A"/>
            <w:tcMar>
              <w:top w:w="80" w:type="dxa"/>
              <w:left w:w="120" w:type="dxa"/>
              <w:bottom w:w="80" w:type="dxa"/>
              <w:right w:w="120" w:type="dxa"/>
            </w:tcMar>
            <w:vAlign w:val="center"/>
          </w:tcPr>
          <w:p w14:paraId="2439A2B9"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Operational Objective</w:t>
            </w:r>
          </w:p>
        </w:tc>
      </w:tr>
      <w:tr w:rsidR="00F32303" w:rsidRPr="006D6AA6" w14:paraId="671ECE53" w14:textId="77777777">
        <w:trPr>
          <w:cantSplit/>
          <w:jc w:val="center"/>
        </w:trPr>
        <w:tc>
          <w:tcPr>
            <w:tcW w:w="2166" w:type="dxa"/>
            <w:shd w:val="clear" w:color="auto" w:fill="F8FAFC"/>
            <w:tcMar>
              <w:top w:w="80" w:type="dxa"/>
              <w:left w:w="120" w:type="dxa"/>
              <w:bottom w:w="80" w:type="dxa"/>
              <w:right w:w="120" w:type="dxa"/>
            </w:tcMar>
            <w:vAlign w:val="center"/>
          </w:tcPr>
          <w:p w14:paraId="564DC703"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Frontend Web Tier</w:t>
            </w:r>
          </w:p>
        </w:tc>
        <w:tc>
          <w:tcPr>
            <w:tcW w:w="2166" w:type="dxa"/>
            <w:shd w:val="clear" w:color="auto" w:fill="F8FAFC"/>
            <w:tcMar>
              <w:top w:w="80" w:type="dxa"/>
              <w:left w:w="120" w:type="dxa"/>
              <w:bottom w:w="80" w:type="dxa"/>
              <w:right w:w="120" w:type="dxa"/>
            </w:tcMar>
            <w:vAlign w:val="center"/>
          </w:tcPr>
          <w:p w14:paraId="00D891D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Vercel Edge Network</w:t>
            </w:r>
          </w:p>
        </w:tc>
        <w:tc>
          <w:tcPr>
            <w:tcW w:w="2166" w:type="dxa"/>
            <w:shd w:val="clear" w:color="auto" w:fill="F8FAFC"/>
            <w:tcMar>
              <w:top w:w="80" w:type="dxa"/>
              <w:left w:w="120" w:type="dxa"/>
              <w:bottom w:w="80" w:type="dxa"/>
              <w:right w:w="120" w:type="dxa"/>
            </w:tcMar>
            <w:vAlign w:val="center"/>
          </w:tcPr>
          <w:p w14:paraId="0F60819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Next.js 14 App Router, serverless Node.js, global CDN</w:t>
            </w:r>
          </w:p>
        </w:tc>
        <w:tc>
          <w:tcPr>
            <w:tcW w:w="2166" w:type="dxa"/>
            <w:shd w:val="clear" w:color="auto" w:fill="F8FAFC"/>
            <w:tcMar>
              <w:top w:w="80" w:type="dxa"/>
              <w:left w:w="120" w:type="dxa"/>
              <w:bottom w:w="80" w:type="dxa"/>
              <w:right w:w="120" w:type="dxa"/>
            </w:tcMar>
            <w:vAlign w:val="center"/>
          </w:tcPr>
          <w:p w14:paraId="04590B9A"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Low-latency global asset delivery and managed web deployment</w:t>
            </w:r>
          </w:p>
        </w:tc>
      </w:tr>
      <w:tr w:rsidR="00F32303" w:rsidRPr="006D6AA6" w14:paraId="4C776184" w14:textId="77777777">
        <w:trPr>
          <w:cantSplit/>
          <w:jc w:val="center"/>
        </w:trPr>
        <w:tc>
          <w:tcPr>
            <w:tcW w:w="2166" w:type="dxa"/>
            <w:shd w:val="clear" w:color="auto" w:fill="FFFFFF"/>
            <w:tcMar>
              <w:top w:w="80" w:type="dxa"/>
              <w:left w:w="120" w:type="dxa"/>
              <w:bottom w:w="80" w:type="dxa"/>
              <w:right w:w="120" w:type="dxa"/>
            </w:tcMar>
            <w:vAlign w:val="center"/>
          </w:tcPr>
          <w:p w14:paraId="23DE3144"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Backend Microservice</w:t>
            </w:r>
          </w:p>
        </w:tc>
        <w:tc>
          <w:tcPr>
            <w:tcW w:w="2166" w:type="dxa"/>
            <w:shd w:val="clear" w:color="auto" w:fill="FFFFFF"/>
            <w:tcMar>
              <w:top w:w="80" w:type="dxa"/>
              <w:left w:w="120" w:type="dxa"/>
              <w:bottom w:w="80" w:type="dxa"/>
              <w:right w:w="120" w:type="dxa"/>
            </w:tcMar>
            <w:vAlign w:val="center"/>
          </w:tcPr>
          <w:p w14:paraId="1E14B71A"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Render / Fly.io Container</w:t>
            </w:r>
          </w:p>
        </w:tc>
        <w:tc>
          <w:tcPr>
            <w:tcW w:w="2166" w:type="dxa"/>
            <w:shd w:val="clear" w:color="auto" w:fill="FFFFFF"/>
            <w:tcMar>
              <w:top w:w="80" w:type="dxa"/>
              <w:left w:w="120" w:type="dxa"/>
              <w:bottom w:w="80" w:type="dxa"/>
              <w:right w:w="120" w:type="dxa"/>
            </w:tcMar>
            <w:vAlign w:val="center"/>
          </w:tcPr>
          <w:p w14:paraId="1BC1192B"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Dockerized Python 3.12, Uvicorn ASGI, 2 vCPU, 2 GB RAM</w:t>
            </w:r>
          </w:p>
        </w:tc>
        <w:tc>
          <w:tcPr>
            <w:tcW w:w="2166" w:type="dxa"/>
            <w:shd w:val="clear" w:color="auto" w:fill="FFFFFF"/>
            <w:tcMar>
              <w:top w:w="80" w:type="dxa"/>
              <w:left w:w="120" w:type="dxa"/>
              <w:bottom w:w="80" w:type="dxa"/>
              <w:right w:w="120" w:type="dxa"/>
            </w:tcMar>
            <w:vAlign w:val="center"/>
          </w:tcPr>
          <w:p w14:paraId="59EF4D5A"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Async I/O and compute-intensive document processing</w:t>
            </w:r>
          </w:p>
        </w:tc>
      </w:tr>
      <w:tr w:rsidR="00F32303" w:rsidRPr="006D6AA6" w14:paraId="7E35EC61" w14:textId="77777777">
        <w:trPr>
          <w:cantSplit/>
          <w:jc w:val="center"/>
        </w:trPr>
        <w:tc>
          <w:tcPr>
            <w:tcW w:w="2166" w:type="dxa"/>
            <w:shd w:val="clear" w:color="auto" w:fill="F8FAFC"/>
            <w:tcMar>
              <w:top w:w="80" w:type="dxa"/>
              <w:left w:w="120" w:type="dxa"/>
              <w:bottom w:w="80" w:type="dxa"/>
              <w:right w:w="120" w:type="dxa"/>
            </w:tcMar>
            <w:vAlign w:val="center"/>
          </w:tcPr>
          <w:p w14:paraId="1AE4ED68"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Database &amp; Storage</w:t>
            </w:r>
          </w:p>
        </w:tc>
        <w:tc>
          <w:tcPr>
            <w:tcW w:w="2166" w:type="dxa"/>
            <w:shd w:val="clear" w:color="auto" w:fill="F8FAFC"/>
            <w:tcMar>
              <w:top w:w="80" w:type="dxa"/>
              <w:left w:w="120" w:type="dxa"/>
              <w:bottom w:w="80" w:type="dxa"/>
              <w:right w:w="120" w:type="dxa"/>
            </w:tcMar>
            <w:vAlign w:val="center"/>
          </w:tcPr>
          <w:p w14:paraId="5B746A33"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Supabase Cloud</w:t>
            </w:r>
          </w:p>
        </w:tc>
        <w:tc>
          <w:tcPr>
            <w:tcW w:w="2166" w:type="dxa"/>
            <w:shd w:val="clear" w:color="auto" w:fill="F8FAFC"/>
            <w:tcMar>
              <w:top w:w="80" w:type="dxa"/>
              <w:left w:w="120" w:type="dxa"/>
              <w:bottom w:w="80" w:type="dxa"/>
              <w:right w:w="120" w:type="dxa"/>
            </w:tcMar>
            <w:vAlign w:val="center"/>
          </w:tcPr>
          <w:p w14:paraId="1C1B01F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PostgreSQL 15, PgBouncer, object storage, daily backups</w:t>
            </w:r>
          </w:p>
        </w:tc>
        <w:tc>
          <w:tcPr>
            <w:tcW w:w="2166" w:type="dxa"/>
            <w:shd w:val="clear" w:color="auto" w:fill="F8FAFC"/>
            <w:tcMar>
              <w:top w:w="80" w:type="dxa"/>
              <w:left w:w="120" w:type="dxa"/>
              <w:bottom w:w="80" w:type="dxa"/>
              <w:right w:w="120" w:type="dxa"/>
            </w:tcMar>
            <w:vAlign w:val="center"/>
          </w:tcPr>
          <w:p w14:paraId="5326451B"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RLS tenant isolation, persistence, backups</w:t>
            </w:r>
          </w:p>
        </w:tc>
      </w:tr>
      <w:tr w:rsidR="00F32303" w:rsidRPr="006D6AA6" w14:paraId="54202098" w14:textId="77777777">
        <w:trPr>
          <w:cantSplit/>
          <w:jc w:val="center"/>
        </w:trPr>
        <w:tc>
          <w:tcPr>
            <w:tcW w:w="2166" w:type="dxa"/>
            <w:shd w:val="clear" w:color="auto" w:fill="FFFFFF"/>
            <w:tcMar>
              <w:top w:w="80" w:type="dxa"/>
              <w:left w:w="120" w:type="dxa"/>
              <w:bottom w:w="80" w:type="dxa"/>
              <w:right w:w="120" w:type="dxa"/>
            </w:tcMar>
            <w:vAlign w:val="center"/>
          </w:tcPr>
          <w:p w14:paraId="75BA41B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Security &amp; Edge DNS</w:t>
            </w:r>
          </w:p>
        </w:tc>
        <w:tc>
          <w:tcPr>
            <w:tcW w:w="2166" w:type="dxa"/>
            <w:shd w:val="clear" w:color="auto" w:fill="FFFFFF"/>
            <w:tcMar>
              <w:top w:w="80" w:type="dxa"/>
              <w:left w:w="120" w:type="dxa"/>
              <w:bottom w:w="80" w:type="dxa"/>
              <w:right w:w="120" w:type="dxa"/>
            </w:tcMar>
            <w:vAlign w:val="center"/>
          </w:tcPr>
          <w:p w14:paraId="0577184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Cloudflare DNS Proxy</w:t>
            </w:r>
          </w:p>
        </w:tc>
        <w:tc>
          <w:tcPr>
            <w:tcW w:w="2166" w:type="dxa"/>
            <w:shd w:val="clear" w:color="auto" w:fill="FFFFFF"/>
            <w:tcMar>
              <w:top w:w="80" w:type="dxa"/>
              <w:left w:w="120" w:type="dxa"/>
              <w:bottom w:w="80" w:type="dxa"/>
              <w:right w:w="120" w:type="dxa"/>
            </w:tcMar>
            <w:vAlign w:val="center"/>
          </w:tcPr>
          <w:p w14:paraId="44EAB102"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TLS 1.3, HSTS, DDoS protection, rate limiting</w:t>
            </w:r>
          </w:p>
        </w:tc>
        <w:tc>
          <w:tcPr>
            <w:tcW w:w="2166" w:type="dxa"/>
            <w:shd w:val="clear" w:color="auto" w:fill="FFFFFF"/>
            <w:tcMar>
              <w:top w:w="80" w:type="dxa"/>
              <w:left w:w="120" w:type="dxa"/>
              <w:bottom w:w="80" w:type="dxa"/>
              <w:right w:w="120" w:type="dxa"/>
            </w:tcMar>
            <w:vAlign w:val="center"/>
          </w:tcPr>
          <w:p w14:paraId="7A957E6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Protect origin and reduce automated abuse</w:t>
            </w:r>
          </w:p>
        </w:tc>
      </w:tr>
      <w:tr w:rsidR="00F32303" w:rsidRPr="006D6AA6" w14:paraId="4294A2F4" w14:textId="77777777">
        <w:trPr>
          <w:cantSplit/>
          <w:jc w:val="center"/>
        </w:trPr>
        <w:tc>
          <w:tcPr>
            <w:tcW w:w="2166" w:type="dxa"/>
            <w:shd w:val="clear" w:color="auto" w:fill="F8FAFC"/>
            <w:tcMar>
              <w:top w:w="80" w:type="dxa"/>
              <w:left w:w="120" w:type="dxa"/>
              <w:bottom w:w="80" w:type="dxa"/>
              <w:right w:w="120" w:type="dxa"/>
            </w:tcMar>
            <w:vAlign w:val="center"/>
          </w:tcPr>
          <w:p w14:paraId="6F8F50F1"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CI/CD Pipeline</w:t>
            </w:r>
          </w:p>
        </w:tc>
        <w:tc>
          <w:tcPr>
            <w:tcW w:w="2166" w:type="dxa"/>
            <w:shd w:val="clear" w:color="auto" w:fill="F8FAFC"/>
            <w:tcMar>
              <w:top w:w="80" w:type="dxa"/>
              <w:left w:w="120" w:type="dxa"/>
              <w:bottom w:w="80" w:type="dxa"/>
              <w:right w:w="120" w:type="dxa"/>
            </w:tcMar>
            <w:vAlign w:val="center"/>
          </w:tcPr>
          <w:p w14:paraId="682112B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GitHub Actions</w:t>
            </w:r>
          </w:p>
        </w:tc>
        <w:tc>
          <w:tcPr>
            <w:tcW w:w="2166" w:type="dxa"/>
            <w:shd w:val="clear" w:color="auto" w:fill="F8FAFC"/>
            <w:tcMar>
              <w:top w:w="80" w:type="dxa"/>
              <w:left w:w="120" w:type="dxa"/>
              <w:bottom w:w="80" w:type="dxa"/>
              <w:right w:w="120" w:type="dxa"/>
            </w:tcMar>
            <w:vAlign w:val="center"/>
          </w:tcPr>
          <w:p w14:paraId="57D7659F"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Lint, TypeScript build, pytest on push</w:t>
            </w:r>
          </w:p>
        </w:tc>
        <w:tc>
          <w:tcPr>
            <w:tcW w:w="2166" w:type="dxa"/>
            <w:shd w:val="clear" w:color="auto" w:fill="F8FAFC"/>
            <w:tcMar>
              <w:top w:w="80" w:type="dxa"/>
              <w:left w:w="120" w:type="dxa"/>
              <w:bottom w:w="80" w:type="dxa"/>
              <w:right w:w="120" w:type="dxa"/>
            </w:tcMar>
            <w:vAlign w:val="center"/>
          </w:tcPr>
          <w:p w14:paraId="7D62639E"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Regression-free automated deployments</w:t>
            </w:r>
          </w:p>
        </w:tc>
      </w:tr>
    </w:tbl>
    <w:p w14:paraId="5B3C3C89" w14:textId="77777777" w:rsidR="00F32303" w:rsidRPr="006D6AA6" w:rsidRDefault="00F32303" w:rsidP="007F6B11">
      <w:pPr>
        <w:ind w:firstLine="0"/>
        <w:rPr>
          <w:rFonts w:cs="Times New Roman"/>
          <w:color w:val="000000" w:themeColor="text1"/>
        </w:rPr>
      </w:pPr>
    </w:p>
    <w:p w14:paraId="30EB4211" w14:textId="77777777" w:rsidR="00F32303" w:rsidRPr="006D6AA6" w:rsidRDefault="005B48E4" w:rsidP="007F6B11">
      <w:pPr>
        <w:pStyle w:val="ChapterNumber"/>
        <w:spacing w:before="280" w:after="280" w:line="240" w:lineRule="auto"/>
        <w:rPr>
          <w:rFonts w:cs="Times New Roman"/>
          <w:color w:val="000000" w:themeColor="text1"/>
        </w:rPr>
      </w:pPr>
      <w:bookmarkStart w:id="70" w:name="toc_CHAPTER_7_CONCLUSIONS_AND_FUTUR"/>
      <w:r w:rsidRPr="006D6AA6">
        <w:rPr>
          <w:rFonts w:cs="Times New Roman"/>
          <w:color w:val="000000"/>
          <w:sz w:val="28"/>
        </w:rPr>
        <w:lastRenderedPageBreak/>
        <w:t>CHAPTER 7</w:t>
      </w:r>
      <w:bookmarkEnd w:id="70"/>
    </w:p>
    <w:p w14:paraId="4C52480A"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CONCLUSIONS AND FUTURE WORK</w:t>
      </w:r>
    </w:p>
    <w:p w14:paraId="0BA27483"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1" w:name="toc_7_1_PROJECT_CONCLUSIONS"/>
      <w:r w:rsidRPr="006D6AA6">
        <w:rPr>
          <w:rFonts w:ascii="Times New Roman" w:eastAsia="Times New Roman" w:hAnsi="Times New Roman" w:cs="Times New Roman"/>
          <w:color w:val="000000"/>
        </w:rPr>
        <w:t>7.1 PROJECT CONCLUSIONS</w:t>
      </w:r>
      <w:bookmarkEnd w:id="71"/>
    </w:p>
    <w:p w14:paraId="725C8700" w14:textId="77777777" w:rsidR="00F32303" w:rsidRPr="006D6AA6" w:rsidRDefault="005B48E4" w:rsidP="007F6B11">
      <w:pPr>
        <w:ind w:firstLine="0"/>
        <w:rPr>
          <w:rFonts w:cs="Times New Roman"/>
          <w:color w:val="000000" w:themeColor="text1"/>
        </w:rPr>
      </w:pPr>
      <w:r w:rsidRPr="006D6AA6">
        <w:rPr>
          <w:rFonts w:cs="Times New Roman"/>
          <w:color w:val="000000"/>
        </w:rPr>
        <w:t>Overall, AI Recruit360 proves that with today's software engineering techniques, manual processes can be replaced by a unified, data-driven digital talent acquisition workflow - one that avoids fatigue and the fragmented nature of what has long been a tedious and siloed experience. It integrates Next.js 14, FastAPI, Supabase PostgreSQL, and cutting-edge multimodal AI services to provide a robust, multi-tenant recruitment solution that meets all the engineering goals.</w:t>
      </w:r>
    </w:p>
    <w:p w14:paraId="62B3FACB" w14:textId="77777777" w:rsidR="00F32303" w:rsidRPr="006D6AA6" w:rsidRDefault="005B48E4" w:rsidP="007F6B11">
      <w:pPr>
        <w:ind w:firstLine="0"/>
        <w:rPr>
          <w:rFonts w:cs="Times New Roman"/>
          <w:color w:val="000000" w:themeColor="text1"/>
        </w:rPr>
      </w:pPr>
      <w:r w:rsidRPr="006D6AA6">
        <w:rPr>
          <w:rFonts w:cs="Times New Roman"/>
          <w:color w:val="000000"/>
        </w:rPr>
        <w:t>The platform has been designed to tackle some of the main weaknesses of automated recruitment systems. PostgreSQL Row-Level Security ensures that your data stays isolated, even across multiple tenants; database timers using server-authoritative schemas prevent assessment tampering; and structured schema Pydantic schemas limit what generative AI can produce to predictable and auditable records in your database. Most importantly, AI Recruit360 maintains human dignity and recruiter oversight by showing complete data, which is auditable and recorded, that forms the basis of their decision to not accept a resume, or to reject a resume based on technical test results or a conversation during the interview stage, not by performing opaque automated rejections. Resulting system is a working prototype of a prototype for the final year project, which is defensible and production ready.</w:t>
      </w:r>
    </w:p>
    <w:p w14:paraId="2DA917E3"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2" w:name="toc_7_2_FUTURE_TECHNICAL_ROADMAP"/>
      <w:r w:rsidRPr="006D6AA6">
        <w:rPr>
          <w:rFonts w:ascii="Times New Roman" w:eastAsia="Times New Roman" w:hAnsi="Times New Roman" w:cs="Times New Roman"/>
          <w:color w:val="000000"/>
        </w:rPr>
        <w:t>7.2 FUTURE TECHNICAL ROADMAP</w:t>
      </w:r>
      <w:bookmarkEnd w:id="72"/>
    </w:p>
    <w:p w14:paraId="4B0626A5"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Three technical advancements are to be expected in the future:</w:t>
      </w:r>
    </w:p>
    <w:p w14:paraId="46057736" w14:textId="77777777" w:rsidR="00F32303" w:rsidRPr="006D6AA6" w:rsidRDefault="005B48E4" w:rsidP="007F6B11">
      <w:pPr>
        <w:ind w:firstLine="0"/>
        <w:rPr>
          <w:rFonts w:cs="Times New Roman"/>
          <w:color w:val="000000" w:themeColor="text1"/>
        </w:rPr>
      </w:pPr>
      <w:r w:rsidRPr="006D6AA6">
        <w:rPr>
          <w:rFonts w:cs="Times New Roman"/>
          <w:color w:val="000000"/>
        </w:rPr>
        <w:t>Self-Hosted Open-Source Model Fallbacks: Deploys localized open-weight language models (e.g., Llama 3 8B or Mistral 7B) supported by vLLM, as well as self-hosted Whisper ASR instances for completely air-gapped or offline enterprise deployments.</w:t>
      </w:r>
    </w:p>
    <w:p w14:paraId="5ABB2257" w14:textId="77777777" w:rsidR="00F32303" w:rsidRPr="006D6AA6" w:rsidRDefault="005B48E4" w:rsidP="007F6B11">
      <w:pPr>
        <w:ind w:firstLine="0"/>
        <w:rPr>
          <w:rFonts w:cs="Times New Roman"/>
          <w:color w:val="000000" w:themeColor="text1"/>
        </w:rPr>
      </w:pPr>
      <w:r w:rsidRPr="006D6AA6">
        <w:rPr>
          <w:rFonts w:cs="Times New Roman"/>
          <w:color w:val="000000"/>
        </w:rPr>
        <w:t>2. Multilingual Assessment and Interviewing: Extending the pipelines of speech recognition, voice synthesis and question generation to handle multi-language candidate assessment (e.g. Urdu, Arabic, Spanish).</w:t>
      </w:r>
    </w:p>
    <w:p w14:paraId="582147A2"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Automated Reference Checking and Code Execution Sandboxes: Embedding automated checks of GitHub repositories and containerized code execution boxes (Pyodide, Dockerized WebAssembly runners) into the assessment room and having candidate(s) perform live coding for the automated test suites.</w:t>
      </w:r>
    </w:p>
    <w:p w14:paraId="0FC5FE80"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3" w:name="toc_7_3_ETHICAL_STEWARDSHIP_AND_RES"/>
      <w:r w:rsidRPr="006D6AA6">
        <w:rPr>
          <w:rFonts w:ascii="Times New Roman" w:eastAsia="Times New Roman" w:hAnsi="Times New Roman" w:cs="Times New Roman"/>
          <w:color w:val="000000"/>
        </w:rPr>
        <w:t>7.3 ETHICAL STEWARDSHIP AND RESPONSIBLE USE OF AI</w:t>
      </w:r>
      <w:bookmarkEnd w:id="73"/>
    </w:p>
    <w:p w14:paraId="39C13683" w14:textId="77777777" w:rsidR="00F32303" w:rsidRPr="006D6AA6" w:rsidRDefault="005B48E4" w:rsidP="007F6B11">
      <w:pPr>
        <w:ind w:firstLine="0"/>
        <w:rPr>
          <w:rFonts w:cs="Times New Roman"/>
          <w:color w:val="000000" w:themeColor="text1"/>
        </w:rPr>
      </w:pPr>
      <w:r w:rsidRPr="006D6AA6">
        <w:rPr>
          <w:rFonts w:cs="Times New Roman"/>
          <w:color w:val="000000"/>
        </w:rPr>
        <w:t>With the growing impact of AI on job prospects, software engineers need to stay vigilant in ethical considerations. Other improvements are planned to include the use of formal algorithmic fairness auditing frameworks like Fairlearn and AIF360 to regularly assess disparate impact by demographic group as part of future updates to AI Recruit360. In addition, explicit candidate information retention and deletion workflows will adhere to General Data Protection Regulation (GDPR) "Right to be Forgotten" requirements and give candidates full control over their voice recordings and resume biometric information.</w:t>
      </w:r>
    </w:p>
    <w:p w14:paraId="44551A6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4" w:name="toc_7_4_CLOUD_INFRASTRUCTURE_COST_A"/>
      <w:r w:rsidRPr="006D6AA6">
        <w:rPr>
          <w:rFonts w:ascii="Times New Roman" w:eastAsia="Times New Roman" w:hAnsi="Times New Roman" w:cs="Times New Roman"/>
          <w:color w:val="000000"/>
        </w:rPr>
        <w:t>7.4 CLOUD INFRASTRUCTURE COST AND OPERATIONAL BUDGET ANALYSIS</w:t>
      </w:r>
      <w:bookmarkEnd w:id="74"/>
    </w:p>
    <w:p w14:paraId="0FE2C0F4" w14:textId="77777777" w:rsidR="00F32303" w:rsidRPr="006D6AA6" w:rsidRDefault="005B48E4" w:rsidP="007F6B11">
      <w:pPr>
        <w:ind w:firstLine="0"/>
        <w:rPr>
          <w:rFonts w:cs="Times New Roman"/>
          <w:color w:val="000000" w:themeColor="text1"/>
        </w:rPr>
      </w:pPr>
      <w:r w:rsidRPr="006D6AA6">
        <w:rPr>
          <w:rFonts w:cs="Times New Roman"/>
          <w:color w:val="000000"/>
        </w:rPr>
        <w:t>The cost and operational budget analysis are conducted for 7.4 CLOUD INFRASTRUCTURE COST AND OPERATIONAL BUDGET ANALYSIS.</w:t>
      </w:r>
    </w:p>
    <w:p w14:paraId="09111AD3" w14:textId="77777777" w:rsidR="00F32303" w:rsidRPr="006D6AA6" w:rsidRDefault="005B48E4" w:rsidP="007F6B11">
      <w:pPr>
        <w:ind w:firstLine="0"/>
        <w:rPr>
          <w:rFonts w:cs="Times New Roman"/>
          <w:color w:val="000000" w:themeColor="text1"/>
        </w:rPr>
      </w:pPr>
      <w:r w:rsidRPr="006D6AA6">
        <w:rPr>
          <w:rFonts w:cs="Times New Roman"/>
          <w:color w:val="000000"/>
        </w:rPr>
        <w:t>For the purpose of evaluating the report in accordance with reporting criteria 9 in the report evaluation rubric, a detailed economic analysis of the recurring cloud infrastructure and API operational costs to support the production scale deployment of AI Recruit360 is provided below in Table 7.1.</w:t>
      </w:r>
    </w:p>
    <w:p w14:paraId="703EBD62" w14:textId="77777777" w:rsidR="00F32303" w:rsidRPr="006D6AA6" w:rsidRDefault="005B48E4" w:rsidP="007F6B11">
      <w:pPr>
        <w:ind w:firstLine="0"/>
        <w:rPr>
          <w:rFonts w:cs="Times New Roman"/>
          <w:color w:val="000000" w:themeColor="text1"/>
        </w:rPr>
      </w:pPr>
      <w:r w:rsidRPr="006D6AA6">
        <w:rPr>
          <w:rFonts w:cs="Times New Roman"/>
          <w:color w:val="000000"/>
        </w:rPr>
        <w:t>Operating cost is split between a cost of the infrastructure (fixed amount per month) and the cost of the API unit (variable amount per candidate):</w:t>
      </w:r>
    </w:p>
    <w:p w14:paraId="31F4434D" w14:textId="77777777" w:rsidR="00F32303" w:rsidRPr="006D6AA6" w:rsidRDefault="005B48E4" w:rsidP="007F6B11">
      <w:pPr>
        <w:ind w:firstLine="0"/>
        <w:rPr>
          <w:rFonts w:cs="Times New Roman"/>
          <w:color w:val="000000" w:themeColor="text1"/>
        </w:rPr>
      </w:pPr>
      <w:r w:rsidRPr="006D6AA6">
        <w:rPr>
          <w:rFonts w:cs="Times New Roman"/>
          <w:color w:val="000000"/>
        </w:rPr>
        <w:t>This is the combination of Hosting Infrastructure (Vercel Pro $20/month, Render Standard $25/month, Supabase Pro $25/month and CloudFlare DNS/Domain maintenance $12/year). The cost of all the fixed baseline infrastructure is about $71.00 USD per month.</w:t>
      </w:r>
    </w:p>
    <w:p w14:paraId="02C6ADA1" w14:textId="77777777" w:rsidR="00F32303" w:rsidRPr="006D6AA6" w:rsidRDefault="005B48E4" w:rsidP="007F6B11">
      <w:pPr>
        <w:pStyle w:val="Heading3"/>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Cost per Candidate API: costs about $0.151 USD per candidate in full 3-stage funnel:</w:t>
      </w:r>
    </w:p>
    <w:p w14:paraId="1AFFA600"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Resuming the extraction &amp; </w:t>
      </w:r>
      <w:r w:rsidR="00821D71">
        <w:rPr>
          <w:rFonts w:cs="Times New Roman"/>
          <w:color w:val="000000"/>
        </w:rPr>
        <w:t>Open AI GPT-4o-mini</w:t>
      </w:r>
      <w:r w:rsidRPr="006D6AA6">
        <w:rPr>
          <w:rFonts w:cs="Times New Roman"/>
          <w:color w:val="000000"/>
        </w:rPr>
        <w:t>Screening: 2500 input tokens / 400 output tokens = $0.0025 USD.</w:t>
      </w:r>
    </w:p>
    <w:p w14:paraId="5C8FFD6E"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2. Dynamic Technical MCQ Generation: 10 Questions / Requisition with 20 Applicants - 0.0005 USD / Applicant.</w:t>
      </w:r>
    </w:p>
    <w:p w14:paraId="1AFA54FB" w14:textId="77777777" w:rsidR="00F32303" w:rsidRPr="006D6AA6" w:rsidRDefault="005B48E4" w:rsidP="007F6B11">
      <w:pPr>
        <w:ind w:firstLine="0"/>
        <w:rPr>
          <w:rFonts w:cs="Times New Roman"/>
          <w:color w:val="000000" w:themeColor="text1"/>
        </w:rPr>
      </w:pPr>
      <w:r>
        <w:rPr>
          <w:color w:val="000000"/>
        </w:rPr>
        <w:t>Get 3.75 audio minutes of speech (45 seconds of interview answers each for a total of 3.75 minutes) for $0.0161 USD at 3.75 minutes per audio minute for the OpenAI Whisper Nova-2 Speech Recognition.</w:t>
      </w:r>
    </w:p>
    <w:p w14:paraId="109AE9DE" w14:textId="77777777" w:rsidR="00F32303" w:rsidRPr="006D6AA6" w:rsidRDefault="005B48E4" w:rsidP="007F6B11">
      <w:pPr>
        <w:ind w:firstLine="0"/>
        <w:rPr>
          <w:rFonts w:cs="Times New Roman"/>
          <w:color w:val="000000" w:themeColor="text1"/>
        </w:rPr>
      </w:pPr>
      <w:r>
        <w:rPr>
          <w:color w:val="000000"/>
        </w:rPr>
        <w:t>4. OpenAI TTS (Nova) Neural Voice Synthesis: 5 interview questions x 180 characters each = 900 characters ($0.00003/char) = $0.0270 USD.</w:t>
      </w:r>
    </w:p>
    <w:p w14:paraId="220AA478" w14:textId="77777777" w:rsidR="00F32303" w:rsidRPr="006D6AA6" w:rsidRDefault="005B48E4" w:rsidP="007F6B11">
      <w:pPr>
        <w:ind w:firstLine="0"/>
        <w:rPr>
          <w:rFonts w:cs="Times New Roman"/>
          <w:color w:val="000000" w:themeColor="text1"/>
        </w:rPr>
      </w:pPr>
      <w:r w:rsidRPr="006D6AA6">
        <w:rPr>
          <w:rFonts w:cs="Times New Roman"/>
          <w:color w:val="000000"/>
        </w:rPr>
        <w:t>5. Simli WebRTC Video Avatar Streaming: 5 questions (2.0 minutes total streaming time at $0.0525/min) = $0.1050 USD.</w:t>
      </w:r>
    </w:p>
    <w:p w14:paraId="0D5459A0" w14:textId="77777777" w:rsidR="00F32303" w:rsidRPr="006D6AA6" w:rsidRDefault="005B48E4" w:rsidP="007F6B11">
      <w:pPr>
        <w:ind w:firstLine="0"/>
        <w:rPr>
          <w:rFonts w:cs="Times New Roman"/>
          <w:color w:val="000000" w:themeColor="text1"/>
        </w:rPr>
      </w:pPr>
      <w:r w:rsidRPr="006D6AA6">
        <w:rPr>
          <w:rFonts w:cs="Times New Roman"/>
          <w:color w:val="000000"/>
        </w:rPr>
        <w:t>Conclusion on Economics: A hiring company that is screening 500 candidates per month has a total cost of running the hiring process (excluding the cost of the recruitment agency commissions) of about $146.50 USD ($71.00 fixed + $75.50 variable), which amounts to less than 3% of the cost of traditional agency screening commissions or manual screening hours.</w:t>
      </w:r>
    </w:p>
    <w:p w14:paraId="77FF1448" w14:textId="77777777" w:rsidR="00F32303" w:rsidRPr="006D6AA6" w:rsidRDefault="005B48E4" w:rsidP="007F6B11">
      <w:pPr>
        <w:ind w:firstLine="0"/>
        <w:rPr>
          <w:rFonts w:cs="Times New Roman"/>
          <w:color w:val="000000" w:themeColor="text1"/>
        </w:rPr>
      </w:pPr>
      <w:r>
        <w:rPr>
          <w:color w:val="000000"/>
        </w:rPr>
        <w:t>The operational cloud infrastructure and multimodal API budget analysis is summarized in Table 7.1.</w:t>
      </w:r>
    </w:p>
    <w:p w14:paraId="0FBA0119" w14:textId="77777777" w:rsidR="00F32303" w:rsidRPr="006D6AA6" w:rsidRDefault="005B48E4" w:rsidP="007F6B11">
      <w:pPr>
        <w:pStyle w:val="TableCaptionThesis"/>
        <w:keepNext/>
        <w:spacing w:after="160" w:line="240" w:lineRule="auto"/>
        <w:rPr>
          <w:rFonts w:cs="Times New Roman"/>
          <w:color w:val="000000" w:themeColor="text1"/>
        </w:rPr>
      </w:pPr>
      <w:bookmarkStart w:id="75" w:name="tab_Table_7_1_Cloud_Infrastructure_"/>
      <w:r>
        <w:rPr>
          <w:b/>
          <w:color w:val="1E293B"/>
        </w:rPr>
        <w:t>Table 7.1: Cloud Infrastructure and Multimodal API Operational Budget (500 Applicants / Month)</w:t>
      </w:r>
      <w:bookmarkEnd w:id="75"/>
    </w:p>
    <w:tbl>
      <w:tblPr>
        <w:tblStyle w:val="TableGrid"/>
        <w:tblW w:w="0" w:type="auto"/>
        <w:jc w:val="center"/>
        <w:tblBorders>
          <w:top w:val="single" w:sz="4" w:space="0" w:color="CBD5E1"/>
          <w:left w:val="none" w:sz="0" w:space="0" w:color="auto"/>
          <w:bottom w:val="single" w:sz="4" w:space="0" w:color="CBD5E1"/>
          <w:right w:val="none" w:sz="0" w:space="0" w:color="auto"/>
          <w:insideH w:val="single" w:sz="4" w:space="0" w:color="CBD5E1"/>
          <w:insideV w:val="none" w:sz="0" w:space="0" w:color="auto"/>
        </w:tblBorders>
        <w:tblLook w:val="04A0" w:firstRow="1" w:lastRow="0" w:firstColumn="1" w:lastColumn="0" w:noHBand="0" w:noVBand="1"/>
      </w:tblPr>
      <w:tblGrid>
        <w:gridCol w:w="2083"/>
        <w:gridCol w:w="2075"/>
        <w:gridCol w:w="2075"/>
        <w:gridCol w:w="2057"/>
      </w:tblGrid>
      <w:tr w:rsidR="00F32303" w:rsidRPr="006D6AA6" w14:paraId="08C91042" w14:textId="77777777">
        <w:trPr>
          <w:cantSplit/>
          <w:tblHeader/>
          <w:jc w:val="center"/>
        </w:trPr>
        <w:tc>
          <w:tcPr>
            <w:tcW w:w="2166" w:type="dxa"/>
            <w:shd w:val="clear" w:color="auto" w:fill="2B3A4A"/>
            <w:tcMar>
              <w:top w:w="80" w:type="dxa"/>
              <w:left w:w="120" w:type="dxa"/>
              <w:bottom w:w="80" w:type="dxa"/>
              <w:right w:w="120" w:type="dxa"/>
            </w:tcMar>
            <w:vAlign w:val="center"/>
          </w:tcPr>
          <w:p w14:paraId="6DC8E822"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Service / Resource</w:t>
            </w:r>
          </w:p>
        </w:tc>
        <w:tc>
          <w:tcPr>
            <w:tcW w:w="2166" w:type="dxa"/>
            <w:shd w:val="clear" w:color="auto" w:fill="2B3A4A"/>
            <w:tcMar>
              <w:top w:w="80" w:type="dxa"/>
              <w:left w:w="120" w:type="dxa"/>
              <w:bottom w:w="80" w:type="dxa"/>
              <w:right w:w="120" w:type="dxa"/>
            </w:tcMar>
            <w:vAlign w:val="center"/>
          </w:tcPr>
          <w:p w14:paraId="4F7E483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Pricing Model / Unit Rate</w:t>
            </w:r>
          </w:p>
        </w:tc>
        <w:tc>
          <w:tcPr>
            <w:tcW w:w="2166" w:type="dxa"/>
            <w:shd w:val="clear" w:color="auto" w:fill="2B3A4A"/>
            <w:tcMar>
              <w:top w:w="80" w:type="dxa"/>
              <w:left w:w="120" w:type="dxa"/>
              <w:bottom w:w="80" w:type="dxa"/>
              <w:right w:w="120" w:type="dxa"/>
            </w:tcMar>
            <w:vAlign w:val="center"/>
          </w:tcPr>
          <w:p w14:paraId="3AA4C37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Monthly Volume</w:t>
            </w:r>
          </w:p>
        </w:tc>
        <w:tc>
          <w:tcPr>
            <w:tcW w:w="2166" w:type="dxa"/>
            <w:shd w:val="clear" w:color="auto" w:fill="2B3A4A"/>
            <w:tcMar>
              <w:top w:w="80" w:type="dxa"/>
              <w:left w:w="120" w:type="dxa"/>
              <w:bottom w:w="80" w:type="dxa"/>
              <w:right w:w="120" w:type="dxa"/>
            </w:tcMar>
            <w:vAlign w:val="center"/>
          </w:tcPr>
          <w:p w14:paraId="5DEA83A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b/>
                <w:color w:val="FFFFFF"/>
                <w:sz w:val="20"/>
              </w:rPr>
              <w:t>Monthly Cost (USD)</w:t>
            </w:r>
          </w:p>
        </w:tc>
      </w:tr>
      <w:tr w:rsidR="00F32303" w:rsidRPr="006D6AA6" w14:paraId="798AEB47" w14:textId="77777777">
        <w:trPr>
          <w:cantSplit/>
          <w:jc w:val="center"/>
        </w:trPr>
        <w:tc>
          <w:tcPr>
            <w:tcW w:w="2166" w:type="dxa"/>
            <w:shd w:val="clear" w:color="auto" w:fill="F8FAFC"/>
            <w:tcMar>
              <w:top w:w="80" w:type="dxa"/>
              <w:left w:w="120" w:type="dxa"/>
              <w:bottom w:w="80" w:type="dxa"/>
              <w:right w:w="120" w:type="dxa"/>
            </w:tcMar>
            <w:vAlign w:val="center"/>
          </w:tcPr>
          <w:p w14:paraId="24817A1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Vercel Pro (Frontend Hosting)</w:t>
            </w:r>
          </w:p>
        </w:tc>
        <w:tc>
          <w:tcPr>
            <w:tcW w:w="2166" w:type="dxa"/>
            <w:shd w:val="clear" w:color="auto" w:fill="F8FAFC"/>
            <w:tcMar>
              <w:top w:w="80" w:type="dxa"/>
              <w:left w:w="120" w:type="dxa"/>
              <w:bottom w:w="80" w:type="dxa"/>
              <w:right w:w="120" w:type="dxa"/>
            </w:tcMar>
            <w:vAlign w:val="center"/>
          </w:tcPr>
          <w:p w14:paraId="16365E9D"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$20 / seat / month</w:t>
            </w:r>
          </w:p>
        </w:tc>
        <w:tc>
          <w:tcPr>
            <w:tcW w:w="2166" w:type="dxa"/>
            <w:shd w:val="clear" w:color="auto" w:fill="F8FAFC"/>
            <w:tcMar>
              <w:top w:w="80" w:type="dxa"/>
              <w:left w:w="120" w:type="dxa"/>
              <w:bottom w:w="80" w:type="dxa"/>
              <w:right w:w="120" w:type="dxa"/>
            </w:tcMar>
            <w:vAlign w:val="center"/>
          </w:tcPr>
          <w:p w14:paraId="3ED869B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1 team seat</w:t>
            </w:r>
          </w:p>
        </w:tc>
        <w:tc>
          <w:tcPr>
            <w:tcW w:w="2166" w:type="dxa"/>
            <w:shd w:val="clear" w:color="auto" w:fill="F8FAFC"/>
            <w:tcMar>
              <w:top w:w="80" w:type="dxa"/>
              <w:left w:w="120" w:type="dxa"/>
              <w:bottom w:w="80" w:type="dxa"/>
              <w:right w:w="120" w:type="dxa"/>
            </w:tcMar>
            <w:vAlign w:val="center"/>
          </w:tcPr>
          <w:p w14:paraId="0F5CE35C"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$20.00</w:t>
            </w:r>
          </w:p>
        </w:tc>
      </w:tr>
      <w:tr w:rsidR="00F32303" w:rsidRPr="006D6AA6" w14:paraId="17CCEAE6" w14:textId="77777777">
        <w:trPr>
          <w:cantSplit/>
          <w:jc w:val="center"/>
        </w:trPr>
        <w:tc>
          <w:tcPr>
            <w:tcW w:w="2166" w:type="dxa"/>
            <w:shd w:val="clear" w:color="auto" w:fill="FFFFFF"/>
            <w:tcMar>
              <w:top w:w="80" w:type="dxa"/>
              <w:left w:w="120" w:type="dxa"/>
              <w:bottom w:w="80" w:type="dxa"/>
              <w:right w:w="120" w:type="dxa"/>
            </w:tcMar>
            <w:vAlign w:val="center"/>
          </w:tcPr>
          <w:p w14:paraId="6170FF1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Standard FastAPI Container</w:t>
            </w:r>
          </w:p>
        </w:tc>
        <w:tc>
          <w:tcPr>
            <w:tcW w:w="2166" w:type="dxa"/>
            <w:shd w:val="clear" w:color="auto" w:fill="FFFFFF"/>
            <w:tcMar>
              <w:top w:w="80" w:type="dxa"/>
              <w:left w:w="120" w:type="dxa"/>
              <w:bottom w:w="80" w:type="dxa"/>
              <w:right w:w="120" w:type="dxa"/>
            </w:tcMar>
            <w:vAlign w:val="center"/>
          </w:tcPr>
          <w:p w14:paraId="46F7491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$25 / container / month</w:t>
            </w:r>
          </w:p>
        </w:tc>
        <w:tc>
          <w:tcPr>
            <w:tcW w:w="2166" w:type="dxa"/>
            <w:shd w:val="clear" w:color="auto" w:fill="FFFFFF"/>
            <w:tcMar>
              <w:top w:w="80" w:type="dxa"/>
              <w:left w:w="120" w:type="dxa"/>
              <w:bottom w:w="80" w:type="dxa"/>
              <w:right w:w="120" w:type="dxa"/>
            </w:tcMar>
            <w:vAlign w:val="center"/>
          </w:tcPr>
          <w:p w14:paraId="17BC87A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1 service instance</w:t>
            </w:r>
          </w:p>
        </w:tc>
        <w:tc>
          <w:tcPr>
            <w:tcW w:w="2166" w:type="dxa"/>
            <w:shd w:val="clear" w:color="auto" w:fill="FFFFFF"/>
            <w:tcMar>
              <w:top w:w="80" w:type="dxa"/>
              <w:left w:w="120" w:type="dxa"/>
              <w:bottom w:w="80" w:type="dxa"/>
              <w:right w:w="120" w:type="dxa"/>
            </w:tcMar>
            <w:vAlign w:val="center"/>
          </w:tcPr>
          <w:p w14:paraId="36ACA1EE"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$25.00</w:t>
            </w:r>
          </w:p>
        </w:tc>
      </w:tr>
      <w:tr w:rsidR="00F32303" w:rsidRPr="006D6AA6" w14:paraId="53009043" w14:textId="77777777">
        <w:trPr>
          <w:cantSplit/>
          <w:jc w:val="center"/>
        </w:trPr>
        <w:tc>
          <w:tcPr>
            <w:tcW w:w="2166" w:type="dxa"/>
            <w:shd w:val="clear" w:color="auto" w:fill="F8FAFC"/>
            <w:tcMar>
              <w:top w:w="80" w:type="dxa"/>
              <w:left w:w="120" w:type="dxa"/>
              <w:bottom w:w="80" w:type="dxa"/>
              <w:right w:w="120" w:type="dxa"/>
            </w:tcMar>
            <w:vAlign w:val="center"/>
          </w:tcPr>
          <w:p w14:paraId="2B5C3F51"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Supabase Pro (Managed PostgreSQL)</w:t>
            </w:r>
          </w:p>
        </w:tc>
        <w:tc>
          <w:tcPr>
            <w:tcW w:w="2166" w:type="dxa"/>
            <w:shd w:val="clear" w:color="auto" w:fill="F8FAFC"/>
            <w:tcMar>
              <w:top w:w="80" w:type="dxa"/>
              <w:left w:w="120" w:type="dxa"/>
              <w:bottom w:w="80" w:type="dxa"/>
              <w:right w:w="120" w:type="dxa"/>
            </w:tcMar>
            <w:vAlign w:val="center"/>
          </w:tcPr>
          <w:p w14:paraId="0CF5BE07"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$25 / project / month</w:t>
            </w:r>
          </w:p>
        </w:tc>
        <w:tc>
          <w:tcPr>
            <w:tcW w:w="2166" w:type="dxa"/>
            <w:shd w:val="clear" w:color="auto" w:fill="F8FAFC"/>
            <w:tcMar>
              <w:top w:w="80" w:type="dxa"/>
              <w:left w:w="120" w:type="dxa"/>
              <w:bottom w:w="80" w:type="dxa"/>
              <w:right w:w="120" w:type="dxa"/>
            </w:tcMar>
            <w:vAlign w:val="center"/>
          </w:tcPr>
          <w:p w14:paraId="4A87BD7A"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1 project</w:t>
            </w:r>
          </w:p>
        </w:tc>
        <w:tc>
          <w:tcPr>
            <w:tcW w:w="2166" w:type="dxa"/>
            <w:shd w:val="clear" w:color="auto" w:fill="F8FAFC"/>
            <w:tcMar>
              <w:top w:w="80" w:type="dxa"/>
              <w:left w:w="120" w:type="dxa"/>
              <w:bottom w:w="80" w:type="dxa"/>
              <w:right w:w="120" w:type="dxa"/>
            </w:tcMar>
            <w:vAlign w:val="center"/>
          </w:tcPr>
          <w:p w14:paraId="547CCE3B"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$25.00</w:t>
            </w:r>
          </w:p>
        </w:tc>
      </w:tr>
      <w:tr w:rsidR="00F32303" w:rsidRPr="006D6AA6" w14:paraId="3FB3F595" w14:textId="77777777">
        <w:trPr>
          <w:cantSplit/>
          <w:jc w:val="center"/>
        </w:trPr>
        <w:tc>
          <w:tcPr>
            <w:tcW w:w="2166" w:type="dxa"/>
            <w:shd w:val="clear" w:color="auto" w:fill="FFFFFF"/>
            <w:tcMar>
              <w:top w:w="80" w:type="dxa"/>
              <w:left w:w="120" w:type="dxa"/>
              <w:bottom w:w="80" w:type="dxa"/>
              <w:right w:w="120" w:type="dxa"/>
            </w:tcMar>
            <w:vAlign w:val="center"/>
          </w:tcPr>
          <w:p w14:paraId="57AB4A95"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Cloudflare Domain &amp; DNS Proxy</w:t>
            </w:r>
          </w:p>
        </w:tc>
        <w:tc>
          <w:tcPr>
            <w:tcW w:w="2166" w:type="dxa"/>
            <w:shd w:val="clear" w:color="auto" w:fill="FFFFFF"/>
            <w:tcMar>
              <w:top w:w="80" w:type="dxa"/>
              <w:left w:w="120" w:type="dxa"/>
              <w:bottom w:w="80" w:type="dxa"/>
              <w:right w:w="120" w:type="dxa"/>
            </w:tcMar>
            <w:vAlign w:val="center"/>
          </w:tcPr>
          <w:p w14:paraId="615913B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$12 / year amortized</w:t>
            </w:r>
          </w:p>
        </w:tc>
        <w:tc>
          <w:tcPr>
            <w:tcW w:w="2166" w:type="dxa"/>
            <w:shd w:val="clear" w:color="auto" w:fill="FFFFFF"/>
            <w:tcMar>
              <w:top w:w="80" w:type="dxa"/>
              <w:left w:w="120" w:type="dxa"/>
              <w:bottom w:w="80" w:type="dxa"/>
              <w:right w:w="120" w:type="dxa"/>
            </w:tcMar>
            <w:vAlign w:val="center"/>
          </w:tcPr>
          <w:p w14:paraId="3156284D"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1 domain</w:t>
            </w:r>
          </w:p>
        </w:tc>
        <w:tc>
          <w:tcPr>
            <w:tcW w:w="2166" w:type="dxa"/>
            <w:shd w:val="clear" w:color="auto" w:fill="FFFFFF"/>
            <w:tcMar>
              <w:top w:w="80" w:type="dxa"/>
              <w:left w:w="120" w:type="dxa"/>
              <w:bottom w:w="80" w:type="dxa"/>
              <w:right w:w="120" w:type="dxa"/>
            </w:tcMar>
            <w:vAlign w:val="center"/>
          </w:tcPr>
          <w:p w14:paraId="5154DD20"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$1.00</w:t>
            </w:r>
          </w:p>
        </w:tc>
      </w:tr>
      <w:tr w:rsidR="00F32303" w:rsidRPr="006D6AA6" w14:paraId="23E3F14A" w14:textId="77777777">
        <w:trPr>
          <w:cantSplit/>
          <w:jc w:val="center"/>
        </w:trPr>
        <w:tc>
          <w:tcPr>
            <w:tcW w:w="2166" w:type="dxa"/>
            <w:shd w:val="clear" w:color="auto" w:fill="F8FAFC"/>
            <w:tcMar>
              <w:top w:w="80" w:type="dxa"/>
              <w:left w:w="120" w:type="dxa"/>
              <w:bottom w:w="80" w:type="dxa"/>
              <w:right w:w="120" w:type="dxa"/>
            </w:tcMar>
            <w:vAlign w:val="center"/>
          </w:tcPr>
          <w:p w14:paraId="75E1309D" w14:textId="77777777" w:rsidR="002971EF" w:rsidRDefault="00BE75F9">
            <w:r>
              <w:t>OpenAI GPT-4o-mini (Screening &amp; Rubrics)</w:t>
            </w:r>
          </w:p>
        </w:tc>
        <w:tc>
          <w:tcPr>
            <w:tcW w:w="2166" w:type="dxa"/>
            <w:shd w:val="clear" w:color="auto" w:fill="F8FAFC"/>
            <w:tcMar>
              <w:top w:w="80" w:type="dxa"/>
              <w:left w:w="120" w:type="dxa"/>
              <w:bottom w:w="80" w:type="dxa"/>
              <w:right w:w="120" w:type="dxa"/>
            </w:tcMar>
            <w:vAlign w:val="center"/>
          </w:tcPr>
          <w:p w14:paraId="5B12EEEB" w14:textId="77777777" w:rsidR="002971EF" w:rsidRDefault="00BE75F9">
            <w:r>
              <w:t>$0.150 / 1M input; $0.600 / 1M output</w:t>
            </w:r>
          </w:p>
        </w:tc>
        <w:tc>
          <w:tcPr>
            <w:tcW w:w="2166" w:type="dxa"/>
            <w:shd w:val="clear" w:color="auto" w:fill="F8FAFC"/>
            <w:tcMar>
              <w:top w:w="80" w:type="dxa"/>
              <w:left w:w="120" w:type="dxa"/>
              <w:bottom w:w="80" w:type="dxa"/>
              <w:right w:w="120" w:type="dxa"/>
            </w:tcMar>
            <w:vAlign w:val="center"/>
          </w:tcPr>
          <w:p w14:paraId="00649F31" w14:textId="77777777" w:rsidR="002971EF" w:rsidRDefault="00BE75F9">
            <w:r>
              <w:t>1.25M input + 0.2M output</w:t>
            </w:r>
          </w:p>
        </w:tc>
        <w:tc>
          <w:tcPr>
            <w:tcW w:w="2166" w:type="dxa"/>
            <w:shd w:val="clear" w:color="auto" w:fill="F8FAFC"/>
            <w:tcMar>
              <w:top w:w="80" w:type="dxa"/>
              <w:left w:w="120" w:type="dxa"/>
              <w:bottom w:w="80" w:type="dxa"/>
              <w:right w:w="120" w:type="dxa"/>
            </w:tcMar>
            <w:vAlign w:val="center"/>
          </w:tcPr>
          <w:p w14:paraId="2F3BCAE8" w14:textId="77777777" w:rsidR="002971EF" w:rsidRDefault="00BE75F9">
            <w:r>
              <w:t>$0.31</w:t>
            </w:r>
          </w:p>
        </w:tc>
      </w:tr>
      <w:tr w:rsidR="00F32303" w:rsidRPr="006D6AA6" w14:paraId="636906F7" w14:textId="77777777">
        <w:trPr>
          <w:cantSplit/>
          <w:jc w:val="center"/>
        </w:trPr>
        <w:tc>
          <w:tcPr>
            <w:tcW w:w="2166" w:type="dxa"/>
            <w:shd w:val="clear" w:color="auto" w:fill="FFFFFF"/>
            <w:tcMar>
              <w:top w:w="80" w:type="dxa"/>
              <w:left w:w="120" w:type="dxa"/>
              <w:bottom w:w="80" w:type="dxa"/>
              <w:right w:w="120" w:type="dxa"/>
            </w:tcMar>
            <w:vAlign w:val="center"/>
          </w:tcPr>
          <w:p w14:paraId="7AAC5EEC" w14:textId="77777777" w:rsidR="002971EF" w:rsidRDefault="00BE75F9">
            <w:r>
              <w:lastRenderedPageBreak/>
              <w:t>OpenAI Whisper-1 (Speech-to-Text)</w:t>
            </w:r>
          </w:p>
        </w:tc>
        <w:tc>
          <w:tcPr>
            <w:tcW w:w="2166" w:type="dxa"/>
            <w:shd w:val="clear" w:color="auto" w:fill="FFFFFF"/>
            <w:tcMar>
              <w:top w:w="80" w:type="dxa"/>
              <w:left w:w="120" w:type="dxa"/>
              <w:bottom w:w="80" w:type="dxa"/>
              <w:right w:w="120" w:type="dxa"/>
            </w:tcMar>
            <w:vAlign w:val="center"/>
          </w:tcPr>
          <w:p w14:paraId="41C28908" w14:textId="77777777" w:rsidR="002971EF" w:rsidRDefault="00BE75F9">
            <w:r>
              <w:t>$0.006 / audio minute</w:t>
            </w:r>
          </w:p>
        </w:tc>
        <w:tc>
          <w:tcPr>
            <w:tcW w:w="2166" w:type="dxa"/>
            <w:shd w:val="clear" w:color="auto" w:fill="FFFFFF"/>
            <w:tcMar>
              <w:top w:w="80" w:type="dxa"/>
              <w:left w:w="120" w:type="dxa"/>
              <w:bottom w:w="80" w:type="dxa"/>
              <w:right w:w="120" w:type="dxa"/>
            </w:tcMar>
            <w:vAlign w:val="center"/>
          </w:tcPr>
          <w:p w14:paraId="5F0FD723" w14:textId="77777777" w:rsidR="002971EF" w:rsidRDefault="00BE75F9">
            <w:r>
              <w:t>1,875 audio minutes</w:t>
            </w:r>
          </w:p>
        </w:tc>
        <w:tc>
          <w:tcPr>
            <w:tcW w:w="2166" w:type="dxa"/>
            <w:shd w:val="clear" w:color="auto" w:fill="FFFFFF"/>
            <w:tcMar>
              <w:top w:w="80" w:type="dxa"/>
              <w:left w:w="120" w:type="dxa"/>
              <w:bottom w:w="80" w:type="dxa"/>
              <w:right w:w="120" w:type="dxa"/>
            </w:tcMar>
            <w:vAlign w:val="center"/>
          </w:tcPr>
          <w:p w14:paraId="7DBD54BE" w14:textId="77777777" w:rsidR="002971EF" w:rsidRDefault="00BE75F9">
            <w:r>
              <w:t>$11.25</w:t>
            </w:r>
          </w:p>
        </w:tc>
      </w:tr>
      <w:tr w:rsidR="00F32303" w:rsidRPr="006D6AA6" w14:paraId="2182ACC7" w14:textId="77777777">
        <w:trPr>
          <w:cantSplit/>
          <w:jc w:val="center"/>
        </w:trPr>
        <w:tc>
          <w:tcPr>
            <w:tcW w:w="2166" w:type="dxa"/>
            <w:shd w:val="clear" w:color="auto" w:fill="F8FAFC"/>
            <w:tcMar>
              <w:top w:w="80" w:type="dxa"/>
              <w:left w:w="120" w:type="dxa"/>
              <w:bottom w:w="80" w:type="dxa"/>
              <w:right w:w="120" w:type="dxa"/>
            </w:tcMar>
            <w:vAlign w:val="center"/>
          </w:tcPr>
          <w:p w14:paraId="4F3D1B01" w14:textId="77777777" w:rsidR="002971EF" w:rsidRDefault="00BE75F9">
            <w:r>
              <w:t>OpenAI TTS-1 (voice: nova)</w:t>
            </w:r>
          </w:p>
        </w:tc>
        <w:tc>
          <w:tcPr>
            <w:tcW w:w="2166" w:type="dxa"/>
            <w:shd w:val="clear" w:color="auto" w:fill="F8FAFC"/>
            <w:tcMar>
              <w:top w:w="80" w:type="dxa"/>
              <w:left w:w="120" w:type="dxa"/>
              <w:bottom w:w="80" w:type="dxa"/>
              <w:right w:w="120" w:type="dxa"/>
            </w:tcMar>
            <w:vAlign w:val="center"/>
          </w:tcPr>
          <w:p w14:paraId="7641D711" w14:textId="77777777" w:rsidR="002971EF" w:rsidRDefault="00BE75F9">
            <w:r>
              <w:t>$0.015 / 1,000 characters</w:t>
            </w:r>
          </w:p>
        </w:tc>
        <w:tc>
          <w:tcPr>
            <w:tcW w:w="2166" w:type="dxa"/>
            <w:shd w:val="clear" w:color="auto" w:fill="F8FAFC"/>
            <w:tcMar>
              <w:top w:w="80" w:type="dxa"/>
              <w:left w:w="120" w:type="dxa"/>
              <w:bottom w:w="80" w:type="dxa"/>
              <w:right w:w="120" w:type="dxa"/>
            </w:tcMar>
            <w:vAlign w:val="center"/>
          </w:tcPr>
          <w:p w14:paraId="56E4A1FB" w14:textId="77777777" w:rsidR="002971EF" w:rsidRDefault="00BE75F9">
            <w:r>
              <w:t>450,000 characters</w:t>
            </w:r>
          </w:p>
        </w:tc>
        <w:tc>
          <w:tcPr>
            <w:tcW w:w="2166" w:type="dxa"/>
            <w:shd w:val="clear" w:color="auto" w:fill="F8FAFC"/>
            <w:tcMar>
              <w:top w:w="80" w:type="dxa"/>
              <w:left w:w="120" w:type="dxa"/>
              <w:bottom w:w="80" w:type="dxa"/>
              <w:right w:w="120" w:type="dxa"/>
            </w:tcMar>
            <w:vAlign w:val="center"/>
          </w:tcPr>
          <w:p w14:paraId="1C270F4D" w14:textId="77777777" w:rsidR="002971EF" w:rsidRDefault="00BE75F9">
            <w:r>
              <w:t>$6.75</w:t>
            </w:r>
          </w:p>
        </w:tc>
      </w:tr>
      <w:tr w:rsidR="00F32303" w:rsidRPr="006D6AA6" w14:paraId="2287D4ED" w14:textId="77777777">
        <w:trPr>
          <w:cantSplit/>
          <w:jc w:val="center"/>
        </w:trPr>
        <w:tc>
          <w:tcPr>
            <w:tcW w:w="2166" w:type="dxa"/>
            <w:shd w:val="clear" w:color="auto" w:fill="FFFFFF"/>
            <w:tcMar>
              <w:top w:w="80" w:type="dxa"/>
              <w:left w:w="120" w:type="dxa"/>
              <w:bottom w:w="80" w:type="dxa"/>
              <w:right w:w="120" w:type="dxa"/>
            </w:tcMar>
            <w:vAlign w:val="center"/>
          </w:tcPr>
          <w:p w14:paraId="2D2B23CA"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Simli WebRTC Video Avatar</w:t>
            </w:r>
          </w:p>
        </w:tc>
        <w:tc>
          <w:tcPr>
            <w:tcW w:w="2166" w:type="dxa"/>
            <w:shd w:val="clear" w:color="auto" w:fill="FFFFFF"/>
            <w:tcMar>
              <w:top w:w="80" w:type="dxa"/>
              <w:left w:w="120" w:type="dxa"/>
              <w:bottom w:w="80" w:type="dxa"/>
              <w:right w:w="120" w:type="dxa"/>
            </w:tcMar>
            <w:vAlign w:val="center"/>
          </w:tcPr>
          <w:p w14:paraId="6B08B986"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$0.0525 / minute</w:t>
            </w:r>
          </w:p>
        </w:tc>
        <w:tc>
          <w:tcPr>
            <w:tcW w:w="2166" w:type="dxa"/>
            <w:shd w:val="clear" w:color="auto" w:fill="FFFFFF"/>
            <w:tcMar>
              <w:top w:w="80" w:type="dxa"/>
              <w:left w:w="120" w:type="dxa"/>
              <w:bottom w:w="80" w:type="dxa"/>
              <w:right w:w="120" w:type="dxa"/>
            </w:tcMar>
            <w:vAlign w:val="center"/>
          </w:tcPr>
          <w:p w14:paraId="48C22BE9"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1,000 streaming minutes</w:t>
            </w:r>
          </w:p>
        </w:tc>
        <w:tc>
          <w:tcPr>
            <w:tcW w:w="2166" w:type="dxa"/>
            <w:shd w:val="clear" w:color="auto" w:fill="FFFFFF"/>
            <w:tcMar>
              <w:top w:w="80" w:type="dxa"/>
              <w:left w:w="120" w:type="dxa"/>
              <w:bottom w:w="80" w:type="dxa"/>
              <w:right w:w="120" w:type="dxa"/>
            </w:tcMar>
            <w:vAlign w:val="center"/>
          </w:tcPr>
          <w:p w14:paraId="5C1B6894" w14:textId="77777777" w:rsidR="00F32303" w:rsidRPr="006D6AA6" w:rsidRDefault="005B48E4" w:rsidP="007F6B11">
            <w:pPr>
              <w:spacing w:before="40" w:after="40" w:line="240" w:lineRule="auto"/>
              <w:ind w:firstLine="0"/>
              <w:jc w:val="center"/>
              <w:rPr>
                <w:rFonts w:cs="Times New Roman"/>
                <w:color w:val="000000" w:themeColor="text1"/>
              </w:rPr>
            </w:pPr>
            <w:r w:rsidRPr="006D6AA6">
              <w:rPr>
                <w:rFonts w:cs="Times New Roman"/>
                <w:color w:val="1E293B"/>
                <w:sz w:val="19"/>
              </w:rPr>
              <w:t>$52.50</w:t>
            </w:r>
          </w:p>
        </w:tc>
      </w:tr>
      <w:tr w:rsidR="00F32303" w:rsidRPr="006D6AA6" w14:paraId="1C4389DC" w14:textId="77777777">
        <w:trPr>
          <w:cantSplit/>
          <w:jc w:val="center"/>
        </w:trPr>
        <w:tc>
          <w:tcPr>
            <w:tcW w:w="2166" w:type="dxa"/>
            <w:shd w:val="clear" w:color="auto" w:fill="F8FAFC"/>
            <w:tcMar>
              <w:top w:w="80" w:type="dxa"/>
              <w:left w:w="120" w:type="dxa"/>
              <w:bottom w:w="80" w:type="dxa"/>
              <w:right w:w="120" w:type="dxa"/>
            </w:tcMar>
            <w:vAlign w:val="center"/>
          </w:tcPr>
          <w:p w14:paraId="500055CC" w14:textId="77777777" w:rsidR="00F32303" w:rsidRPr="006D6AA6" w:rsidRDefault="005B48E4" w:rsidP="007F6B11">
            <w:pPr>
              <w:spacing w:before="40" w:after="40" w:line="240" w:lineRule="auto"/>
              <w:ind w:firstLine="0"/>
              <w:jc w:val="left"/>
              <w:rPr>
                <w:rFonts w:cs="Times New Roman"/>
                <w:color w:val="000000" w:themeColor="text1"/>
              </w:rPr>
            </w:pPr>
            <w:r w:rsidRPr="006D6AA6">
              <w:rPr>
                <w:rFonts w:cs="Times New Roman"/>
                <w:color w:val="1E293B"/>
                <w:sz w:val="19"/>
              </w:rPr>
              <w:t>Estimated Total</w:t>
            </w:r>
          </w:p>
        </w:tc>
        <w:tc>
          <w:tcPr>
            <w:tcW w:w="2166" w:type="dxa"/>
            <w:shd w:val="clear" w:color="auto" w:fill="F8FAFC"/>
            <w:tcMar>
              <w:top w:w="80" w:type="dxa"/>
              <w:left w:w="120" w:type="dxa"/>
              <w:bottom w:w="80" w:type="dxa"/>
              <w:right w:w="120" w:type="dxa"/>
            </w:tcMar>
            <w:vAlign w:val="center"/>
          </w:tcPr>
          <w:p w14:paraId="37E85AD0" w14:textId="77777777" w:rsidR="00F32303" w:rsidRPr="006D6AA6" w:rsidRDefault="00F32303" w:rsidP="007F6B11">
            <w:pPr>
              <w:spacing w:before="40" w:after="40" w:line="240" w:lineRule="auto"/>
              <w:ind w:firstLine="0"/>
              <w:jc w:val="center"/>
              <w:rPr>
                <w:rFonts w:cs="Times New Roman"/>
                <w:color w:val="000000" w:themeColor="text1"/>
              </w:rPr>
            </w:pPr>
          </w:p>
        </w:tc>
        <w:tc>
          <w:tcPr>
            <w:tcW w:w="2166" w:type="dxa"/>
            <w:shd w:val="clear" w:color="auto" w:fill="F8FAFC"/>
            <w:tcMar>
              <w:top w:w="80" w:type="dxa"/>
              <w:left w:w="120" w:type="dxa"/>
              <w:bottom w:w="80" w:type="dxa"/>
              <w:right w:w="120" w:type="dxa"/>
            </w:tcMar>
            <w:vAlign w:val="center"/>
          </w:tcPr>
          <w:p w14:paraId="67F0A006" w14:textId="77777777" w:rsidR="00F32303" w:rsidRPr="006D6AA6" w:rsidRDefault="00F32303" w:rsidP="007F6B11">
            <w:pPr>
              <w:spacing w:before="40" w:after="40" w:line="240" w:lineRule="auto"/>
              <w:ind w:firstLine="0"/>
              <w:jc w:val="center"/>
              <w:rPr>
                <w:rFonts w:cs="Times New Roman"/>
                <w:color w:val="000000" w:themeColor="text1"/>
              </w:rPr>
            </w:pPr>
          </w:p>
        </w:tc>
        <w:tc>
          <w:tcPr>
            <w:tcW w:w="2166" w:type="dxa"/>
            <w:shd w:val="clear" w:color="auto" w:fill="F8FAFC"/>
            <w:tcMar>
              <w:top w:w="80" w:type="dxa"/>
              <w:left w:w="120" w:type="dxa"/>
              <w:bottom w:w="80" w:type="dxa"/>
              <w:right w:w="120" w:type="dxa"/>
            </w:tcMar>
            <w:vAlign w:val="center"/>
          </w:tcPr>
          <w:p w14:paraId="1537E471" w14:textId="77777777" w:rsidR="002971EF" w:rsidRDefault="00BE75F9">
            <w:r>
              <w:t>$141.81</w:t>
            </w:r>
          </w:p>
        </w:tc>
      </w:tr>
    </w:tbl>
    <w:p w14:paraId="660C8959"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6" w:name="toc_7_5_DESIGN_PROCESS_EVALUATION_A"/>
      <w:r w:rsidRPr="006D6AA6">
        <w:rPr>
          <w:rFonts w:ascii="Times New Roman" w:eastAsia="Times New Roman" w:hAnsi="Times New Roman" w:cs="Times New Roman"/>
          <w:color w:val="000000"/>
        </w:rPr>
        <w:t>7.5 DESIGN PROCESS EVALUATION AND ENGINEERING REFLECTIONS</w:t>
      </w:r>
      <w:bookmarkEnd w:id="76"/>
    </w:p>
    <w:p w14:paraId="09FDFFAA" w14:textId="77777777" w:rsidR="00F32303" w:rsidRPr="006D6AA6" w:rsidRDefault="005B48E4" w:rsidP="007F6B11">
      <w:pPr>
        <w:ind w:firstLine="0"/>
        <w:rPr>
          <w:rFonts w:cs="Times New Roman"/>
          <w:color w:val="000000" w:themeColor="text1"/>
        </w:rPr>
      </w:pPr>
      <w:r w:rsidRPr="006D6AA6">
        <w:rPr>
          <w:rFonts w:cs="Times New Roman"/>
          <w:color w:val="000000"/>
        </w:rPr>
        <w:t>Properly assess the design process and engineering reflections. Evaluate the design process and engineering reflections appropriately.</w:t>
      </w:r>
    </w:p>
    <w:p w14:paraId="7045D88C" w14:textId="77777777" w:rsidR="00F32303" w:rsidRPr="006D6AA6" w:rsidRDefault="005B48E4" w:rsidP="007F6B11">
      <w:pPr>
        <w:ind w:firstLine="0"/>
        <w:rPr>
          <w:rFonts w:cs="Times New Roman"/>
          <w:color w:val="000000" w:themeColor="text1"/>
        </w:rPr>
      </w:pPr>
      <w:r w:rsidRPr="006D6AA6">
        <w:rPr>
          <w:rFonts w:cs="Times New Roman"/>
          <w:color w:val="000000"/>
        </w:rPr>
        <w:t>This section is a reflection on the design process, architectural decisions and the main lessons learnt from the engineering aspects of the execution of this Final Year Project which is in keeping with Section R9 of the evaluation rubric:</w:t>
      </w:r>
    </w:p>
    <w:p w14:paraId="4291711D" w14:textId="77777777" w:rsidR="00F32303" w:rsidRPr="006D6AA6" w:rsidRDefault="005B48E4" w:rsidP="007F6B11">
      <w:pPr>
        <w:ind w:firstLine="0"/>
        <w:rPr>
          <w:rFonts w:cs="Times New Roman"/>
          <w:color w:val="000000" w:themeColor="text1"/>
        </w:rPr>
      </w:pPr>
      <w:r w:rsidRPr="006D6AA6">
        <w:rPr>
          <w:rFonts w:cs="Times New Roman"/>
          <w:color w:val="000000"/>
        </w:rPr>
        <w:t>In the early days, we tried to pass around loose JSON objects from the Next.js frontend to the FastAPI microservice. In the initial versions we tried passing loose JSON objects between the Frontend (Next.js) and Backend (FastAPI microservice). A result of this was that often the serialization process would fail when no value was provided for an optional field. The switch to strict design (all design - Pydantic v2 - straight from the database types) reduced the number of integration defects on the runtime by 90%.</w:t>
      </w:r>
    </w:p>
    <w:p w14:paraId="60AD41EC" w14:textId="77777777" w:rsidR="00F32303" w:rsidRPr="006D6AA6" w:rsidRDefault="005B48E4" w:rsidP="007F6B11">
      <w:pPr>
        <w:ind w:firstLine="0"/>
        <w:rPr>
          <w:rFonts w:cs="Times New Roman"/>
          <w:color w:val="000000" w:themeColor="text1"/>
        </w:rPr>
      </w:pPr>
      <w:r w:rsidRPr="006D6AA6">
        <w:rPr>
          <w:rFonts w:cs="Times New Roman"/>
          <w:color w:val="000000"/>
        </w:rPr>
        <w:t>2. Database-Kernel Security is a critical issue: Initial prototypes had a multi-tenant filtering in front-end application code. It was quickly discovered using pen testing that route manipulation on the client side could work around these policies. Moving isolation logic to PostgreSQL Row-Level Security (RLS) policies ensured complete security, turning security into an absolute requirement of the database, not a shaky convention on the frontend.</w:t>
      </w:r>
    </w:p>
    <w:p w14:paraId="71C6D326"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The most challenging technical challenge was orchestrating audio capture, speech-to-text WebSockets and WebRTC video avatar rendering all in a single browser viewport. We found out that network jitter and microphone permissions denials are not edge-cases, but rather they are routine situations. Having direct typed text fallbacks and editing candidate transcription previews was key to ensuring a candidate-friendly and resilient experience.</w:t>
      </w:r>
    </w:p>
    <w:p w14:paraId="739F3F87" w14:textId="77777777" w:rsidR="00F32303" w:rsidRPr="006D6AA6" w:rsidRDefault="00F32303" w:rsidP="007F6B11">
      <w:pPr>
        <w:ind w:firstLine="0"/>
        <w:rPr>
          <w:rFonts w:cs="Times New Roman"/>
          <w:color w:val="000000" w:themeColor="text1"/>
        </w:rPr>
      </w:pPr>
    </w:p>
    <w:p w14:paraId="3F551F72" w14:textId="77777777" w:rsidR="00F32303" w:rsidRPr="006D6AA6" w:rsidRDefault="005B48E4" w:rsidP="007F6B11">
      <w:pPr>
        <w:pStyle w:val="ChapterNumber"/>
        <w:spacing w:before="280" w:after="280" w:line="240" w:lineRule="auto"/>
        <w:rPr>
          <w:rFonts w:cs="Times New Roman"/>
          <w:color w:val="000000" w:themeColor="text1"/>
        </w:rPr>
      </w:pPr>
      <w:bookmarkStart w:id="77" w:name="toc_REFERENCES"/>
      <w:r w:rsidRPr="006D6AA6">
        <w:rPr>
          <w:rFonts w:cs="Times New Roman"/>
          <w:color w:val="000000"/>
          <w:sz w:val="28"/>
        </w:rPr>
        <w:lastRenderedPageBreak/>
        <w:t>REFERENCES</w:t>
      </w:r>
      <w:bookmarkEnd w:id="77"/>
    </w:p>
    <w:p w14:paraId="3FA42691" w14:textId="77777777" w:rsidR="00F32303" w:rsidRPr="006D6AA6" w:rsidRDefault="005B48E4" w:rsidP="007F6B11">
      <w:pPr>
        <w:ind w:left="360" w:firstLine="0"/>
        <w:rPr>
          <w:rFonts w:cs="Times New Roman"/>
          <w:color w:val="000000" w:themeColor="text1"/>
        </w:rPr>
      </w:pPr>
      <w:r w:rsidRPr="006D6AA6">
        <w:rPr>
          <w:rFonts w:cs="Times New Roman"/>
          <w:color w:val="000000"/>
        </w:rPr>
        <w:t>The following peer-reviewed literature, foundation model specifications and technical standards have been cited following the Chicago Author-Date style:</w:t>
      </w:r>
    </w:p>
    <w:p w14:paraId="17684D76" w14:textId="77777777" w:rsidR="00F32303" w:rsidRPr="006D6AA6" w:rsidRDefault="005B48E4" w:rsidP="007F6B11">
      <w:pPr>
        <w:ind w:left="360" w:firstLine="0"/>
        <w:rPr>
          <w:rFonts w:cs="Times New Roman"/>
          <w:color w:val="000000" w:themeColor="text1"/>
        </w:rPr>
      </w:pPr>
      <w:r w:rsidRPr="006D6AA6">
        <w:rPr>
          <w:rFonts w:cs="Times New Roman"/>
          <w:color w:val="000000"/>
        </w:rPr>
        <w:t>Brown, Tom, Benjamin Mann, Nick Ryder, Melanie Subbiah, Jared D. Kaplan, Prafulla Dhariwal, Arvind Neelakantan, and others. 2020. Language Models are Few-Shot Learners. With Advances in Neural Information Processing Systems (NeurIPS 2020), 33:1877-1901.</w:t>
      </w:r>
    </w:p>
    <w:p w14:paraId="177077F8" w14:textId="77777777" w:rsidR="00F32303" w:rsidRPr="006D6AA6" w:rsidRDefault="005B48E4" w:rsidP="007F6B11">
      <w:pPr>
        <w:ind w:left="360" w:firstLine="0"/>
        <w:rPr>
          <w:rFonts w:cs="Times New Roman"/>
          <w:color w:val="000000" w:themeColor="text1"/>
        </w:rPr>
      </w:pPr>
      <w:r>
        <w:rPr>
          <w:color w:val="000000"/>
        </w:rPr>
        <w:t>OpenAI Whisper. 2024. Architecture and Benchmark Specifications for Nova-2 Speech-to-Text. OpenAI Whisper Technical Documentation.</w:t>
      </w:r>
    </w:p>
    <w:p w14:paraId="50B71F3D" w14:textId="77777777" w:rsidR="00F32303" w:rsidRPr="006D6AA6" w:rsidRDefault="005B48E4" w:rsidP="007F6B11">
      <w:pPr>
        <w:ind w:left="360" w:firstLine="0"/>
        <w:rPr>
          <w:rFonts w:cs="Times New Roman"/>
          <w:color w:val="000000" w:themeColor="text1"/>
        </w:rPr>
      </w:pPr>
      <w:r>
        <w:rPr>
          <w:color w:val="000000"/>
        </w:rPr>
        <w:t>OpenAI TTS (Nova). 2024. "Neural Text to Speech Models and Latency Architecture. OpenAI TTS (Nova) Research Documentation - https://elevenlabs.io/docs.</w:t>
      </w:r>
    </w:p>
    <w:p w14:paraId="1C363F34" w14:textId="77777777" w:rsidR="00F32303" w:rsidRPr="006D6AA6" w:rsidRDefault="005B48E4" w:rsidP="007F6B11">
      <w:pPr>
        <w:ind w:left="360" w:firstLine="0"/>
        <w:rPr>
          <w:rFonts w:cs="Times New Roman"/>
          <w:color w:val="000000" w:themeColor="text1"/>
        </w:rPr>
      </w:pPr>
      <w:r w:rsidRPr="006D6AA6">
        <w:rPr>
          <w:rFonts w:cs="Times New Roman"/>
          <w:color w:val="000000"/>
        </w:rPr>
        <w:t>Gemini Team, Google. 2024. The author's papers are largely unavailable for general public access, with the exception of a few that are published in arXiv preprints.</w:t>
      </w:r>
    </w:p>
    <w:p w14:paraId="682371C6" w14:textId="77777777" w:rsidR="00F32303" w:rsidRPr="006D6AA6" w:rsidRDefault="005B48E4" w:rsidP="007F6B11">
      <w:pPr>
        <w:ind w:left="360" w:firstLine="0"/>
        <w:rPr>
          <w:rFonts w:cs="Times New Roman"/>
          <w:color w:val="000000" w:themeColor="text1"/>
        </w:rPr>
      </w:pPr>
      <w:r w:rsidRPr="006D6AA6">
        <w:rPr>
          <w:rFonts w:cs="Times New Roman"/>
          <w:color w:val="000000"/>
        </w:rPr>
        <w:t>Philip N. Howard, Bence Kollanyi, Marchal, Nahema. 2020. The study, titled “Automated Talent Sourcing and Algorithmic Bias in Recruitment: An Empirical Study,” was conducted by the authors. The authors conducted the study “Automated Talent Sourcing and Algorithmic Bias in Recruitment: An Empirical Study.” The article has been published in Computational Social Science Review 14 (2): 89-106.</w:t>
      </w:r>
    </w:p>
    <w:p w14:paraId="32D0A880" w14:textId="77777777" w:rsidR="00F32303" w:rsidRPr="006D6AA6" w:rsidRDefault="005B48E4" w:rsidP="007F6B11">
      <w:pPr>
        <w:ind w:left="360" w:firstLine="0"/>
        <w:rPr>
          <w:rFonts w:cs="Times New Roman"/>
          <w:color w:val="000000" w:themeColor="text1"/>
        </w:rPr>
      </w:pPr>
      <w:r w:rsidRPr="006D6AA6">
        <w:rPr>
          <w:rFonts w:cs="Times New Roman"/>
          <w:color w:val="000000"/>
        </w:rPr>
        <w:t>OWASP Foundation. 2023. OWASP Web Application Security Risks Top 10. The EWFASP project is an Open Source project. https://owasp.org/www-project-top-ten/.</w:t>
      </w:r>
    </w:p>
    <w:p w14:paraId="09DCFBBD" w14:textId="77777777" w:rsidR="00F32303" w:rsidRPr="006D6AA6" w:rsidRDefault="005B48E4" w:rsidP="007F6B11">
      <w:pPr>
        <w:ind w:left="360" w:firstLine="0"/>
        <w:rPr>
          <w:rFonts w:cs="Times New Roman"/>
          <w:color w:val="000000" w:themeColor="text1"/>
        </w:rPr>
      </w:pPr>
      <w:r w:rsidRPr="006D6AA6">
        <w:rPr>
          <w:rFonts w:cs="Times New Roman"/>
          <w:color w:val="000000"/>
        </w:rPr>
        <w:t>PostgreSQL is a global collaboration between the PostgreSQL Global Development Group. 2024. Row security and concurrency control in PostgreSQL 15.0. https://www.postgresql.org/docs/15/ddl-rowsecurity.html.</w:t>
      </w:r>
    </w:p>
    <w:p w14:paraId="7DB22ED7" w14:textId="77777777" w:rsidR="00F32303" w:rsidRPr="006D6AA6" w:rsidRDefault="005B48E4" w:rsidP="007F6B11">
      <w:pPr>
        <w:ind w:left="360" w:firstLine="0"/>
        <w:rPr>
          <w:rFonts w:cs="Times New Roman"/>
          <w:color w:val="000000" w:themeColor="text1"/>
        </w:rPr>
      </w:pPr>
      <w:r w:rsidRPr="006D6AA6">
        <w:rPr>
          <w:rFonts w:cs="Times New Roman"/>
          <w:color w:val="000000"/>
        </w:rPr>
        <w:t>Pydantic Services Inc. 2024. Data Validation and Settings Management using Python Type Annotations. https://docs.pydantic.dev/latest/.</w:t>
      </w:r>
    </w:p>
    <w:p w14:paraId="37BBDC40" w14:textId="77777777" w:rsidR="00F32303" w:rsidRPr="006D6AA6" w:rsidRDefault="005B48E4" w:rsidP="007F6B11">
      <w:pPr>
        <w:ind w:left="360" w:firstLine="0"/>
        <w:rPr>
          <w:rFonts w:cs="Times New Roman"/>
          <w:color w:val="000000" w:themeColor="text1"/>
        </w:rPr>
      </w:pPr>
      <w:r w:rsidRPr="006D6AA6">
        <w:rPr>
          <w:rFonts w:cs="Times New Roman"/>
          <w:color w:val="000000"/>
        </w:rPr>
        <w:lastRenderedPageBreak/>
        <w:t>Alec, Radford, Jong Wook Kim, Tao Xu, Greg Brockman, Christine McLeavey and Ilya Sutskever. 2023. How to get strong speech recognition with large-scale weak supervision. 28492-28518 in Proceedings of the 40th International Conference on Machine Learning (ICML 2023).</w:t>
      </w:r>
    </w:p>
    <w:p w14:paraId="3CFD5DB0" w14:textId="77777777" w:rsidR="00F32303" w:rsidRPr="006D6AA6" w:rsidRDefault="005B48E4" w:rsidP="007F6B11">
      <w:pPr>
        <w:ind w:left="360" w:firstLine="0"/>
        <w:rPr>
          <w:rFonts w:cs="Times New Roman"/>
          <w:color w:val="000000" w:themeColor="text1"/>
        </w:rPr>
      </w:pPr>
      <w:r w:rsidRPr="006D6AA6">
        <w:rPr>
          <w:rFonts w:cs="Times New Roman"/>
          <w:color w:val="000000"/>
        </w:rPr>
        <w:t>Raghavan, Manish, Solon Barocas, Jon Kleinberg and Karen Levy. 2020. Evaluating Claims and Practices about Mitigating Bias in Algorithmic Hiring. Published in Proceedings of the 2020 Conference on Fairness, Accountability, and Transparency (FAccT '20), New York, NY, USA, 2020. New York: ACM.</w:t>
      </w:r>
    </w:p>
    <w:p w14:paraId="5F000BFE" w14:textId="77777777" w:rsidR="00F32303" w:rsidRPr="006D6AA6" w:rsidRDefault="005B48E4" w:rsidP="007F6B11">
      <w:pPr>
        <w:ind w:left="360" w:firstLine="0"/>
        <w:rPr>
          <w:rFonts w:cs="Times New Roman"/>
          <w:color w:val="000000" w:themeColor="text1"/>
        </w:rPr>
      </w:pPr>
      <w:r w:rsidRPr="006D6AA6">
        <w:rPr>
          <w:rFonts w:cs="Times New Roman"/>
          <w:color w:val="000000"/>
        </w:rPr>
        <w:t>Ramírez, Sebastián. 2024. The site: https://fastapi.tiangolo.com/, reads "FastAPI: High Performance, Easy to Learn, Fast to Code, Ready for Production.</w:t>
      </w:r>
    </w:p>
    <w:p w14:paraId="1FD8EE0F" w14:textId="77777777" w:rsidR="00F32303" w:rsidRPr="006D6AA6" w:rsidRDefault="005B48E4" w:rsidP="007F6B11">
      <w:pPr>
        <w:ind w:left="360" w:firstLine="0"/>
        <w:rPr>
          <w:rFonts w:cs="Times New Roman"/>
          <w:color w:val="000000" w:themeColor="text1"/>
        </w:rPr>
      </w:pPr>
      <w:r w:rsidRPr="006D6AA6">
        <w:rPr>
          <w:rFonts w:cs="Times New Roman"/>
          <w:color w:val="000000"/>
        </w:rPr>
        <w:t>Simli. 2024. A guide to integrating the "Low-Latency WebRTC Neural Video Avatar Streaming" service into your application. Simli Documentation. https://docs.simli.com/.</w:t>
      </w:r>
    </w:p>
    <w:p w14:paraId="603186AB" w14:textId="77777777" w:rsidR="00F32303" w:rsidRPr="006D6AA6" w:rsidRDefault="005B48E4" w:rsidP="007F6B11">
      <w:pPr>
        <w:ind w:left="360" w:firstLine="0"/>
        <w:rPr>
          <w:rFonts w:cs="Times New Roman"/>
          <w:color w:val="000000" w:themeColor="text1"/>
        </w:rPr>
      </w:pPr>
      <w:r w:rsidRPr="006D6AA6">
        <w:rPr>
          <w:rFonts w:cs="Times New Roman"/>
          <w:color w:val="000000"/>
        </w:rPr>
        <w:t>Supabase Inc. 2024. The official Supabase docs: "Supabase Architecture: PostgreSQL, Realtime Engine, and Row-Level Security Architecture. https://supabase.com/docs.</w:t>
      </w:r>
    </w:p>
    <w:p w14:paraId="67084A6D" w14:textId="77777777" w:rsidR="00F32303" w:rsidRPr="006D6AA6" w:rsidRDefault="005B48E4" w:rsidP="007F6B11">
      <w:pPr>
        <w:ind w:left="360" w:firstLine="0"/>
        <w:rPr>
          <w:rFonts w:cs="Times New Roman"/>
          <w:color w:val="000000" w:themeColor="text1"/>
        </w:rPr>
      </w:pPr>
      <w:r w:rsidRPr="006D6AA6">
        <w:rPr>
          <w:rFonts w:cs="Times New Roman"/>
          <w:color w:val="000000"/>
        </w:rPr>
        <w:t>Ashish Vaswani, Noam Shazeer, Niki Parmar, Jakob Uszkoreit, Llion Jones, Aidan N. Gomez, Łukasz Kaiser, Illia Polosukhin. 2017. It's at the heart of the issue, "Attention Is All You Need. Advances in Neural Information Processing Systems (NeurIPS 2017), p.5998-6008.</w:t>
      </w:r>
    </w:p>
    <w:p w14:paraId="441C1E8D" w14:textId="77777777" w:rsidR="00F32303" w:rsidRPr="006D6AA6" w:rsidRDefault="005B48E4" w:rsidP="007F6B11">
      <w:pPr>
        <w:ind w:left="360" w:firstLine="0"/>
        <w:rPr>
          <w:rFonts w:cs="Times New Roman"/>
          <w:color w:val="000000" w:themeColor="text1"/>
        </w:rPr>
      </w:pPr>
      <w:r w:rsidRPr="006D6AA6">
        <w:rPr>
          <w:rFonts w:cs="Times New Roman"/>
          <w:color w:val="000000"/>
        </w:rPr>
        <w:t>Vercel. 2023. Next.js 14 App Router &amp; Server Components Architecture. Vercel Documentation. https://nextjs.org/docs.</w:t>
      </w:r>
    </w:p>
    <w:p w14:paraId="05CCD0BB" w14:textId="77777777" w:rsidR="00F32303" w:rsidRPr="006D6AA6" w:rsidRDefault="005B48E4" w:rsidP="007F6B11">
      <w:pPr>
        <w:ind w:left="360" w:firstLine="0"/>
        <w:rPr>
          <w:rFonts w:cs="Times New Roman"/>
          <w:color w:val="000000" w:themeColor="text1"/>
        </w:rPr>
      </w:pPr>
      <w:r w:rsidRPr="006D6AA6">
        <w:rPr>
          <w:rFonts w:cs="Times New Roman"/>
          <w:color w:val="000000"/>
        </w:rPr>
        <w:t>World Wide Web Consortium (W3C) 2018. We create and follow "Web Content Accessibility Guidelines (WCAG) 2.1. W3C Recommendation. https://www.w3.org/TR/WCAG21/.</w:t>
      </w:r>
    </w:p>
    <w:p w14:paraId="1D7050AE" w14:textId="77777777" w:rsidR="00F32303" w:rsidRPr="006D6AA6" w:rsidRDefault="00F32303" w:rsidP="007F6B11">
      <w:pPr>
        <w:ind w:firstLine="0"/>
        <w:rPr>
          <w:rFonts w:cs="Times New Roman"/>
          <w:color w:val="000000" w:themeColor="text1"/>
        </w:rPr>
      </w:pPr>
    </w:p>
    <w:p w14:paraId="78D3E645" w14:textId="77777777" w:rsidR="00F32303" w:rsidRPr="006D6AA6" w:rsidRDefault="005B48E4" w:rsidP="007F6B11">
      <w:pPr>
        <w:pStyle w:val="ChapterNumber"/>
        <w:spacing w:before="280" w:after="280" w:line="240" w:lineRule="auto"/>
        <w:rPr>
          <w:rFonts w:cs="Times New Roman"/>
          <w:color w:val="000000" w:themeColor="text1"/>
        </w:rPr>
      </w:pPr>
      <w:bookmarkStart w:id="78" w:name="toc_APPENDIX_A"/>
      <w:r w:rsidRPr="006D6AA6">
        <w:rPr>
          <w:rFonts w:cs="Times New Roman"/>
          <w:color w:val="000000"/>
          <w:sz w:val="28"/>
        </w:rPr>
        <w:lastRenderedPageBreak/>
        <w:t>APPENDIX A</w:t>
      </w:r>
      <w:bookmarkEnd w:id="78"/>
    </w:p>
    <w:p w14:paraId="7435D4B5" w14:textId="77777777" w:rsidR="002971EF" w:rsidRDefault="00BE75F9">
      <w:pPr>
        <w:pStyle w:val="Heading2"/>
        <w:spacing w:line="240" w:lineRule="auto"/>
      </w:pPr>
      <w:r>
        <w:rPr>
          <w:rFonts w:ascii="Times New Roman" w:hAnsi="Times New Roman"/>
          <w:color w:val="000000"/>
        </w:rPr>
        <w:t>A.1 SYSTEM USE-CASE SPECIFICATIONS</w:t>
      </w:r>
    </w:p>
    <w:p w14:paraId="502E1678" w14:textId="77777777" w:rsidR="002971EF" w:rsidRDefault="00BE75F9">
      <w:pPr>
        <w:ind w:firstLine="0"/>
      </w:pPr>
      <w:r>
        <w:rPr>
          <w:color w:val="000000"/>
        </w:rPr>
        <w:t>The following section contains the formal specifications for the core primary use cases of the AI Recruit360 platform (UC01 through UC06), detailing primary actors, operational preconditions, trigger events, main success flows, alternative/recovery flows, and system postconditions in accordance with IEEE standards.</w:t>
      </w:r>
    </w:p>
    <w:p w14:paraId="1320D708" w14:textId="77777777" w:rsidR="002971EF" w:rsidRDefault="00BE75F9">
      <w:pPr>
        <w:pStyle w:val="Caption"/>
        <w:spacing w:before="80" w:after="160"/>
        <w:jc w:val="center"/>
      </w:pPr>
      <w:r>
        <w:rPr>
          <w:color w:val="1E293B"/>
          <w:sz w:val="20"/>
        </w:rPr>
        <w:t>Table A.1: Use Case Specification — UC01 (Recruiter Authentication and Workspace Setup)</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00"/>
        <w:gridCol w:w="6150"/>
      </w:tblGrid>
      <w:tr w:rsidR="002971EF" w14:paraId="71CC1E93" w14:textId="77777777">
        <w:trPr>
          <w:cantSplit/>
          <w:tblHeader/>
          <w:jc w:val="center"/>
        </w:trPr>
        <w:tc>
          <w:tcPr>
            <w:tcW w:w="1900" w:type="dxa"/>
            <w:shd w:val="clear" w:color="auto" w:fill="2B3A4A"/>
            <w:tcMar>
              <w:top w:w="80" w:type="dxa"/>
              <w:left w:w="120" w:type="dxa"/>
              <w:bottom w:w="80" w:type="dxa"/>
              <w:right w:w="120" w:type="dxa"/>
            </w:tcMar>
          </w:tcPr>
          <w:p w14:paraId="6DE614C9" w14:textId="77777777" w:rsidR="002971EF" w:rsidRDefault="00BE75F9">
            <w:pPr>
              <w:spacing w:before="40" w:after="40" w:line="240" w:lineRule="auto"/>
              <w:ind w:firstLine="0"/>
              <w:jc w:val="center"/>
            </w:pPr>
            <w:r>
              <w:rPr>
                <w:b/>
                <w:color w:val="FFFFFF"/>
                <w:sz w:val="20"/>
              </w:rPr>
              <w:t>Specification Field</w:t>
            </w:r>
          </w:p>
        </w:tc>
        <w:tc>
          <w:tcPr>
            <w:tcW w:w="6150" w:type="dxa"/>
            <w:shd w:val="clear" w:color="auto" w:fill="2B3A4A"/>
            <w:tcMar>
              <w:top w:w="80" w:type="dxa"/>
              <w:left w:w="120" w:type="dxa"/>
              <w:bottom w:w="80" w:type="dxa"/>
              <w:right w:w="120" w:type="dxa"/>
            </w:tcMar>
          </w:tcPr>
          <w:p w14:paraId="2EB85CC8" w14:textId="77777777" w:rsidR="002971EF" w:rsidRDefault="00BE75F9">
            <w:pPr>
              <w:spacing w:before="40" w:after="40" w:line="240" w:lineRule="auto"/>
              <w:ind w:firstLine="0"/>
              <w:jc w:val="center"/>
            </w:pPr>
            <w:r>
              <w:rPr>
                <w:b/>
                <w:color w:val="FFFFFF"/>
                <w:sz w:val="20"/>
              </w:rPr>
              <w:t>Description</w:t>
            </w:r>
          </w:p>
        </w:tc>
      </w:tr>
      <w:tr w:rsidR="002971EF" w14:paraId="19AD35B4" w14:textId="77777777">
        <w:trPr>
          <w:cantSplit/>
          <w:jc w:val="center"/>
        </w:trPr>
        <w:tc>
          <w:tcPr>
            <w:tcW w:w="1900" w:type="dxa"/>
            <w:shd w:val="clear" w:color="auto" w:fill="F8FAFC"/>
            <w:tcMar>
              <w:top w:w="80" w:type="dxa"/>
              <w:left w:w="120" w:type="dxa"/>
              <w:bottom w:w="80" w:type="dxa"/>
              <w:right w:w="120" w:type="dxa"/>
            </w:tcMar>
          </w:tcPr>
          <w:p w14:paraId="3EBDD6E7" w14:textId="77777777" w:rsidR="002971EF" w:rsidRDefault="00BE75F9">
            <w:pPr>
              <w:spacing w:before="40" w:after="40" w:line="240" w:lineRule="auto"/>
              <w:ind w:firstLine="0"/>
              <w:jc w:val="center"/>
            </w:pPr>
            <w:r>
              <w:rPr>
                <w:color w:val="1E293B"/>
                <w:sz w:val="19"/>
              </w:rPr>
              <w:t>Use Case ID</w:t>
            </w:r>
          </w:p>
        </w:tc>
        <w:tc>
          <w:tcPr>
            <w:tcW w:w="6150" w:type="dxa"/>
            <w:shd w:val="clear" w:color="auto" w:fill="F8FAFC"/>
            <w:tcMar>
              <w:top w:w="80" w:type="dxa"/>
              <w:left w:w="120" w:type="dxa"/>
              <w:bottom w:w="80" w:type="dxa"/>
              <w:right w:w="120" w:type="dxa"/>
            </w:tcMar>
          </w:tcPr>
          <w:p w14:paraId="13EA2C2B" w14:textId="77777777" w:rsidR="002971EF" w:rsidRDefault="00BE75F9">
            <w:pPr>
              <w:spacing w:before="40" w:after="40" w:line="240" w:lineRule="auto"/>
              <w:ind w:firstLine="0"/>
              <w:jc w:val="center"/>
            </w:pPr>
            <w:r>
              <w:rPr>
                <w:color w:val="1E293B"/>
                <w:sz w:val="19"/>
              </w:rPr>
              <w:t>UC01</w:t>
            </w:r>
          </w:p>
        </w:tc>
      </w:tr>
      <w:tr w:rsidR="002971EF" w14:paraId="16FF90DA" w14:textId="77777777">
        <w:trPr>
          <w:cantSplit/>
          <w:jc w:val="center"/>
        </w:trPr>
        <w:tc>
          <w:tcPr>
            <w:tcW w:w="1900" w:type="dxa"/>
            <w:shd w:val="clear" w:color="auto" w:fill="FFFFFF"/>
            <w:tcMar>
              <w:top w:w="80" w:type="dxa"/>
              <w:left w:w="120" w:type="dxa"/>
              <w:bottom w:w="80" w:type="dxa"/>
              <w:right w:w="120" w:type="dxa"/>
            </w:tcMar>
          </w:tcPr>
          <w:p w14:paraId="24F20A31" w14:textId="77777777" w:rsidR="002971EF" w:rsidRDefault="00BE75F9">
            <w:pPr>
              <w:spacing w:before="40" w:after="40" w:line="240" w:lineRule="auto"/>
              <w:ind w:firstLine="0"/>
              <w:jc w:val="center"/>
            </w:pPr>
            <w:r>
              <w:rPr>
                <w:color w:val="1E293B"/>
                <w:sz w:val="19"/>
              </w:rPr>
              <w:t>Use Case Title</w:t>
            </w:r>
          </w:p>
        </w:tc>
        <w:tc>
          <w:tcPr>
            <w:tcW w:w="6150" w:type="dxa"/>
            <w:shd w:val="clear" w:color="auto" w:fill="FFFFFF"/>
            <w:tcMar>
              <w:top w:w="80" w:type="dxa"/>
              <w:left w:w="120" w:type="dxa"/>
              <w:bottom w:w="80" w:type="dxa"/>
              <w:right w:w="120" w:type="dxa"/>
            </w:tcMar>
          </w:tcPr>
          <w:p w14:paraId="747DBE6F" w14:textId="77777777" w:rsidR="002971EF" w:rsidRDefault="00BE75F9">
            <w:pPr>
              <w:spacing w:before="40" w:after="40" w:line="240" w:lineRule="auto"/>
              <w:ind w:firstLine="0"/>
              <w:jc w:val="left"/>
            </w:pPr>
            <w:r>
              <w:rPr>
                <w:color w:val="1E293B"/>
                <w:sz w:val="19"/>
              </w:rPr>
              <w:t>Recruiter Authentication and Workspace Setup</w:t>
            </w:r>
          </w:p>
        </w:tc>
      </w:tr>
      <w:tr w:rsidR="002971EF" w14:paraId="1C2D680E" w14:textId="77777777">
        <w:trPr>
          <w:cantSplit/>
          <w:jc w:val="center"/>
        </w:trPr>
        <w:tc>
          <w:tcPr>
            <w:tcW w:w="1900" w:type="dxa"/>
            <w:shd w:val="clear" w:color="auto" w:fill="F8FAFC"/>
            <w:tcMar>
              <w:top w:w="80" w:type="dxa"/>
              <w:left w:w="120" w:type="dxa"/>
              <w:bottom w:w="80" w:type="dxa"/>
              <w:right w:w="120" w:type="dxa"/>
            </w:tcMar>
          </w:tcPr>
          <w:p w14:paraId="6564BDA8" w14:textId="77777777" w:rsidR="002971EF" w:rsidRDefault="00BE75F9">
            <w:pPr>
              <w:spacing w:before="40" w:after="40" w:line="240" w:lineRule="auto"/>
              <w:ind w:firstLine="0"/>
              <w:jc w:val="center"/>
            </w:pPr>
            <w:r>
              <w:rPr>
                <w:color w:val="1E293B"/>
                <w:sz w:val="19"/>
              </w:rPr>
              <w:t>Primary Actor</w:t>
            </w:r>
          </w:p>
        </w:tc>
        <w:tc>
          <w:tcPr>
            <w:tcW w:w="6150" w:type="dxa"/>
            <w:shd w:val="clear" w:color="auto" w:fill="F8FAFC"/>
            <w:tcMar>
              <w:top w:w="80" w:type="dxa"/>
              <w:left w:w="120" w:type="dxa"/>
              <w:bottom w:w="80" w:type="dxa"/>
              <w:right w:w="120" w:type="dxa"/>
            </w:tcMar>
          </w:tcPr>
          <w:p w14:paraId="64CCB44A" w14:textId="77777777" w:rsidR="002971EF" w:rsidRDefault="00BE75F9">
            <w:pPr>
              <w:spacing w:before="40" w:after="40" w:line="240" w:lineRule="auto"/>
              <w:ind w:firstLine="0"/>
              <w:jc w:val="left"/>
            </w:pPr>
            <w:r>
              <w:rPr>
                <w:color w:val="1E293B"/>
                <w:sz w:val="19"/>
              </w:rPr>
              <w:t>Recruiter / Workspace Owner</w:t>
            </w:r>
          </w:p>
        </w:tc>
      </w:tr>
      <w:tr w:rsidR="002971EF" w14:paraId="20A43F88" w14:textId="77777777">
        <w:trPr>
          <w:cantSplit/>
          <w:jc w:val="center"/>
        </w:trPr>
        <w:tc>
          <w:tcPr>
            <w:tcW w:w="1900" w:type="dxa"/>
            <w:shd w:val="clear" w:color="auto" w:fill="FFFFFF"/>
            <w:tcMar>
              <w:top w:w="80" w:type="dxa"/>
              <w:left w:w="120" w:type="dxa"/>
              <w:bottom w:w="80" w:type="dxa"/>
              <w:right w:w="120" w:type="dxa"/>
            </w:tcMar>
          </w:tcPr>
          <w:p w14:paraId="14FDAD84" w14:textId="77777777" w:rsidR="002971EF" w:rsidRDefault="00BE75F9">
            <w:pPr>
              <w:spacing w:before="40" w:after="40" w:line="240" w:lineRule="auto"/>
              <w:ind w:firstLine="0"/>
              <w:jc w:val="center"/>
            </w:pPr>
            <w:r>
              <w:rPr>
                <w:color w:val="1E293B"/>
                <w:sz w:val="19"/>
              </w:rPr>
              <w:t>Preconditions</w:t>
            </w:r>
          </w:p>
        </w:tc>
        <w:tc>
          <w:tcPr>
            <w:tcW w:w="6150" w:type="dxa"/>
            <w:shd w:val="clear" w:color="auto" w:fill="FFFFFF"/>
            <w:tcMar>
              <w:top w:w="80" w:type="dxa"/>
              <w:left w:w="120" w:type="dxa"/>
              <w:bottom w:w="80" w:type="dxa"/>
              <w:right w:w="120" w:type="dxa"/>
            </w:tcMar>
          </w:tcPr>
          <w:p w14:paraId="62F65EEB" w14:textId="77777777" w:rsidR="002971EF" w:rsidRDefault="00BE75F9">
            <w:pPr>
              <w:spacing w:before="40" w:after="40" w:line="240" w:lineRule="auto"/>
              <w:ind w:firstLine="0"/>
              <w:jc w:val="left"/>
            </w:pPr>
            <w:r>
              <w:rPr>
                <w:color w:val="1E293B"/>
                <w:sz w:val="19"/>
              </w:rPr>
              <w:t>User possesses a valid email address and internet connectivity.</w:t>
            </w:r>
          </w:p>
        </w:tc>
      </w:tr>
      <w:tr w:rsidR="002971EF" w14:paraId="3C1D462A" w14:textId="77777777">
        <w:trPr>
          <w:cantSplit/>
          <w:jc w:val="center"/>
        </w:trPr>
        <w:tc>
          <w:tcPr>
            <w:tcW w:w="1900" w:type="dxa"/>
            <w:shd w:val="clear" w:color="auto" w:fill="F8FAFC"/>
            <w:tcMar>
              <w:top w:w="80" w:type="dxa"/>
              <w:left w:w="120" w:type="dxa"/>
              <w:bottom w:w="80" w:type="dxa"/>
              <w:right w:w="120" w:type="dxa"/>
            </w:tcMar>
          </w:tcPr>
          <w:p w14:paraId="5825F5EF" w14:textId="77777777" w:rsidR="002971EF" w:rsidRDefault="00BE75F9">
            <w:pPr>
              <w:spacing w:before="40" w:after="40" w:line="240" w:lineRule="auto"/>
              <w:ind w:firstLine="0"/>
              <w:jc w:val="center"/>
            </w:pPr>
            <w:r>
              <w:rPr>
                <w:color w:val="1E293B"/>
                <w:sz w:val="19"/>
              </w:rPr>
              <w:t>Trigger Event</w:t>
            </w:r>
          </w:p>
        </w:tc>
        <w:tc>
          <w:tcPr>
            <w:tcW w:w="6150" w:type="dxa"/>
            <w:shd w:val="clear" w:color="auto" w:fill="F8FAFC"/>
            <w:tcMar>
              <w:top w:w="80" w:type="dxa"/>
              <w:left w:w="120" w:type="dxa"/>
              <w:bottom w:w="80" w:type="dxa"/>
              <w:right w:w="120" w:type="dxa"/>
            </w:tcMar>
          </w:tcPr>
          <w:p w14:paraId="4358AE23" w14:textId="77777777" w:rsidR="002971EF" w:rsidRDefault="00BE75F9">
            <w:pPr>
              <w:spacing w:before="40" w:after="40" w:line="240" w:lineRule="auto"/>
              <w:ind w:firstLine="0"/>
              <w:jc w:val="left"/>
            </w:pPr>
            <w:r>
              <w:rPr>
                <w:color w:val="1E293B"/>
                <w:sz w:val="19"/>
              </w:rPr>
              <w:t>Recruiter navigates to the sign-up or sign-in portal and submits credentials.</w:t>
            </w:r>
          </w:p>
        </w:tc>
      </w:tr>
      <w:tr w:rsidR="002971EF" w14:paraId="0F9AB3EA" w14:textId="77777777">
        <w:trPr>
          <w:cantSplit/>
          <w:jc w:val="center"/>
        </w:trPr>
        <w:tc>
          <w:tcPr>
            <w:tcW w:w="1900" w:type="dxa"/>
            <w:shd w:val="clear" w:color="auto" w:fill="FFFFFF"/>
            <w:tcMar>
              <w:top w:w="80" w:type="dxa"/>
              <w:left w:w="120" w:type="dxa"/>
              <w:bottom w:w="80" w:type="dxa"/>
              <w:right w:w="120" w:type="dxa"/>
            </w:tcMar>
          </w:tcPr>
          <w:p w14:paraId="4A197DBE" w14:textId="77777777" w:rsidR="002971EF" w:rsidRDefault="00BE75F9">
            <w:pPr>
              <w:spacing w:before="40" w:after="40" w:line="240" w:lineRule="auto"/>
              <w:ind w:firstLine="0"/>
              <w:jc w:val="left"/>
            </w:pPr>
            <w:r>
              <w:rPr>
                <w:color w:val="1E293B"/>
                <w:sz w:val="19"/>
              </w:rPr>
              <w:t>Main Success Flow</w:t>
            </w:r>
          </w:p>
        </w:tc>
        <w:tc>
          <w:tcPr>
            <w:tcW w:w="6150" w:type="dxa"/>
            <w:shd w:val="clear" w:color="auto" w:fill="FFFFFF"/>
            <w:tcMar>
              <w:top w:w="80" w:type="dxa"/>
              <w:left w:w="120" w:type="dxa"/>
              <w:bottom w:w="80" w:type="dxa"/>
              <w:right w:w="120" w:type="dxa"/>
            </w:tcMar>
          </w:tcPr>
          <w:p w14:paraId="4EF9BC9C" w14:textId="77777777" w:rsidR="002971EF" w:rsidRDefault="00BE75F9">
            <w:pPr>
              <w:spacing w:before="40" w:after="40" w:line="240" w:lineRule="auto"/>
              <w:ind w:firstLine="0"/>
              <w:jc w:val="left"/>
            </w:pPr>
            <w:r>
              <w:rPr>
                <w:color w:val="1E293B"/>
                <w:sz w:val="19"/>
              </w:rPr>
              <w:t>1. Recruiter enters registered email address and password into the authentication form.</w:t>
            </w:r>
          </w:p>
          <w:p w14:paraId="5DC59DAA" w14:textId="77777777" w:rsidR="002971EF" w:rsidRDefault="00BE75F9">
            <w:pPr>
              <w:spacing w:before="40" w:after="40" w:line="240" w:lineRule="auto"/>
              <w:ind w:firstLine="0"/>
              <w:jc w:val="left"/>
            </w:pPr>
            <w:r>
              <w:rPr>
                <w:color w:val="1E293B"/>
                <w:sz w:val="19"/>
              </w:rPr>
              <w:t>2. Next.js client transmits credentials to Supabase Auth via secure HTTPS POST.</w:t>
            </w:r>
          </w:p>
          <w:p w14:paraId="013E594E" w14:textId="77777777" w:rsidR="002971EF" w:rsidRDefault="00BE75F9">
            <w:pPr>
              <w:spacing w:before="40" w:after="40" w:line="240" w:lineRule="auto"/>
              <w:ind w:firstLine="0"/>
              <w:jc w:val="left"/>
            </w:pPr>
            <w:r>
              <w:rPr>
                <w:color w:val="1E293B"/>
                <w:sz w:val="19"/>
              </w:rPr>
              <w:t>3. Supabase verifies password hash and returns JWT session access and refresh tokens.</w:t>
            </w:r>
          </w:p>
          <w:p w14:paraId="4FF4B0F2" w14:textId="77777777" w:rsidR="002971EF" w:rsidRDefault="00BE75F9">
            <w:pPr>
              <w:spacing w:before="40" w:after="40" w:line="240" w:lineRule="auto"/>
              <w:ind w:firstLine="0"/>
              <w:jc w:val="left"/>
            </w:pPr>
            <w:r>
              <w:rPr>
                <w:color w:val="1E293B"/>
                <w:sz w:val="19"/>
              </w:rPr>
              <w:t>4. Next.js middleware stores tokens in secure, HttpOnly, SameSite cookies.</w:t>
            </w:r>
          </w:p>
          <w:p w14:paraId="793502D0" w14:textId="77777777" w:rsidR="002971EF" w:rsidRDefault="00BE75F9">
            <w:pPr>
              <w:spacing w:before="40" w:after="40" w:line="240" w:lineRule="auto"/>
              <w:ind w:firstLine="0"/>
              <w:jc w:val="left"/>
            </w:pPr>
            <w:r>
              <w:rPr>
                <w:color w:val="1E293B"/>
                <w:sz w:val="19"/>
              </w:rPr>
              <w:t>5. System queries organization_members to retrieve the user’s associated organizations and RBAC roles.</w:t>
            </w:r>
          </w:p>
          <w:p w14:paraId="01B9D523" w14:textId="77777777" w:rsidR="002971EF" w:rsidRDefault="00BE75F9">
            <w:pPr>
              <w:spacing w:before="40" w:after="40" w:line="240" w:lineRule="auto"/>
              <w:ind w:firstLine="0"/>
              <w:jc w:val="left"/>
            </w:pPr>
            <w:r>
              <w:rPr>
                <w:color w:val="1E293B"/>
                <w:sz w:val="19"/>
              </w:rPr>
              <w:t>6. System sets the default active organization cookie and redirects to the recruiter dashboard.</w:t>
            </w:r>
          </w:p>
          <w:p w14:paraId="51323EA9" w14:textId="77777777" w:rsidR="002971EF" w:rsidRDefault="00BE75F9">
            <w:pPr>
              <w:spacing w:before="40" w:after="40" w:line="240" w:lineRule="auto"/>
              <w:ind w:firstLine="0"/>
              <w:jc w:val="left"/>
            </w:pPr>
            <w:r>
              <w:rPr>
                <w:color w:val="1E293B"/>
                <w:sz w:val="19"/>
              </w:rPr>
              <w:t>7. Dashboard renders active job requisitions, candidate funnel metrics, and recent activity.</w:t>
            </w:r>
          </w:p>
        </w:tc>
      </w:tr>
      <w:tr w:rsidR="002971EF" w14:paraId="71698740" w14:textId="77777777">
        <w:trPr>
          <w:cantSplit/>
          <w:jc w:val="center"/>
        </w:trPr>
        <w:tc>
          <w:tcPr>
            <w:tcW w:w="1900" w:type="dxa"/>
            <w:shd w:val="clear" w:color="auto" w:fill="F8FAFC"/>
            <w:tcMar>
              <w:top w:w="80" w:type="dxa"/>
              <w:left w:w="120" w:type="dxa"/>
              <w:bottom w:w="80" w:type="dxa"/>
              <w:right w:w="120" w:type="dxa"/>
            </w:tcMar>
          </w:tcPr>
          <w:p w14:paraId="3CF4CC4F" w14:textId="77777777" w:rsidR="002971EF" w:rsidRDefault="00BE75F9">
            <w:pPr>
              <w:spacing w:before="40" w:after="40" w:line="240" w:lineRule="auto"/>
              <w:ind w:firstLine="0"/>
              <w:jc w:val="left"/>
            </w:pPr>
            <w:r>
              <w:rPr>
                <w:color w:val="1E293B"/>
                <w:sz w:val="19"/>
              </w:rPr>
              <w:t>Alternative &amp; Recovery Flows</w:t>
            </w:r>
          </w:p>
        </w:tc>
        <w:tc>
          <w:tcPr>
            <w:tcW w:w="6150" w:type="dxa"/>
            <w:shd w:val="clear" w:color="auto" w:fill="F8FAFC"/>
            <w:tcMar>
              <w:top w:w="80" w:type="dxa"/>
              <w:left w:w="120" w:type="dxa"/>
              <w:bottom w:w="80" w:type="dxa"/>
              <w:right w:w="120" w:type="dxa"/>
            </w:tcMar>
          </w:tcPr>
          <w:p w14:paraId="164EC44D" w14:textId="77777777" w:rsidR="002971EF" w:rsidRDefault="00BE75F9">
            <w:pPr>
              <w:spacing w:before="40" w:after="40" w:line="240" w:lineRule="auto"/>
              <w:ind w:firstLine="0"/>
              <w:jc w:val="left"/>
            </w:pPr>
            <w:r>
              <w:rPr>
                <w:color w:val="1E293B"/>
                <w:sz w:val="19"/>
              </w:rPr>
              <w:t>2a. Invalid credentials submitted: System displays error alert "Invalid login credentials"; halts progression.</w:t>
            </w:r>
          </w:p>
          <w:p w14:paraId="66CD6A07" w14:textId="77777777" w:rsidR="002971EF" w:rsidRDefault="00BE75F9">
            <w:pPr>
              <w:spacing w:before="40" w:after="40" w:line="240" w:lineRule="auto"/>
              <w:ind w:firstLine="0"/>
              <w:jc w:val="left"/>
            </w:pPr>
            <w:r>
              <w:rPr>
                <w:color w:val="1E293B"/>
                <w:sz w:val="19"/>
              </w:rPr>
              <w:t>5a. User belongs to zero organizations: System redirects to the onboarding wizard (/onboarding) to create a workspace.</w:t>
            </w:r>
          </w:p>
        </w:tc>
      </w:tr>
      <w:tr w:rsidR="002971EF" w14:paraId="5665A8DF" w14:textId="77777777">
        <w:trPr>
          <w:cantSplit/>
          <w:jc w:val="center"/>
        </w:trPr>
        <w:tc>
          <w:tcPr>
            <w:tcW w:w="1900" w:type="dxa"/>
            <w:shd w:val="clear" w:color="auto" w:fill="FFFFFF"/>
            <w:tcMar>
              <w:top w:w="80" w:type="dxa"/>
              <w:left w:w="120" w:type="dxa"/>
              <w:bottom w:w="80" w:type="dxa"/>
              <w:right w:w="120" w:type="dxa"/>
            </w:tcMar>
          </w:tcPr>
          <w:p w14:paraId="787693FD" w14:textId="77777777" w:rsidR="002971EF" w:rsidRDefault="00BE75F9">
            <w:pPr>
              <w:spacing w:before="40" w:after="40" w:line="240" w:lineRule="auto"/>
              <w:ind w:firstLine="0"/>
              <w:jc w:val="center"/>
            </w:pPr>
            <w:r>
              <w:rPr>
                <w:color w:val="1E293B"/>
                <w:sz w:val="19"/>
              </w:rPr>
              <w:t>Postconditions</w:t>
            </w:r>
          </w:p>
        </w:tc>
        <w:tc>
          <w:tcPr>
            <w:tcW w:w="6150" w:type="dxa"/>
            <w:shd w:val="clear" w:color="auto" w:fill="FFFFFF"/>
            <w:tcMar>
              <w:top w:w="80" w:type="dxa"/>
              <w:left w:w="120" w:type="dxa"/>
              <w:bottom w:w="80" w:type="dxa"/>
              <w:right w:w="120" w:type="dxa"/>
            </w:tcMar>
          </w:tcPr>
          <w:p w14:paraId="781846EB" w14:textId="77777777" w:rsidR="002971EF" w:rsidRDefault="00BE75F9">
            <w:pPr>
              <w:spacing w:before="40" w:after="40" w:line="240" w:lineRule="auto"/>
              <w:ind w:firstLine="0"/>
              <w:jc w:val="left"/>
            </w:pPr>
            <w:r>
              <w:rPr>
                <w:color w:val="1E293B"/>
                <w:sz w:val="19"/>
              </w:rPr>
              <w:t>Recruiter session is established; workspace context is loaded with active organization permissions.</w:t>
            </w:r>
          </w:p>
        </w:tc>
      </w:tr>
    </w:tbl>
    <w:p w14:paraId="150C4476" w14:textId="77777777" w:rsidR="002971EF" w:rsidRDefault="002971EF">
      <w:pPr>
        <w:ind w:firstLine="0"/>
      </w:pPr>
    </w:p>
    <w:p w14:paraId="12AB275B" w14:textId="77777777" w:rsidR="002971EF" w:rsidRDefault="00BE75F9">
      <w:pPr>
        <w:pStyle w:val="Caption"/>
        <w:spacing w:before="80" w:after="160"/>
        <w:jc w:val="center"/>
      </w:pPr>
      <w:r>
        <w:rPr>
          <w:color w:val="1E293B"/>
          <w:sz w:val="20"/>
        </w:rPr>
        <w:t>Table A.2: Use Case Specification — UC02 (Job Requisition Creation and Publishing)</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00"/>
        <w:gridCol w:w="6150"/>
      </w:tblGrid>
      <w:tr w:rsidR="002971EF" w14:paraId="542C8959" w14:textId="77777777">
        <w:trPr>
          <w:cantSplit/>
          <w:tblHeader/>
          <w:jc w:val="center"/>
        </w:trPr>
        <w:tc>
          <w:tcPr>
            <w:tcW w:w="1900" w:type="dxa"/>
            <w:shd w:val="clear" w:color="auto" w:fill="2B3A4A"/>
            <w:tcMar>
              <w:top w:w="80" w:type="dxa"/>
              <w:left w:w="120" w:type="dxa"/>
              <w:bottom w:w="80" w:type="dxa"/>
              <w:right w:w="120" w:type="dxa"/>
            </w:tcMar>
          </w:tcPr>
          <w:p w14:paraId="4B118249" w14:textId="77777777" w:rsidR="002971EF" w:rsidRDefault="00BE75F9">
            <w:pPr>
              <w:spacing w:before="40" w:after="40" w:line="240" w:lineRule="auto"/>
              <w:ind w:firstLine="0"/>
              <w:jc w:val="center"/>
            </w:pPr>
            <w:r>
              <w:rPr>
                <w:b/>
                <w:color w:val="FFFFFF"/>
                <w:sz w:val="20"/>
              </w:rPr>
              <w:t>Specification Field</w:t>
            </w:r>
          </w:p>
        </w:tc>
        <w:tc>
          <w:tcPr>
            <w:tcW w:w="6150" w:type="dxa"/>
            <w:shd w:val="clear" w:color="auto" w:fill="2B3A4A"/>
            <w:tcMar>
              <w:top w:w="80" w:type="dxa"/>
              <w:left w:w="120" w:type="dxa"/>
              <w:bottom w:w="80" w:type="dxa"/>
              <w:right w:w="120" w:type="dxa"/>
            </w:tcMar>
          </w:tcPr>
          <w:p w14:paraId="79BFF525" w14:textId="77777777" w:rsidR="002971EF" w:rsidRDefault="00BE75F9">
            <w:pPr>
              <w:spacing w:before="40" w:after="40" w:line="240" w:lineRule="auto"/>
              <w:ind w:firstLine="0"/>
              <w:jc w:val="center"/>
            </w:pPr>
            <w:r>
              <w:rPr>
                <w:b/>
                <w:color w:val="FFFFFF"/>
                <w:sz w:val="20"/>
              </w:rPr>
              <w:t>Description</w:t>
            </w:r>
          </w:p>
        </w:tc>
      </w:tr>
      <w:tr w:rsidR="002971EF" w14:paraId="4E1483CB" w14:textId="77777777">
        <w:trPr>
          <w:cantSplit/>
          <w:jc w:val="center"/>
        </w:trPr>
        <w:tc>
          <w:tcPr>
            <w:tcW w:w="1900" w:type="dxa"/>
            <w:shd w:val="clear" w:color="auto" w:fill="F8FAFC"/>
            <w:tcMar>
              <w:top w:w="80" w:type="dxa"/>
              <w:left w:w="120" w:type="dxa"/>
              <w:bottom w:w="80" w:type="dxa"/>
              <w:right w:w="120" w:type="dxa"/>
            </w:tcMar>
          </w:tcPr>
          <w:p w14:paraId="4B9DED61" w14:textId="77777777" w:rsidR="002971EF" w:rsidRDefault="00BE75F9">
            <w:pPr>
              <w:spacing w:before="40" w:after="40" w:line="240" w:lineRule="auto"/>
              <w:ind w:firstLine="0"/>
              <w:jc w:val="center"/>
            </w:pPr>
            <w:r>
              <w:rPr>
                <w:color w:val="1E293B"/>
                <w:sz w:val="19"/>
              </w:rPr>
              <w:lastRenderedPageBreak/>
              <w:t>Use Case ID</w:t>
            </w:r>
          </w:p>
        </w:tc>
        <w:tc>
          <w:tcPr>
            <w:tcW w:w="6150" w:type="dxa"/>
            <w:shd w:val="clear" w:color="auto" w:fill="F8FAFC"/>
            <w:tcMar>
              <w:top w:w="80" w:type="dxa"/>
              <w:left w:w="120" w:type="dxa"/>
              <w:bottom w:w="80" w:type="dxa"/>
              <w:right w:w="120" w:type="dxa"/>
            </w:tcMar>
          </w:tcPr>
          <w:p w14:paraId="04A8781C" w14:textId="77777777" w:rsidR="002971EF" w:rsidRDefault="00BE75F9">
            <w:pPr>
              <w:spacing w:before="40" w:after="40" w:line="240" w:lineRule="auto"/>
              <w:ind w:firstLine="0"/>
              <w:jc w:val="center"/>
            </w:pPr>
            <w:r>
              <w:rPr>
                <w:color w:val="1E293B"/>
                <w:sz w:val="19"/>
              </w:rPr>
              <w:t>UC02</w:t>
            </w:r>
          </w:p>
        </w:tc>
      </w:tr>
      <w:tr w:rsidR="002971EF" w14:paraId="45011078" w14:textId="77777777">
        <w:trPr>
          <w:cantSplit/>
          <w:jc w:val="center"/>
        </w:trPr>
        <w:tc>
          <w:tcPr>
            <w:tcW w:w="1900" w:type="dxa"/>
            <w:shd w:val="clear" w:color="auto" w:fill="FFFFFF"/>
            <w:tcMar>
              <w:top w:w="80" w:type="dxa"/>
              <w:left w:w="120" w:type="dxa"/>
              <w:bottom w:w="80" w:type="dxa"/>
              <w:right w:w="120" w:type="dxa"/>
            </w:tcMar>
          </w:tcPr>
          <w:p w14:paraId="0410D060" w14:textId="77777777" w:rsidR="002971EF" w:rsidRDefault="00BE75F9">
            <w:pPr>
              <w:spacing w:before="40" w:after="40" w:line="240" w:lineRule="auto"/>
              <w:ind w:firstLine="0"/>
              <w:jc w:val="center"/>
            </w:pPr>
            <w:r>
              <w:rPr>
                <w:color w:val="1E293B"/>
                <w:sz w:val="19"/>
              </w:rPr>
              <w:t>Use Case Title</w:t>
            </w:r>
          </w:p>
        </w:tc>
        <w:tc>
          <w:tcPr>
            <w:tcW w:w="6150" w:type="dxa"/>
            <w:shd w:val="clear" w:color="auto" w:fill="FFFFFF"/>
            <w:tcMar>
              <w:top w:w="80" w:type="dxa"/>
              <w:left w:w="120" w:type="dxa"/>
              <w:bottom w:w="80" w:type="dxa"/>
              <w:right w:w="120" w:type="dxa"/>
            </w:tcMar>
          </w:tcPr>
          <w:p w14:paraId="1416AD3F" w14:textId="77777777" w:rsidR="002971EF" w:rsidRDefault="00BE75F9">
            <w:pPr>
              <w:spacing w:before="40" w:after="40" w:line="240" w:lineRule="auto"/>
              <w:ind w:firstLine="0"/>
              <w:jc w:val="left"/>
            </w:pPr>
            <w:r>
              <w:rPr>
                <w:color w:val="1E293B"/>
                <w:sz w:val="19"/>
              </w:rPr>
              <w:t>Job Requisition Creation and Publishing</w:t>
            </w:r>
          </w:p>
        </w:tc>
      </w:tr>
      <w:tr w:rsidR="002971EF" w14:paraId="6DCDBA1F" w14:textId="77777777">
        <w:trPr>
          <w:cantSplit/>
          <w:jc w:val="center"/>
        </w:trPr>
        <w:tc>
          <w:tcPr>
            <w:tcW w:w="1900" w:type="dxa"/>
            <w:shd w:val="clear" w:color="auto" w:fill="F8FAFC"/>
            <w:tcMar>
              <w:top w:w="80" w:type="dxa"/>
              <w:left w:w="120" w:type="dxa"/>
              <w:bottom w:w="80" w:type="dxa"/>
              <w:right w:w="120" w:type="dxa"/>
            </w:tcMar>
          </w:tcPr>
          <w:p w14:paraId="54E1A97A" w14:textId="77777777" w:rsidR="002971EF" w:rsidRDefault="00BE75F9">
            <w:pPr>
              <w:spacing w:before="40" w:after="40" w:line="240" w:lineRule="auto"/>
              <w:ind w:firstLine="0"/>
              <w:jc w:val="center"/>
            </w:pPr>
            <w:r>
              <w:rPr>
                <w:color w:val="1E293B"/>
                <w:sz w:val="19"/>
              </w:rPr>
              <w:t>Primary Actor</w:t>
            </w:r>
          </w:p>
        </w:tc>
        <w:tc>
          <w:tcPr>
            <w:tcW w:w="6150" w:type="dxa"/>
            <w:shd w:val="clear" w:color="auto" w:fill="F8FAFC"/>
            <w:tcMar>
              <w:top w:w="80" w:type="dxa"/>
              <w:left w:w="120" w:type="dxa"/>
              <w:bottom w:w="80" w:type="dxa"/>
              <w:right w:w="120" w:type="dxa"/>
            </w:tcMar>
          </w:tcPr>
          <w:p w14:paraId="702F9E03" w14:textId="77777777" w:rsidR="002971EF" w:rsidRDefault="00BE75F9">
            <w:pPr>
              <w:spacing w:before="40" w:after="40" w:line="240" w:lineRule="auto"/>
              <w:ind w:firstLine="0"/>
              <w:jc w:val="left"/>
            </w:pPr>
            <w:r>
              <w:rPr>
                <w:color w:val="1E293B"/>
                <w:sz w:val="19"/>
              </w:rPr>
              <w:t>Recruiter / Admin / Owner</w:t>
            </w:r>
          </w:p>
        </w:tc>
      </w:tr>
      <w:tr w:rsidR="002971EF" w14:paraId="7C0D0779" w14:textId="77777777">
        <w:trPr>
          <w:cantSplit/>
          <w:jc w:val="center"/>
        </w:trPr>
        <w:tc>
          <w:tcPr>
            <w:tcW w:w="1900" w:type="dxa"/>
            <w:shd w:val="clear" w:color="auto" w:fill="FFFFFF"/>
            <w:tcMar>
              <w:top w:w="80" w:type="dxa"/>
              <w:left w:w="120" w:type="dxa"/>
              <w:bottom w:w="80" w:type="dxa"/>
              <w:right w:w="120" w:type="dxa"/>
            </w:tcMar>
          </w:tcPr>
          <w:p w14:paraId="086A19CC" w14:textId="77777777" w:rsidR="002971EF" w:rsidRDefault="00BE75F9">
            <w:pPr>
              <w:spacing w:before="40" w:after="40" w:line="240" w:lineRule="auto"/>
              <w:ind w:firstLine="0"/>
              <w:jc w:val="center"/>
            </w:pPr>
            <w:r>
              <w:rPr>
                <w:color w:val="1E293B"/>
                <w:sz w:val="19"/>
              </w:rPr>
              <w:t>Preconditions</w:t>
            </w:r>
          </w:p>
        </w:tc>
        <w:tc>
          <w:tcPr>
            <w:tcW w:w="6150" w:type="dxa"/>
            <w:shd w:val="clear" w:color="auto" w:fill="FFFFFF"/>
            <w:tcMar>
              <w:top w:w="80" w:type="dxa"/>
              <w:left w:w="120" w:type="dxa"/>
              <w:bottom w:w="80" w:type="dxa"/>
              <w:right w:w="120" w:type="dxa"/>
            </w:tcMar>
          </w:tcPr>
          <w:p w14:paraId="696C5530" w14:textId="77777777" w:rsidR="002971EF" w:rsidRDefault="00BE75F9">
            <w:pPr>
              <w:spacing w:before="40" w:after="40" w:line="240" w:lineRule="auto"/>
              <w:ind w:firstLine="0"/>
              <w:jc w:val="left"/>
            </w:pPr>
            <w:r>
              <w:rPr>
                <w:color w:val="1E293B"/>
                <w:sz w:val="19"/>
              </w:rPr>
              <w:t>Recruiter is authenticated with Recruiter, Admin, or Owner privileges.</w:t>
            </w:r>
          </w:p>
        </w:tc>
      </w:tr>
      <w:tr w:rsidR="002971EF" w14:paraId="1AC2EA77" w14:textId="77777777">
        <w:trPr>
          <w:cantSplit/>
          <w:jc w:val="center"/>
        </w:trPr>
        <w:tc>
          <w:tcPr>
            <w:tcW w:w="1900" w:type="dxa"/>
            <w:shd w:val="clear" w:color="auto" w:fill="F8FAFC"/>
            <w:tcMar>
              <w:top w:w="80" w:type="dxa"/>
              <w:left w:w="120" w:type="dxa"/>
              <w:bottom w:w="80" w:type="dxa"/>
              <w:right w:w="120" w:type="dxa"/>
            </w:tcMar>
          </w:tcPr>
          <w:p w14:paraId="1AE4A286" w14:textId="77777777" w:rsidR="002971EF" w:rsidRDefault="00BE75F9">
            <w:pPr>
              <w:spacing w:before="40" w:after="40" w:line="240" w:lineRule="auto"/>
              <w:ind w:firstLine="0"/>
              <w:jc w:val="center"/>
            </w:pPr>
            <w:r>
              <w:rPr>
                <w:color w:val="1E293B"/>
                <w:sz w:val="19"/>
              </w:rPr>
              <w:t>Trigger Event</w:t>
            </w:r>
          </w:p>
        </w:tc>
        <w:tc>
          <w:tcPr>
            <w:tcW w:w="6150" w:type="dxa"/>
            <w:shd w:val="clear" w:color="auto" w:fill="F8FAFC"/>
            <w:tcMar>
              <w:top w:w="80" w:type="dxa"/>
              <w:left w:w="120" w:type="dxa"/>
              <w:bottom w:w="80" w:type="dxa"/>
              <w:right w:w="120" w:type="dxa"/>
            </w:tcMar>
          </w:tcPr>
          <w:p w14:paraId="503BA201" w14:textId="77777777" w:rsidR="002971EF" w:rsidRDefault="00BE75F9">
            <w:pPr>
              <w:spacing w:before="40" w:after="40" w:line="240" w:lineRule="auto"/>
              <w:ind w:firstLine="0"/>
              <w:jc w:val="left"/>
            </w:pPr>
            <w:r>
              <w:rPr>
                <w:color w:val="1E293B"/>
                <w:sz w:val="19"/>
              </w:rPr>
              <w:t>Recruiter clicks "Create New Job" from the jobs directory.</w:t>
            </w:r>
          </w:p>
        </w:tc>
      </w:tr>
      <w:tr w:rsidR="002971EF" w14:paraId="3C2958A7" w14:textId="77777777">
        <w:trPr>
          <w:cantSplit/>
          <w:jc w:val="center"/>
        </w:trPr>
        <w:tc>
          <w:tcPr>
            <w:tcW w:w="1900" w:type="dxa"/>
            <w:shd w:val="clear" w:color="auto" w:fill="FFFFFF"/>
            <w:tcMar>
              <w:top w:w="80" w:type="dxa"/>
              <w:left w:w="120" w:type="dxa"/>
              <w:bottom w:w="80" w:type="dxa"/>
              <w:right w:w="120" w:type="dxa"/>
            </w:tcMar>
          </w:tcPr>
          <w:p w14:paraId="42A99280" w14:textId="77777777" w:rsidR="002971EF" w:rsidRDefault="00BE75F9">
            <w:pPr>
              <w:spacing w:before="40" w:after="40" w:line="240" w:lineRule="auto"/>
              <w:ind w:firstLine="0"/>
              <w:jc w:val="left"/>
            </w:pPr>
            <w:r>
              <w:rPr>
                <w:color w:val="1E293B"/>
                <w:sz w:val="19"/>
              </w:rPr>
              <w:t>Main Success Flow</w:t>
            </w:r>
          </w:p>
        </w:tc>
        <w:tc>
          <w:tcPr>
            <w:tcW w:w="6150" w:type="dxa"/>
            <w:shd w:val="clear" w:color="auto" w:fill="FFFFFF"/>
            <w:tcMar>
              <w:top w:w="80" w:type="dxa"/>
              <w:left w:w="120" w:type="dxa"/>
              <w:bottom w:w="80" w:type="dxa"/>
              <w:right w:w="120" w:type="dxa"/>
            </w:tcMar>
          </w:tcPr>
          <w:p w14:paraId="7E6605F9" w14:textId="77777777" w:rsidR="002971EF" w:rsidRDefault="00BE75F9">
            <w:pPr>
              <w:spacing w:before="40" w:after="40" w:line="240" w:lineRule="auto"/>
              <w:ind w:firstLine="0"/>
              <w:jc w:val="left"/>
            </w:pPr>
            <w:r>
              <w:rPr>
                <w:color w:val="1E293B"/>
                <w:sz w:val="19"/>
              </w:rPr>
              <w:t>1. Recruiter enters job details: Title, Department, Location Type (Remote/Hybrid/Onsite), and Salary Range.</w:t>
            </w:r>
          </w:p>
          <w:p w14:paraId="2B001A9E" w14:textId="77777777" w:rsidR="002971EF" w:rsidRDefault="00BE75F9">
            <w:pPr>
              <w:spacing w:before="40" w:after="40" w:line="240" w:lineRule="auto"/>
              <w:ind w:firstLine="0"/>
              <w:jc w:val="left"/>
            </w:pPr>
            <w:r>
              <w:rPr>
                <w:color w:val="1E293B"/>
                <w:sz w:val="19"/>
              </w:rPr>
              <w:t>2. Recruiter provides a detailed Markdown job description outlining roles and responsibilities.</w:t>
            </w:r>
          </w:p>
          <w:p w14:paraId="3E09EE4C" w14:textId="77777777" w:rsidR="002971EF" w:rsidRDefault="00BE75F9">
            <w:pPr>
              <w:spacing w:before="40" w:after="40" w:line="240" w:lineRule="auto"/>
              <w:ind w:firstLine="0"/>
              <w:jc w:val="left"/>
            </w:pPr>
            <w:r>
              <w:rPr>
                <w:color w:val="1E293B"/>
                <w:sz w:val="19"/>
              </w:rPr>
              <w:t>3. Recruiter specifies required technical skill tags and minimum qualification thresholds.</w:t>
            </w:r>
          </w:p>
          <w:p w14:paraId="1E07BDB7" w14:textId="77777777" w:rsidR="002971EF" w:rsidRDefault="00BE75F9">
            <w:pPr>
              <w:spacing w:before="40" w:after="40" w:line="240" w:lineRule="auto"/>
              <w:ind w:firstLine="0"/>
              <w:jc w:val="left"/>
            </w:pPr>
            <w:r>
              <w:rPr>
                <w:color w:val="1E293B"/>
                <w:sz w:val="19"/>
              </w:rPr>
              <w:t>4. Recruiter selects assessment configuration: number of questions (default: 10) and per-question time limit.</w:t>
            </w:r>
          </w:p>
          <w:p w14:paraId="2A05E2BC" w14:textId="77777777" w:rsidR="002971EF" w:rsidRDefault="00BE75F9">
            <w:pPr>
              <w:spacing w:before="40" w:after="40" w:line="240" w:lineRule="auto"/>
              <w:ind w:firstLine="0"/>
              <w:jc w:val="left"/>
            </w:pPr>
            <w:r>
              <w:rPr>
                <w:color w:val="1E293B"/>
                <w:sz w:val="19"/>
              </w:rPr>
              <w:t>5. Recruiter clicks "Publish Job".</w:t>
            </w:r>
          </w:p>
          <w:p w14:paraId="3ED80430" w14:textId="77777777" w:rsidR="002971EF" w:rsidRDefault="00BE75F9">
            <w:pPr>
              <w:spacing w:before="40" w:after="40" w:line="240" w:lineRule="auto"/>
              <w:ind w:firstLine="0"/>
              <w:jc w:val="left"/>
            </w:pPr>
            <w:r>
              <w:rPr>
                <w:color w:val="1E293B"/>
                <w:sz w:val="19"/>
              </w:rPr>
              <w:t>6. Next.js server validates inputs and executes an INSERT query into the jobs table with organization_id context.</w:t>
            </w:r>
          </w:p>
          <w:p w14:paraId="002580A1" w14:textId="77777777" w:rsidR="002971EF" w:rsidRDefault="00BE75F9">
            <w:pPr>
              <w:spacing w:before="40" w:after="40" w:line="240" w:lineRule="auto"/>
              <w:ind w:firstLine="0"/>
              <w:jc w:val="left"/>
            </w:pPr>
            <w:r>
              <w:rPr>
                <w:color w:val="1E293B"/>
                <w:sz w:val="19"/>
              </w:rPr>
              <w:t>7. System generates a unique public application URL (e.g., /careers/org-slug/job-uuid).</w:t>
            </w:r>
          </w:p>
          <w:p w14:paraId="39C45623" w14:textId="77777777" w:rsidR="002971EF" w:rsidRDefault="00BE75F9">
            <w:pPr>
              <w:spacing w:before="40" w:after="40" w:line="240" w:lineRule="auto"/>
              <w:ind w:firstLine="0"/>
              <w:jc w:val="left"/>
            </w:pPr>
            <w:r>
              <w:rPr>
                <w:color w:val="1E293B"/>
                <w:sz w:val="19"/>
              </w:rPr>
              <w:t>8. Requisition status updates to "published" and appears in the recruiter job list.</w:t>
            </w:r>
          </w:p>
        </w:tc>
      </w:tr>
      <w:tr w:rsidR="002971EF" w14:paraId="7B7ACFE4" w14:textId="77777777">
        <w:trPr>
          <w:cantSplit/>
          <w:jc w:val="center"/>
        </w:trPr>
        <w:tc>
          <w:tcPr>
            <w:tcW w:w="1900" w:type="dxa"/>
            <w:shd w:val="clear" w:color="auto" w:fill="F8FAFC"/>
            <w:tcMar>
              <w:top w:w="80" w:type="dxa"/>
              <w:left w:w="120" w:type="dxa"/>
              <w:bottom w:w="80" w:type="dxa"/>
              <w:right w:w="120" w:type="dxa"/>
            </w:tcMar>
          </w:tcPr>
          <w:p w14:paraId="193AE207" w14:textId="77777777" w:rsidR="002971EF" w:rsidRDefault="00BE75F9">
            <w:pPr>
              <w:spacing w:before="40" w:after="40" w:line="240" w:lineRule="auto"/>
              <w:ind w:firstLine="0"/>
              <w:jc w:val="left"/>
            </w:pPr>
            <w:r>
              <w:rPr>
                <w:color w:val="1E293B"/>
                <w:sz w:val="19"/>
              </w:rPr>
              <w:t>Alternative &amp; Recovery Flows</w:t>
            </w:r>
          </w:p>
        </w:tc>
        <w:tc>
          <w:tcPr>
            <w:tcW w:w="6150" w:type="dxa"/>
            <w:shd w:val="clear" w:color="auto" w:fill="F8FAFC"/>
            <w:tcMar>
              <w:top w:w="80" w:type="dxa"/>
              <w:left w:w="120" w:type="dxa"/>
              <w:bottom w:w="80" w:type="dxa"/>
              <w:right w:w="120" w:type="dxa"/>
            </w:tcMar>
          </w:tcPr>
          <w:p w14:paraId="02FDD47A" w14:textId="77777777" w:rsidR="002971EF" w:rsidRDefault="00BE75F9">
            <w:pPr>
              <w:spacing w:before="40" w:after="40" w:line="240" w:lineRule="auto"/>
              <w:ind w:firstLine="0"/>
              <w:jc w:val="left"/>
            </w:pPr>
            <w:r>
              <w:rPr>
                <w:color w:val="1E293B"/>
                <w:sz w:val="19"/>
              </w:rPr>
              <w:t>6a. Mandatory fields missing: Form highlights invalid fields with validation messages; mutation is aborted.</w:t>
            </w:r>
          </w:p>
          <w:p w14:paraId="5ECD0D0F" w14:textId="77777777" w:rsidR="002971EF" w:rsidRDefault="00BE75F9">
            <w:pPr>
              <w:spacing w:before="40" w:after="40" w:line="240" w:lineRule="auto"/>
              <w:ind w:firstLine="0"/>
              <w:jc w:val="left"/>
            </w:pPr>
            <w:r>
              <w:rPr>
                <w:color w:val="1E293B"/>
                <w:sz w:val="19"/>
              </w:rPr>
              <w:t>6b. Database RLS failure: If user role is "Viewer", PostgreSQL RLS policy blocks insertion and returns 403 Forbidden.</w:t>
            </w:r>
          </w:p>
        </w:tc>
      </w:tr>
      <w:tr w:rsidR="002971EF" w14:paraId="53C4FCDC" w14:textId="77777777">
        <w:trPr>
          <w:cantSplit/>
          <w:jc w:val="center"/>
        </w:trPr>
        <w:tc>
          <w:tcPr>
            <w:tcW w:w="1900" w:type="dxa"/>
            <w:shd w:val="clear" w:color="auto" w:fill="FFFFFF"/>
            <w:tcMar>
              <w:top w:w="80" w:type="dxa"/>
              <w:left w:w="120" w:type="dxa"/>
              <w:bottom w:w="80" w:type="dxa"/>
              <w:right w:w="120" w:type="dxa"/>
            </w:tcMar>
          </w:tcPr>
          <w:p w14:paraId="31864DB3" w14:textId="77777777" w:rsidR="002971EF" w:rsidRDefault="00BE75F9">
            <w:pPr>
              <w:spacing w:before="40" w:after="40" w:line="240" w:lineRule="auto"/>
              <w:ind w:firstLine="0"/>
              <w:jc w:val="center"/>
            </w:pPr>
            <w:r>
              <w:rPr>
                <w:color w:val="1E293B"/>
                <w:sz w:val="19"/>
              </w:rPr>
              <w:t>Postconditions</w:t>
            </w:r>
          </w:p>
        </w:tc>
        <w:tc>
          <w:tcPr>
            <w:tcW w:w="6150" w:type="dxa"/>
            <w:shd w:val="clear" w:color="auto" w:fill="FFFFFF"/>
            <w:tcMar>
              <w:top w:w="80" w:type="dxa"/>
              <w:left w:w="120" w:type="dxa"/>
              <w:bottom w:w="80" w:type="dxa"/>
              <w:right w:w="120" w:type="dxa"/>
            </w:tcMar>
          </w:tcPr>
          <w:p w14:paraId="085F86DA" w14:textId="77777777" w:rsidR="002971EF" w:rsidRDefault="00BE75F9">
            <w:pPr>
              <w:spacing w:before="40" w:after="40" w:line="240" w:lineRule="auto"/>
              <w:ind w:firstLine="0"/>
              <w:jc w:val="left"/>
            </w:pPr>
            <w:r>
              <w:rPr>
                <w:color w:val="1E293B"/>
                <w:sz w:val="19"/>
              </w:rPr>
              <w:t>Job requisition is active in the database; public application URL is live and accepting submissions.</w:t>
            </w:r>
          </w:p>
        </w:tc>
      </w:tr>
    </w:tbl>
    <w:p w14:paraId="47256F72" w14:textId="77777777" w:rsidR="002971EF" w:rsidRDefault="002971EF">
      <w:pPr>
        <w:ind w:firstLine="0"/>
      </w:pPr>
    </w:p>
    <w:p w14:paraId="023134FF" w14:textId="77777777" w:rsidR="002971EF" w:rsidRDefault="00BE75F9">
      <w:pPr>
        <w:pStyle w:val="Caption"/>
        <w:spacing w:before="80" w:after="160"/>
        <w:jc w:val="center"/>
      </w:pPr>
      <w:r>
        <w:rPr>
          <w:color w:val="1E293B"/>
          <w:sz w:val="20"/>
        </w:rPr>
        <w:t>Table A.3: Use Case Specification — UC03 (Candidate Application and Resume Submission)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00"/>
        <w:gridCol w:w="6150"/>
      </w:tblGrid>
      <w:tr w:rsidR="002971EF" w14:paraId="3CB5F1FC" w14:textId="77777777">
        <w:trPr>
          <w:cantSplit/>
          <w:tblHeader/>
          <w:jc w:val="center"/>
        </w:trPr>
        <w:tc>
          <w:tcPr>
            <w:tcW w:w="1900" w:type="dxa"/>
            <w:shd w:val="clear" w:color="auto" w:fill="2B3A4A"/>
            <w:tcMar>
              <w:top w:w="80" w:type="dxa"/>
              <w:left w:w="120" w:type="dxa"/>
              <w:bottom w:w="80" w:type="dxa"/>
              <w:right w:w="120" w:type="dxa"/>
            </w:tcMar>
          </w:tcPr>
          <w:p w14:paraId="34CAC02D" w14:textId="77777777" w:rsidR="002971EF" w:rsidRDefault="00BE75F9">
            <w:pPr>
              <w:spacing w:before="40" w:after="40" w:line="240" w:lineRule="auto"/>
              <w:ind w:firstLine="0"/>
              <w:jc w:val="center"/>
            </w:pPr>
            <w:r>
              <w:rPr>
                <w:b/>
                <w:color w:val="FFFFFF"/>
                <w:sz w:val="20"/>
              </w:rPr>
              <w:t>Specification Field</w:t>
            </w:r>
          </w:p>
        </w:tc>
        <w:tc>
          <w:tcPr>
            <w:tcW w:w="6150" w:type="dxa"/>
            <w:shd w:val="clear" w:color="auto" w:fill="2B3A4A"/>
            <w:tcMar>
              <w:top w:w="80" w:type="dxa"/>
              <w:left w:w="120" w:type="dxa"/>
              <w:bottom w:w="80" w:type="dxa"/>
              <w:right w:w="120" w:type="dxa"/>
            </w:tcMar>
          </w:tcPr>
          <w:p w14:paraId="613B5843" w14:textId="77777777" w:rsidR="002971EF" w:rsidRDefault="00BE75F9">
            <w:pPr>
              <w:spacing w:before="40" w:after="40" w:line="240" w:lineRule="auto"/>
              <w:ind w:firstLine="0"/>
              <w:jc w:val="center"/>
            </w:pPr>
            <w:r>
              <w:rPr>
                <w:b/>
                <w:color w:val="FFFFFF"/>
                <w:sz w:val="20"/>
              </w:rPr>
              <w:t>Description</w:t>
            </w:r>
          </w:p>
        </w:tc>
      </w:tr>
      <w:tr w:rsidR="002971EF" w14:paraId="7B67A380" w14:textId="77777777">
        <w:trPr>
          <w:cantSplit/>
          <w:jc w:val="center"/>
        </w:trPr>
        <w:tc>
          <w:tcPr>
            <w:tcW w:w="1900" w:type="dxa"/>
            <w:shd w:val="clear" w:color="auto" w:fill="F8FAFC"/>
            <w:tcMar>
              <w:top w:w="80" w:type="dxa"/>
              <w:left w:w="120" w:type="dxa"/>
              <w:bottom w:w="80" w:type="dxa"/>
              <w:right w:w="120" w:type="dxa"/>
            </w:tcMar>
          </w:tcPr>
          <w:p w14:paraId="2B111CC0" w14:textId="77777777" w:rsidR="002971EF" w:rsidRDefault="00BE75F9">
            <w:pPr>
              <w:spacing w:before="40" w:after="40" w:line="240" w:lineRule="auto"/>
              <w:ind w:firstLine="0"/>
              <w:jc w:val="center"/>
            </w:pPr>
            <w:r>
              <w:rPr>
                <w:color w:val="1E293B"/>
                <w:sz w:val="19"/>
              </w:rPr>
              <w:t>Use Case ID</w:t>
            </w:r>
          </w:p>
        </w:tc>
        <w:tc>
          <w:tcPr>
            <w:tcW w:w="6150" w:type="dxa"/>
            <w:shd w:val="clear" w:color="auto" w:fill="F8FAFC"/>
            <w:tcMar>
              <w:top w:w="80" w:type="dxa"/>
              <w:left w:w="120" w:type="dxa"/>
              <w:bottom w:w="80" w:type="dxa"/>
              <w:right w:w="120" w:type="dxa"/>
            </w:tcMar>
          </w:tcPr>
          <w:p w14:paraId="4A88C12C" w14:textId="77777777" w:rsidR="002971EF" w:rsidRDefault="00BE75F9">
            <w:pPr>
              <w:spacing w:before="40" w:after="40" w:line="240" w:lineRule="auto"/>
              <w:ind w:firstLine="0"/>
              <w:jc w:val="center"/>
            </w:pPr>
            <w:r>
              <w:rPr>
                <w:color w:val="1E293B"/>
                <w:sz w:val="19"/>
              </w:rPr>
              <w:t>UC03</w:t>
            </w:r>
          </w:p>
        </w:tc>
      </w:tr>
      <w:tr w:rsidR="002971EF" w14:paraId="50FD156D" w14:textId="77777777">
        <w:trPr>
          <w:cantSplit/>
          <w:jc w:val="center"/>
        </w:trPr>
        <w:tc>
          <w:tcPr>
            <w:tcW w:w="1900" w:type="dxa"/>
            <w:shd w:val="clear" w:color="auto" w:fill="FFFFFF"/>
            <w:tcMar>
              <w:top w:w="80" w:type="dxa"/>
              <w:left w:w="120" w:type="dxa"/>
              <w:bottom w:w="80" w:type="dxa"/>
              <w:right w:w="120" w:type="dxa"/>
            </w:tcMar>
          </w:tcPr>
          <w:p w14:paraId="51F862A1" w14:textId="77777777" w:rsidR="002971EF" w:rsidRDefault="00BE75F9">
            <w:pPr>
              <w:spacing w:before="40" w:after="40" w:line="240" w:lineRule="auto"/>
              <w:ind w:firstLine="0"/>
              <w:jc w:val="center"/>
            </w:pPr>
            <w:r>
              <w:rPr>
                <w:color w:val="1E293B"/>
                <w:sz w:val="19"/>
              </w:rPr>
              <w:t>Use Case Title</w:t>
            </w:r>
          </w:p>
        </w:tc>
        <w:tc>
          <w:tcPr>
            <w:tcW w:w="6150" w:type="dxa"/>
            <w:shd w:val="clear" w:color="auto" w:fill="FFFFFF"/>
            <w:tcMar>
              <w:top w:w="80" w:type="dxa"/>
              <w:left w:w="120" w:type="dxa"/>
              <w:bottom w:w="80" w:type="dxa"/>
              <w:right w:w="120" w:type="dxa"/>
            </w:tcMar>
          </w:tcPr>
          <w:p w14:paraId="40ECA184" w14:textId="77777777" w:rsidR="002971EF" w:rsidRDefault="00BE75F9">
            <w:pPr>
              <w:spacing w:before="40" w:after="40" w:line="240" w:lineRule="auto"/>
              <w:ind w:firstLine="0"/>
              <w:jc w:val="left"/>
            </w:pPr>
            <w:r>
              <w:rPr>
                <w:color w:val="1E293B"/>
                <w:sz w:val="19"/>
              </w:rPr>
              <w:t>Candidate Application and Resume Submission</w:t>
            </w:r>
          </w:p>
        </w:tc>
      </w:tr>
      <w:tr w:rsidR="002971EF" w14:paraId="743B4437" w14:textId="77777777">
        <w:trPr>
          <w:cantSplit/>
          <w:jc w:val="center"/>
        </w:trPr>
        <w:tc>
          <w:tcPr>
            <w:tcW w:w="1900" w:type="dxa"/>
            <w:shd w:val="clear" w:color="auto" w:fill="F8FAFC"/>
            <w:tcMar>
              <w:top w:w="80" w:type="dxa"/>
              <w:left w:w="120" w:type="dxa"/>
              <w:bottom w:w="80" w:type="dxa"/>
              <w:right w:w="120" w:type="dxa"/>
            </w:tcMar>
          </w:tcPr>
          <w:p w14:paraId="182BD396" w14:textId="77777777" w:rsidR="002971EF" w:rsidRDefault="00BE75F9">
            <w:pPr>
              <w:spacing w:before="40" w:after="40" w:line="240" w:lineRule="auto"/>
              <w:ind w:firstLine="0"/>
              <w:jc w:val="center"/>
            </w:pPr>
            <w:r>
              <w:rPr>
                <w:color w:val="1E293B"/>
                <w:sz w:val="19"/>
              </w:rPr>
              <w:t>Primary Actor</w:t>
            </w:r>
          </w:p>
        </w:tc>
        <w:tc>
          <w:tcPr>
            <w:tcW w:w="6150" w:type="dxa"/>
            <w:shd w:val="clear" w:color="auto" w:fill="F8FAFC"/>
            <w:tcMar>
              <w:top w:w="80" w:type="dxa"/>
              <w:left w:w="120" w:type="dxa"/>
              <w:bottom w:w="80" w:type="dxa"/>
              <w:right w:w="120" w:type="dxa"/>
            </w:tcMar>
          </w:tcPr>
          <w:p w14:paraId="6460E4ED" w14:textId="77777777" w:rsidR="002971EF" w:rsidRDefault="00BE75F9">
            <w:pPr>
              <w:spacing w:before="40" w:after="40" w:line="240" w:lineRule="auto"/>
              <w:ind w:firstLine="0"/>
              <w:jc w:val="center"/>
            </w:pPr>
            <w:r>
              <w:rPr>
                <w:color w:val="1E293B"/>
                <w:sz w:val="19"/>
              </w:rPr>
              <w:t>Job Candidate</w:t>
            </w:r>
          </w:p>
        </w:tc>
      </w:tr>
      <w:tr w:rsidR="002971EF" w14:paraId="67EAE680" w14:textId="77777777">
        <w:trPr>
          <w:cantSplit/>
          <w:jc w:val="center"/>
        </w:trPr>
        <w:tc>
          <w:tcPr>
            <w:tcW w:w="1900" w:type="dxa"/>
            <w:shd w:val="clear" w:color="auto" w:fill="FFFFFF"/>
            <w:tcMar>
              <w:top w:w="80" w:type="dxa"/>
              <w:left w:w="120" w:type="dxa"/>
              <w:bottom w:w="80" w:type="dxa"/>
              <w:right w:w="120" w:type="dxa"/>
            </w:tcMar>
          </w:tcPr>
          <w:p w14:paraId="20B4F64E" w14:textId="77777777" w:rsidR="002971EF" w:rsidRDefault="00BE75F9">
            <w:pPr>
              <w:spacing w:before="40" w:after="40" w:line="240" w:lineRule="auto"/>
              <w:ind w:firstLine="0"/>
              <w:jc w:val="center"/>
            </w:pPr>
            <w:r>
              <w:rPr>
                <w:color w:val="1E293B"/>
                <w:sz w:val="19"/>
              </w:rPr>
              <w:t>Preconditions</w:t>
            </w:r>
          </w:p>
        </w:tc>
        <w:tc>
          <w:tcPr>
            <w:tcW w:w="6150" w:type="dxa"/>
            <w:shd w:val="clear" w:color="auto" w:fill="FFFFFF"/>
            <w:tcMar>
              <w:top w:w="80" w:type="dxa"/>
              <w:left w:w="120" w:type="dxa"/>
              <w:bottom w:w="80" w:type="dxa"/>
              <w:right w:w="120" w:type="dxa"/>
            </w:tcMar>
          </w:tcPr>
          <w:p w14:paraId="5959DFC8" w14:textId="77777777" w:rsidR="002971EF" w:rsidRDefault="00BE75F9">
            <w:pPr>
              <w:spacing w:before="40" w:after="40" w:line="240" w:lineRule="auto"/>
              <w:ind w:firstLine="0"/>
              <w:jc w:val="left"/>
            </w:pPr>
            <w:r>
              <w:rPr>
                <w:color w:val="1E293B"/>
                <w:sz w:val="19"/>
              </w:rPr>
              <w:t>Job requisition is in "published" status; candidate has access to the public link.</w:t>
            </w:r>
          </w:p>
        </w:tc>
      </w:tr>
      <w:tr w:rsidR="002971EF" w14:paraId="2CE6BD1C" w14:textId="77777777">
        <w:trPr>
          <w:cantSplit/>
          <w:jc w:val="center"/>
        </w:trPr>
        <w:tc>
          <w:tcPr>
            <w:tcW w:w="1900" w:type="dxa"/>
            <w:shd w:val="clear" w:color="auto" w:fill="F8FAFC"/>
            <w:tcMar>
              <w:top w:w="80" w:type="dxa"/>
              <w:left w:w="120" w:type="dxa"/>
              <w:bottom w:w="80" w:type="dxa"/>
              <w:right w:w="120" w:type="dxa"/>
            </w:tcMar>
          </w:tcPr>
          <w:p w14:paraId="3999BD74" w14:textId="77777777" w:rsidR="002971EF" w:rsidRDefault="00BE75F9">
            <w:pPr>
              <w:spacing w:before="40" w:after="40" w:line="240" w:lineRule="auto"/>
              <w:ind w:firstLine="0"/>
              <w:jc w:val="center"/>
            </w:pPr>
            <w:r>
              <w:rPr>
                <w:color w:val="1E293B"/>
                <w:sz w:val="19"/>
              </w:rPr>
              <w:t>Trigger Event</w:t>
            </w:r>
          </w:p>
        </w:tc>
        <w:tc>
          <w:tcPr>
            <w:tcW w:w="6150" w:type="dxa"/>
            <w:shd w:val="clear" w:color="auto" w:fill="F8FAFC"/>
            <w:tcMar>
              <w:top w:w="80" w:type="dxa"/>
              <w:left w:w="120" w:type="dxa"/>
              <w:bottom w:w="80" w:type="dxa"/>
              <w:right w:w="120" w:type="dxa"/>
            </w:tcMar>
          </w:tcPr>
          <w:p w14:paraId="5A05D5C5" w14:textId="77777777" w:rsidR="002971EF" w:rsidRDefault="00BE75F9">
            <w:pPr>
              <w:spacing w:before="40" w:after="40" w:line="240" w:lineRule="auto"/>
              <w:ind w:firstLine="0"/>
              <w:jc w:val="left"/>
            </w:pPr>
            <w:r>
              <w:rPr>
                <w:color w:val="1E293B"/>
                <w:sz w:val="19"/>
              </w:rPr>
              <w:t>Candidate accesses public application link and completes application form.</w:t>
            </w:r>
          </w:p>
        </w:tc>
      </w:tr>
      <w:tr w:rsidR="002971EF" w14:paraId="041D663D" w14:textId="77777777">
        <w:trPr>
          <w:cantSplit/>
          <w:jc w:val="center"/>
        </w:trPr>
        <w:tc>
          <w:tcPr>
            <w:tcW w:w="1900" w:type="dxa"/>
            <w:shd w:val="clear" w:color="auto" w:fill="FFFFFF"/>
            <w:tcMar>
              <w:top w:w="80" w:type="dxa"/>
              <w:left w:w="120" w:type="dxa"/>
              <w:bottom w:w="80" w:type="dxa"/>
              <w:right w:w="120" w:type="dxa"/>
            </w:tcMar>
          </w:tcPr>
          <w:p w14:paraId="2AF1AD25" w14:textId="77777777" w:rsidR="002971EF" w:rsidRDefault="00BE75F9">
            <w:pPr>
              <w:spacing w:before="40" w:after="40" w:line="240" w:lineRule="auto"/>
              <w:ind w:firstLine="0"/>
              <w:jc w:val="left"/>
            </w:pPr>
            <w:r>
              <w:rPr>
                <w:color w:val="1E293B"/>
                <w:sz w:val="19"/>
              </w:rPr>
              <w:lastRenderedPageBreak/>
              <w:t>Main Success Flow</w:t>
            </w:r>
          </w:p>
        </w:tc>
        <w:tc>
          <w:tcPr>
            <w:tcW w:w="6150" w:type="dxa"/>
            <w:shd w:val="clear" w:color="auto" w:fill="FFFFFF"/>
            <w:tcMar>
              <w:top w:w="80" w:type="dxa"/>
              <w:left w:w="120" w:type="dxa"/>
              <w:bottom w:w="80" w:type="dxa"/>
              <w:right w:w="120" w:type="dxa"/>
            </w:tcMar>
          </w:tcPr>
          <w:p w14:paraId="148C3358" w14:textId="77777777" w:rsidR="002971EF" w:rsidRDefault="00BE75F9">
            <w:pPr>
              <w:spacing w:before="40" w:after="40" w:line="240" w:lineRule="auto"/>
              <w:ind w:firstLine="0"/>
              <w:jc w:val="left"/>
            </w:pPr>
            <w:r>
              <w:rPr>
                <w:color w:val="1E293B"/>
                <w:sz w:val="19"/>
              </w:rPr>
              <w:t>1. Candidate reviews job description, technical requirements, and evaluation stages.</w:t>
            </w:r>
          </w:p>
          <w:p w14:paraId="619A74B5" w14:textId="77777777" w:rsidR="002971EF" w:rsidRDefault="00BE75F9">
            <w:pPr>
              <w:spacing w:before="40" w:after="40" w:line="240" w:lineRule="auto"/>
              <w:ind w:firstLine="0"/>
              <w:jc w:val="left"/>
            </w:pPr>
            <w:r>
              <w:rPr>
                <w:color w:val="1E293B"/>
                <w:sz w:val="19"/>
              </w:rPr>
              <w:t>2. Candidate inputs personal details: Full Name, Email Address, and Phone Number.</w:t>
            </w:r>
          </w:p>
          <w:p w14:paraId="7D7C375D" w14:textId="77777777" w:rsidR="002971EF" w:rsidRDefault="00BE75F9">
            <w:pPr>
              <w:spacing w:before="40" w:after="40" w:line="240" w:lineRule="auto"/>
              <w:ind w:firstLine="0"/>
              <w:jc w:val="left"/>
            </w:pPr>
            <w:r>
              <w:rPr>
                <w:color w:val="1E293B"/>
                <w:sz w:val="19"/>
              </w:rPr>
              <w:t>3. Candidate selects and uploads their resume file (PDF or DOCX format, &lt;=10 MB).</w:t>
            </w:r>
          </w:p>
          <w:p w14:paraId="2164F568" w14:textId="77777777" w:rsidR="002971EF" w:rsidRDefault="00BE75F9">
            <w:pPr>
              <w:spacing w:before="40" w:after="40" w:line="240" w:lineRule="auto"/>
              <w:ind w:firstLine="0"/>
              <w:jc w:val="left"/>
            </w:pPr>
            <w:r>
              <w:rPr>
                <w:color w:val="1E293B"/>
                <w:sz w:val="19"/>
              </w:rPr>
              <w:t>4. Client validates file MIME type and size, displaying progress bar during upload.</w:t>
            </w:r>
          </w:p>
          <w:p w14:paraId="39274BC2" w14:textId="77777777" w:rsidR="002971EF" w:rsidRDefault="00BE75F9">
            <w:pPr>
              <w:spacing w:before="40" w:after="40" w:line="240" w:lineRule="auto"/>
              <w:ind w:firstLine="0"/>
              <w:jc w:val="left"/>
            </w:pPr>
            <w:r>
              <w:rPr>
                <w:color w:val="1E293B"/>
                <w:sz w:val="19"/>
              </w:rPr>
              <w:t>5. Candidate agrees to privacy terms and clicks "Submit Application".</w:t>
            </w:r>
          </w:p>
          <w:p w14:paraId="33921510" w14:textId="77777777" w:rsidR="002971EF" w:rsidRDefault="00BE75F9">
            <w:pPr>
              <w:spacing w:before="40" w:after="40" w:line="240" w:lineRule="auto"/>
              <w:ind w:firstLine="0"/>
              <w:jc w:val="left"/>
            </w:pPr>
            <w:r>
              <w:rPr>
                <w:color w:val="1E293B"/>
                <w:sz w:val="19"/>
              </w:rPr>
              <w:t>6. Backend checks for existing application (job_id, email) in database to guarantee idempotency.</w:t>
            </w:r>
          </w:p>
          <w:p w14:paraId="063EDA83" w14:textId="77777777" w:rsidR="002971EF" w:rsidRDefault="00BE75F9">
            <w:pPr>
              <w:spacing w:before="40" w:after="40" w:line="240" w:lineRule="auto"/>
              <w:ind w:firstLine="0"/>
              <w:jc w:val="left"/>
            </w:pPr>
            <w:r>
              <w:rPr>
                <w:color w:val="1E293B"/>
                <w:sz w:val="19"/>
              </w:rPr>
              <w:t>7. System uploads resume file to Supabase Storage bucket (candidate_documents).</w:t>
            </w:r>
          </w:p>
          <w:p w14:paraId="345182F2" w14:textId="77777777" w:rsidR="002971EF" w:rsidRDefault="00BE75F9">
            <w:pPr>
              <w:spacing w:before="40" w:after="40" w:line="240" w:lineRule="auto"/>
              <w:ind w:firstLine="0"/>
              <w:jc w:val="left"/>
            </w:pPr>
            <w:r>
              <w:rPr>
                <w:color w:val="1E293B"/>
                <w:sz w:val="19"/>
              </w:rPr>
              <w:t>8. System inserts records into candidates, applications (status: "applied"), and candidate_documents.</w:t>
            </w:r>
          </w:p>
          <w:p w14:paraId="36194FF6" w14:textId="77777777" w:rsidR="002971EF" w:rsidRDefault="00BE75F9">
            <w:pPr>
              <w:spacing w:before="40" w:after="40" w:line="240" w:lineRule="auto"/>
              <w:ind w:firstLine="0"/>
              <w:jc w:val="left"/>
            </w:pPr>
            <w:r>
              <w:rPr>
                <w:color w:val="1E293B"/>
                <w:sz w:val="19"/>
              </w:rPr>
              <w:t>9. System returns unique candidate session token and displays confirmation with link to technical assessment.</w:t>
            </w:r>
          </w:p>
        </w:tc>
      </w:tr>
      <w:tr w:rsidR="002971EF" w14:paraId="4BE6C069" w14:textId="77777777">
        <w:trPr>
          <w:cantSplit/>
          <w:jc w:val="center"/>
        </w:trPr>
        <w:tc>
          <w:tcPr>
            <w:tcW w:w="1900" w:type="dxa"/>
            <w:shd w:val="clear" w:color="auto" w:fill="F8FAFC"/>
            <w:tcMar>
              <w:top w:w="80" w:type="dxa"/>
              <w:left w:w="120" w:type="dxa"/>
              <w:bottom w:w="80" w:type="dxa"/>
              <w:right w:w="120" w:type="dxa"/>
            </w:tcMar>
          </w:tcPr>
          <w:p w14:paraId="76E7EBC7" w14:textId="77777777" w:rsidR="002971EF" w:rsidRDefault="00BE75F9">
            <w:pPr>
              <w:spacing w:before="40" w:after="40" w:line="240" w:lineRule="auto"/>
              <w:ind w:firstLine="0"/>
              <w:jc w:val="left"/>
            </w:pPr>
            <w:r>
              <w:rPr>
                <w:color w:val="1E293B"/>
                <w:sz w:val="19"/>
              </w:rPr>
              <w:t>Alternative &amp; Recovery Flows</w:t>
            </w:r>
          </w:p>
        </w:tc>
        <w:tc>
          <w:tcPr>
            <w:tcW w:w="6150" w:type="dxa"/>
            <w:shd w:val="clear" w:color="auto" w:fill="F8FAFC"/>
            <w:tcMar>
              <w:top w:w="80" w:type="dxa"/>
              <w:left w:w="120" w:type="dxa"/>
              <w:bottom w:w="80" w:type="dxa"/>
              <w:right w:w="120" w:type="dxa"/>
            </w:tcMar>
          </w:tcPr>
          <w:p w14:paraId="3A4D2548" w14:textId="77777777" w:rsidR="002971EF" w:rsidRDefault="00BE75F9">
            <w:pPr>
              <w:spacing w:before="40" w:after="40" w:line="240" w:lineRule="auto"/>
              <w:ind w:firstLine="0"/>
              <w:jc w:val="left"/>
            </w:pPr>
            <w:r>
              <w:rPr>
                <w:color w:val="1E293B"/>
                <w:sz w:val="19"/>
              </w:rPr>
              <w:t>3a. Unsupported file format uploaded: Client blocks submission and prompts for valid PDF or DOCX file.</w:t>
            </w:r>
          </w:p>
          <w:p w14:paraId="3C9C1BE4" w14:textId="77777777" w:rsidR="002971EF" w:rsidRDefault="00BE75F9">
            <w:pPr>
              <w:spacing w:before="40" w:after="40" w:line="240" w:lineRule="auto"/>
              <w:ind w:firstLine="0"/>
              <w:jc w:val="left"/>
            </w:pPr>
            <w:r>
              <w:rPr>
                <w:color w:val="1E293B"/>
                <w:sz w:val="19"/>
              </w:rPr>
              <w:t>6a. Application already exists: System retrieves existing application record without duplicate insertion and resumes existing journey.</w:t>
            </w:r>
          </w:p>
        </w:tc>
      </w:tr>
      <w:tr w:rsidR="002971EF" w14:paraId="516171D4" w14:textId="77777777">
        <w:trPr>
          <w:cantSplit/>
          <w:jc w:val="center"/>
        </w:trPr>
        <w:tc>
          <w:tcPr>
            <w:tcW w:w="1900" w:type="dxa"/>
            <w:shd w:val="clear" w:color="auto" w:fill="FFFFFF"/>
            <w:tcMar>
              <w:top w:w="80" w:type="dxa"/>
              <w:left w:w="120" w:type="dxa"/>
              <w:bottom w:w="80" w:type="dxa"/>
              <w:right w:w="120" w:type="dxa"/>
            </w:tcMar>
          </w:tcPr>
          <w:p w14:paraId="6E705A07" w14:textId="77777777" w:rsidR="002971EF" w:rsidRDefault="00BE75F9">
            <w:pPr>
              <w:spacing w:before="40" w:after="40" w:line="240" w:lineRule="auto"/>
              <w:ind w:firstLine="0"/>
              <w:jc w:val="center"/>
            </w:pPr>
            <w:r>
              <w:rPr>
                <w:color w:val="1E293B"/>
                <w:sz w:val="19"/>
              </w:rPr>
              <w:t>Postconditions</w:t>
            </w:r>
          </w:p>
        </w:tc>
        <w:tc>
          <w:tcPr>
            <w:tcW w:w="6150" w:type="dxa"/>
            <w:shd w:val="clear" w:color="auto" w:fill="FFFFFF"/>
            <w:tcMar>
              <w:top w:w="80" w:type="dxa"/>
              <w:left w:w="120" w:type="dxa"/>
              <w:bottom w:w="80" w:type="dxa"/>
              <w:right w:w="120" w:type="dxa"/>
            </w:tcMar>
          </w:tcPr>
          <w:p w14:paraId="673AAF3C" w14:textId="77777777" w:rsidR="002971EF" w:rsidRDefault="00BE75F9">
            <w:pPr>
              <w:spacing w:before="40" w:after="40" w:line="240" w:lineRule="auto"/>
              <w:ind w:firstLine="0"/>
              <w:jc w:val="left"/>
            </w:pPr>
            <w:r>
              <w:rPr>
                <w:color w:val="1E293B"/>
                <w:sz w:val="19"/>
              </w:rPr>
              <w:t>Candidate and application records exist in database; resume file is secured in storage bucket.</w:t>
            </w:r>
          </w:p>
        </w:tc>
      </w:tr>
    </w:tbl>
    <w:p w14:paraId="2258B479" w14:textId="77777777" w:rsidR="002971EF" w:rsidRDefault="002971EF">
      <w:pPr>
        <w:ind w:firstLine="0"/>
      </w:pPr>
    </w:p>
    <w:p w14:paraId="4010535C" w14:textId="77777777" w:rsidR="002971EF" w:rsidRDefault="00BE75F9">
      <w:pPr>
        <w:pStyle w:val="Caption"/>
        <w:spacing w:before="80" w:after="160"/>
        <w:jc w:val="center"/>
      </w:pPr>
      <w:r>
        <w:rPr>
          <w:color w:val="1E293B"/>
          <w:sz w:val="20"/>
        </w:rPr>
        <w:t>Table A.4: Use Case Specification — UC04 (Automated AI Resume Screening and Scoring)</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00"/>
        <w:gridCol w:w="6150"/>
      </w:tblGrid>
      <w:tr w:rsidR="002971EF" w14:paraId="42FE78ED" w14:textId="77777777">
        <w:trPr>
          <w:cantSplit/>
          <w:tblHeader/>
          <w:jc w:val="center"/>
        </w:trPr>
        <w:tc>
          <w:tcPr>
            <w:tcW w:w="1900" w:type="dxa"/>
            <w:shd w:val="clear" w:color="auto" w:fill="2B3A4A"/>
            <w:tcMar>
              <w:top w:w="80" w:type="dxa"/>
              <w:left w:w="120" w:type="dxa"/>
              <w:bottom w:w="80" w:type="dxa"/>
              <w:right w:w="120" w:type="dxa"/>
            </w:tcMar>
          </w:tcPr>
          <w:p w14:paraId="4D5ABC40" w14:textId="77777777" w:rsidR="002971EF" w:rsidRDefault="00BE75F9">
            <w:pPr>
              <w:spacing w:before="40" w:after="40" w:line="240" w:lineRule="auto"/>
              <w:ind w:firstLine="0"/>
              <w:jc w:val="center"/>
            </w:pPr>
            <w:r>
              <w:rPr>
                <w:b/>
                <w:color w:val="FFFFFF"/>
                <w:sz w:val="20"/>
              </w:rPr>
              <w:t>Specification Field</w:t>
            </w:r>
          </w:p>
        </w:tc>
        <w:tc>
          <w:tcPr>
            <w:tcW w:w="6150" w:type="dxa"/>
            <w:shd w:val="clear" w:color="auto" w:fill="2B3A4A"/>
            <w:tcMar>
              <w:top w:w="80" w:type="dxa"/>
              <w:left w:w="120" w:type="dxa"/>
              <w:bottom w:w="80" w:type="dxa"/>
              <w:right w:w="120" w:type="dxa"/>
            </w:tcMar>
          </w:tcPr>
          <w:p w14:paraId="2CF4B632" w14:textId="77777777" w:rsidR="002971EF" w:rsidRDefault="00BE75F9">
            <w:pPr>
              <w:spacing w:before="40" w:after="40" w:line="240" w:lineRule="auto"/>
              <w:ind w:firstLine="0"/>
              <w:jc w:val="center"/>
            </w:pPr>
            <w:r>
              <w:rPr>
                <w:b/>
                <w:color w:val="FFFFFF"/>
                <w:sz w:val="20"/>
              </w:rPr>
              <w:t>Description</w:t>
            </w:r>
          </w:p>
        </w:tc>
      </w:tr>
      <w:tr w:rsidR="002971EF" w14:paraId="40C98987" w14:textId="77777777">
        <w:trPr>
          <w:cantSplit/>
          <w:jc w:val="center"/>
        </w:trPr>
        <w:tc>
          <w:tcPr>
            <w:tcW w:w="1900" w:type="dxa"/>
            <w:shd w:val="clear" w:color="auto" w:fill="F8FAFC"/>
            <w:tcMar>
              <w:top w:w="80" w:type="dxa"/>
              <w:left w:w="120" w:type="dxa"/>
              <w:bottom w:w="80" w:type="dxa"/>
              <w:right w:w="120" w:type="dxa"/>
            </w:tcMar>
          </w:tcPr>
          <w:p w14:paraId="3771F0FE" w14:textId="77777777" w:rsidR="002971EF" w:rsidRDefault="00BE75F9">
            <w:pPr>
              <w:spacing w:before="40" w:after="40" w:line="240" w:lineRule="auto"/>
              <w:ind w:firstLine="0"/>
              <w:jc w:val="center"/>
            </w:pPr>
            <w:r>
              <w:rPr>
                <w:color w:val="1E293B"/>
                <w:sz w:val="19"/>
              </w:rPr>
              <w:t>Use Case ID</w:t>
            </w:r>
          </w:p>
        </w:tc>
        <w:tc>
          <w:tcPr>
            <w:tcW w:w="6150" w:type="dxa"/>
            <w:shd w:val="clear" w:color="auto" w:fill="F8FAFC"/>
            <w:tcMar>
              <w:top w:w="80" w:type="dxa"/>
              <w:left w:w="120" w:type="dxa"/>
              <w:bottom w:w="80" w:type="dxa"/>
              <w:right w:w="120" w:type="dxa"/>
            </w:tcMar>
          </w:tcPr>
          <w:p w14:paraId="29371266" w14:textId="77777777" w:rsidR="002971EF" w:rsidRDefault="00BE75F9">
            <w:pPr>
              <w:spacing w:before="40" w:after="40" w:line="240" w:lineRule="auto"/>
              <w:ind w:firstLine="0"/>
              <w:jc w:val="center"/>
            </w:pPr>
            <w:r>
              <w:rPr>
                <w:color w:val="1E293B"/>
                <w:sz w:val="19"/>
              </w:rPr>
              <w:t>UC04</w:t>
            </w:r>
          </w:p>
        </w:tc>
      </w:tr>
      <w:tr w:rsidR="002971EF" w14:paraId="513BA45E" w14:textId="77777777">
        <w:trPr>
          <w:cantSplit/>
          <w:jc w:val="center"/>
        </w:trPr>
        <w:tc>
          <w:tcPr>
            <w:tcW w:w="1900" w:type="dxa"/>
            <w:shd w:val="clear" w:color="auto" w:fill="FFFFFF"/>
            <w:tcMar>
              <w:top w:w="80" w:type="dxa"/>
              <w:left w:w="120" w:type="dxa"/>
              <w:bottom w:w="80" w:type="dxa"/>
              <w:right w:w="120" w:type="dxa"/>
            </w:tcMar>
          </w:tcPr>
          <w:p w14:paraId="0EADDBE9" w14:textId="77777777" w:rsidR="002971EF" w:rsidRDefault="00BE75F9">
            <w:pPr>
              <w:spacing w:before="40" w:after="40" w:line="240" w:lineRule="auto"/>
              <w:ind w:firstLine="0"/>
              <w:jc w:val="center"/>
            </w:pPr>
            <w:r>
              <w:rPr>
                <w:color w:val="1E293B"/>
                <w:sz w:val="19"/>
              </w:rPr>
              <w:t>Use Case Title</w:t>
            </w:r>
          </w:p>
        </w:tc>
        <w:tc>
          <w:tcPr>
            <w:tcW w:w="6150" w:type="dxa"/>
            <w:shd w:val="clear" w:color="auto" w:fill="FFFFFF"/>
            <w:tcMar>
              <w:top w:w="80" w:type="dxa"/>
              <w:left w:w="120" w:type="dxa"/>
              <w:bottom w:w="80" w:type="dxa"/>
              <w:right w:w="120" w:type="dxa"/>
            </w:tcMar>
          </w:tcPr>
          <w:p w14:paraId="3EDA2148" w14:textId="77777777" w:rsidR="002971EF" w:rsidRDefault="00BE75F9">
            <w:pPr>
              <w:spacing w:before="40" w:after="40" w:line="240" w:lineRule="auto"/>
              <w:ind w:firstLine="0"/>
              <w:jc w:val="left"/>
            </w:pPr>
            <w:r>
              <w:rPr>
                <w:color w:val="1E293B"/>
                <w:sz w:val="19"/>
              </w:rPr>
              <w:t>Automated AI Resume Screening and Scoring</w:t>
            </w:r>
          </w:p>
        </w:tc>
      </w:tr>
      <w:tr w:rsidR="002971EF" w14:paraId="3CB5B1DB" w14:textId="77777777">
        <w:trPr>
          <w:cantSplit/>
          <w:jc w:val="center"/>
        </w:trPr>
        <w:tc>
          <w:tcPr>
            <w:tcW w:w="1900" w:type="dxa"/>
            <w:shd w:val="clear" w:color="auto" w:fill="F8FAFC"/>
            <w:tcMar>
              <w:top w:w="80" w:type="dxa"/>
              <w:left w:w="120" w:type="dxa"/>
              <w:bottom w:w="80" w:type="dxa"/>
              <w:right w:w="120" w:type="dxa"/>
            </w:tcMar>
          </w:tcPr>
          <w:p w14:paraId="781D827C" w14:textId="77777777" w:rsidR="002971EF" w:rsidRDefault="00BE75F9">
            <w:pPr>
              <w:spacing w:before="40" w:after="40" w:line="240" w:lineRule="auto"/>
              <w:ind w:firstLine="0"/>
              <w:jc w:val="center"/>
            </w:pPr>
            <w:r>
              <w:rPr>
                <w:color w:val="1E293B"/>
                <w:sz w:val="19"/>
              </w:rPr>
              <w:t>Primary Actor</w:t>
            </w:r>
          </w:p>
        </w:tc>
        <w:tc>
          <w:tcPr>
            <w:tcW w:w="6150" w:type="dxa"/>
            <w:shd w:val="clear" w:color="auto" w:fill="F8FAFC"/>
            <w:tcMar>
              <w:top w:w="80" w:type="dxa"/>
              <w:left w:w="120" w:type="dxa"/>
              <w:bottom w:w="80" w:type="dxa"/>
              <w:right w:w="120" w:type="dxa"/>
            </w:tcMar>
          </w:tcPr>
          <w:p w14:paraId="1F23D52C" w14:textId="77777777" w:rsidR="002971EF" w:rsidRDefault="00BE75F9">
            <w:pPr>
              <w:spacing w:before="40" w:after="40" w:line="240" w:lineRule="auto"/>
              <w:ind w:firstLine="0"/>
              <w:jc w:val="left"/>
            </w:pPr>
            <w:r>
              <w:rPr>
                <w:color w:val="1E293B"/>
                <w:sz w:val="19"/>
              </w:rPr>
              <w:t>FastAPI Microservice / Gemini 1.5 Flash</w:t>
            </w:r>
          </w:p>
        </w:tc>
      </w:tr>
      <w:tr w:rsidR="002971EF" w14:paraId="0F2E5882" w14:textId="77777777">
        <w:trPr>
          <w:cantSplit/>
          <w:jc w:val="center"/>
        </w:trPr>
        <w:tc>
          <w:tcPr>
            <w:tcW w:w="1900" w:type="dxa"/>
            <w:shd w:val="clear" w:color="auto" w:fill="FFFFFF"/>
            <w:tcMar>
              <w:top w:w="80" w:type="dxa"/>
              <w:left w:w="120" w:type="dxa"/>
              <w:bottom w:w="80" w:type="dxa"/>
              <w:right w:w="120" w:type="dxa"/>
            </w:tcMar>
          </w:tcPr>
          <w:p w14:paraId="2174F33B" w14:textId="77777777" w:rsidR="002971EF" w:rsidRDefault="00BE75F9">
            <w:pPr>
              <w:spacing w:before="40" w:after="40" w:line="240" w:lineRule="auto"/>
              <w:ind w:firstLine="0"/>
              <w:jc w:val="center"/>
            </w:pPr>
            <w:r>
              <w:rPr>
                <w:color w:val="1E293B"/>
                <w:sz w:val="19"/>
              </w:rPr>
              <w:t>Preconditions</w:t>
            </w:r>
          </w:p>
        </w:tc>
        <w:tc>
          <w:tcPr>
            <w:tcW w:w="6150" w:type="dxa"/>
            <w:shd w:val="clear" w:color="auto" w:fill="FFFFFF"/>
            <w:tcMar>
              <w:top w:w="80" w:type="dxa"/>
              <w:left w:w="120" w:type="dxa"/>
              <w:bottom w:w="80" w:type="dxa"/>
              <w:right w:w="120" w:type="dxa"/>
            </w:tcMar>
          </w:tcPr>
          <w:p w14:paraId="1EA3DBA7" w14:textId="77777777" w:rsidR="002971EF" w:rsidRDefault="00BE75F9">
            <w:pPr>
              <w:spacing w:before="40" w:after="40" w:line="240" w:lineRule="auto"/>
              <w:ind w:firstLine="0"/>
              <w:jc w:val="left"/>
            </w:pPr>
            <w:r>
              <w:rPr>
                <w:color w:val="1E293B"/>
                <w:sz w:val="19"/>
              </w:rPr>
              <w:t>Application record exists with status "applied"; resume document is present in storage.</w:t>
            </w:r>
          </w:p>
        </w:tc>
      </w:tr>
      <w:tr w:rsidR="002971EF" w14:paraId="74D4CAE3" w14:textId="77777777">
        <w:trPr>
          <w:cantSplit/>
          <w:jc w:val="center"/>
        </w:trPr>
        <w:tc>
          <w:tcPr>
            <w:tcW w:w="1900" w:type="dxa"/>
            <w:shd w:val="clear" w:color="auto" w:fill="F8FAFC"/>
            <w:tcMar>
              <w:top w:w="80" w:type="dxa"/>
              <w:left w:w="120" w:type="dxa"/>
              <w:bottom w:w="80" w:type="dxa"/>
              <w:right w:w="120" w:type="dxa"/>
            </w:tcMar>
          </w:tcPr>
          <w:p w14:paraId="0006279B" w14:textId="77777777" w:rsidR="002971EF" w:rsidRDefault="00BE75F9">
            <w:pPr>
              <w:spacing w:before="40" w:after="40" w:line="240" w:lineRule="auto"/>
              <w:ind w:firstLine="0"/>
              <w:jc w:val="center"/>
            </w:pPr>
            <w:r>
              <w:rPr>
                <w:color w:val="1E293B"/>
                <w:sz w:val="19"/>
              </w:rPr>
              <w:t>Trigger Event</w:t>
            </w:r>
          </w:p>
        </w:tc>
        <w:tc>
          <w:tcPr>
            <w:tcW w:w="6150" w:type="dxa"/>
            <w:shd w:val="clear" w:color="auto" w:fill="F8FAFC"/>
            <w:tcMar>
              <w:top w:w="80" w:type="dxa"/>
              <w:left w:w="120" w:type="dxa"/>
              <w:bottom w:w="80" w:type="dxa"/>
              <w:right w:w="120" w:type="dxa"/>
            </w:tcMar>
          </w:tcPr>
          <w:p w14:paraId="072A1784" w14:textId="77777777" w:rsidR="002971EF" w:rsidRDefault="00BE75F9">
            <w:pPr>
              <w:spacing w:before="40" w:after="40" w:line="240" w:lineRule="auto"/>
              <w:ind w:firstLine="0"/>
              <w:jc w:val="left"/>
            </w:pPr>
            <w:r>
              <w:rPr>
                <w:color w:val="1E293B"/>
                <w:sz w:val="19"/>
              </w:rPr>
              <w:t>Backend receives screening request hook or recruiter triggers automated screening.</w:t>
            </w:r>
          </w:p>
        </w:tc>
      </w:tr>
      <w:tr w:rsidR="002971EF" w14:paraId="628D7EE5" w14:textId="77777777">
        <w:trPr>
          <w:cantSplit/>
          <w:jc w:val="center"/>
        </w:trPr>
        <w:tc>
          <w:tcPr>
            <w:tcW w:w="1900" w:type="dxa"/>
            <w:shd w:val="clear" w:color="auto" w:fill="FFFFFF"/>
            <w:tcMar>
              <w:top w:w="80" w:type="dxa"/>
              <w:left w:w="120" w:type="dxa"/>
              <w:bottom w:w="80" w:type="dxa"/>
              <w:right w:w="120" w:type="dxa"/>
            </w:tcMar>
          </w:tcPr>
          <w:p w14:paraId="22786D35" w14:textId="77777777" w:rsidR="002971EF" w:rsidRDefault="00BE75F9">
            <w:pPr>
              <w:spacing w:before="40" w:after="40" w:line="240" w:lineRule="auto"/>
              <w:ind w:firstLine="0"/>
              <w:jc w:val="left"/>
            </w:pPr>
            <w:r>
              <w:rPr>
                <w:color w:val="1E293B"/>
                <w:sz w:val="19"/>
              </w:rPr>
              <w:lastRenderedPageBreak/>
              <w:t>Main Success Flow</w:t>
            </w:r>
          </w:p>
        </w:tc>
        <w:tc>
          <w:tcPr>
            <w:tcW w:w="6150" w:type="dxa"/>
            <w:shd w:val="clear" w:color="auto" w:fill="FFFFFF"/>
            <w:tcMar>
              <w:top w:w="80" w:type="dxa"/>
              <w:left w:w="120" w:type="dxa"/>
              <w:bottom w:w="80" w:type="dxa"/>
              <w:right w:w="120" w:type="dxa"/>
            </w:tcMar>
          </w:tcPr>
          <w:p w14:paraId="01024C92" w14:textId="77777777" w:rsidR="002971EF" w:rsidRDefault="00BE75F9">
            <w:pPr>
              <w:spacing w:before="40" w:after="40" w:line="240" w:lineRule="auto"/>
              <w:ind w:firstLine="0"/>
              <w:jc w:val="left"/>
            </w:pPr>
            <w:r>
              <w:rPr>
                <w:color w:val="1E293B"/>
                <w:sz w:val="19"/>
              </w:rPr>
              <w:t>1. FastAPI service downloads resume binary from Supabase Storage into memory buffer.</w:t>
            </w:r>
          </w:p>
          <w:p w14:paraId="50402700" w14:textId="77777777" w:rsidR="002971EF" w:rsidRDefault="00BE75F9">
            <w:pPr>
              <w:spacing w:before="40" w:after="40" w:line="240" w:lineRule="auto"/>
              <w:ind w:firstLine="0"/>
              <w:jc w:val="left"/>
            </w:pPr>
            <w:r>
              <w:rPr>
                <w:color w:val="1E293B"/>
                <w:sz w:val="19"/>
              </w:rPr>
              <w:t>2. Document parser extracts raw text stream using PyMuPDF (or python-docx), executing text cleaning.</w:t>
            </w:r>
          </w:p>
          <w:p w14:paraId="4824FA0D" w14:textId="77777777" w:rsidR="002971EF" w:rsidRDefault="00BE75F9">
            <w:pPr>
              <w:spacing w:before="40" w:after="40" w:line="240" w:lineRule="auto"/>
              <w:ind w:firstLine="0"/>
              <w:jc w:val="left"/>
            </w:pPr>
            <w:r>
              <w:rPr>
                <w:color w:val="1E293B"/>
                <w:sz w:val="19"/>
              </w:rPr>
              <w:t>3. Service fetches job requisition requirements and skill tags from database.</w:t>
            </w:r>
          </w:p>
          <w:p w14:paraId="4D999BDD" w14:textId="77777777" w:rsidR="002971EF" w:rsidRDefault="00BE75F9">
            <w:pPr>
              <w:spacing w:before="40" w:after="40" w:line="240" w:lineRule="auto"/>
              <w:ind w:firstLine="0"/>
              <w:jc w:val="left"/>
            </w:pPr>
            <w:r>
              <w:rPr>
                <w:color w:val="1E293B"/>
                <w:sz w:val="19"/>
              </w:rPr>
              <w:t>4. Service constructs structured evaluation prompt and dispatches request to Gemini 1.5 Flash API.</w:t>
            </w:r>
          </w:p>
          <w:p w14:paraId="18FD50A5" w14:textId="77777777" w:rsidR="002971EF" w:rsidRDefault="00BE75F9">
            <w:pPr>
              <w:spacing w:before="40" w:after="40" w:line="240" w:lineRule="auto"/>
              <w:ind w:firstLine="0"/>
              <w:jc w:val="left"/>
            </w:pPr>
            <w:r>
              <w:rPr>
                <w:color w:val="1E293B"/>
                <w:sz w:val="19"/>
              </w:rPr>
              <w:t>5. Model returns structured JSON containing match_score, matched_skills, missing_skills, and rationale.</w:t>
            </w:r>
          </w:p>
          <w:p w14:paraId="490B77DF" w14:textId="77777777" w:rsidR="002971EF" w:rsidRDefault="00BE75F9">
            <w:pPr>
              <w:spacing w:before="40" w:after="40" w:line="240" w:lineRule="auto"/>
              <w:ind w:firstLine="0"/>
              <w:jc w:val="left"/>
            </w:pPr>
            <w:r>
              <w:rPr>
                <w:color w:val="1E293B"/>
                <w:sz w:val="19"/>
              </w:rPr>
              <w:t>6. Service validates payload against Pydantic ScreeningResponse schema.</w:t>
            </w:r>
          </w:p>
          <w:p w14:paraId="58028D1D" w14:textId="77777777" w:rsidR="002971EF" w:rsidRDefault="00BE75F9">
            <w:pPr>
              <w:spacing w:before="40" w:after="40" w:line="240" w:lineRule="auto"/>
              <w:ind w:firstLine="0"/>
              <w:jc w:val="left"/>
            </w:pPr>
            <w:r>
              <w:rPr>
                <w:color w:val="1E293B"/>
                <w:sz w:val="19"/>
              </w:rPr>
              <w:t>7. Service inserts validated scorecard into cv_screenings table.</w:t>
            </w:r>
          </w:p>
          <w:p w14:paraId="74EC68F9" w14:textId="77777777" w:rsidR="002971EF" w:rsidRDefault="00BE75F9">
            <w:pPr>
              <w:spacing w:before="40" w:after="40" w:line="240" w:lineRule="auto"/>
              <w:ind w:firstLine="0"/>
              <w:jc w:val="left"/>
            </w:pPr>
            <w:r>
              <w:rPr>
                <w:color w:val="1E293B"/>
                <w:sz w:val="19"/>
              </w:rPr>
              <w:t>8. Application status updates to "screened".</w:t>
            </w:r>
          </w:p>
          <w:p w14:paraId="2C8417B0" w14:textId="77777777" w:rsidR="002971EF" w:rsidRDefault="00BE75F9">
            <w:pPr>
              <w:spacing w:before="40" w:after="40" w:line="240" w:lineRule="auto"/>
              <w:ind w:firstLine="0"/>
              <w:jc w:val="left"/>
            </w:pPr>
            <w:r>
              <w:rPr>
                <w:color w:val="1E293B"/>
                <w:sz w:val="19"/>
              </w:rPr>
              <w:t>9. Recruiter dashboard displays updated candidate match score and skill breakdown badge.</w:t>
            </w:r>
          </w:p>
        </w:tc>
      </w:tr>
      <w:tr w:rsidR="002971EF" w14:paraId="21B12E6B" w14:textId="77777777">
        <w:trPr>
          <w:cantSplit/>
          <w:jc w:val="center"/>
        </w:trPr>
        <w:tc>
          <w:tcPr>
            <w:tcW w:w="1900" w:type="dxa"/>
            <w:shd w:val="clear" w:color="auto" w:fill="F8FAFC"/>
            <w:tcMar>
              <w:top w:w="80" w:type="dxa"/>
              <w:left w:w="120" w:type="dxa"/>
              <w:bottom w:w="80" w:type="dxa"/>
              <w:right w:w="120" w:type="dxa"/>
            </w:tcMar>
          </w:tcPr>
          <w:p w14:paraId="694A0DBA" w14:textId="77777777" w:rsidR="002971EF" w:rsidRDefault="00BE75F9">
            <w:pPr>
              <w:spacing w:before="40" w:after="40" w:line="240" w:lineRule="auto"/>
              <w:ind w:firstLine="0"/>
              <w:jc w:val="left"/>
            </w:pPr>
            <w:r>
              <w:rPr>
                <w:color w:val="1E293B"/>
                <w:sz w:val="19"/>
              </w:rPr>
              <w:t>Alternative &amp; Recovery Flows</w:t>
            </w:r>
          </w:p>
        </w:tc>
        <w:tc>
          <w:tcPr>
            <w:tcW w:w="6150" w:type="dxa"/>
            <w:shd w:val="clear" w:color="auto" w:fill="F8FAFC"/>
            <w:tcMar>
              <w:top w:w="80" w:type="dxa"/>
              <w:left w:w="120" w:type="dxa"/>
              <w:bottom w:w="80" w:type="dxa"/>
              <w:right w:w="120" w:type="dxa"/>
            </w:tcMar>
          </w:tcPr>
          <w:p w14:paraId="58FD800C" w14:textId="77777777" w:rsidR="002971EF" w:rsidRDefault="00BE75F9">
            <w:pPr>
              <w:spacing w:before="40" w:after="40" w:line="240" w:lineRule="auto"/>
              <w:ind w:firstLine="0"/>
              <w:jc w:val="left"/>
            </w:pPr>
            <w:r>
              <w:rPr>
                <w:color w:val="1E293B"/>
                <w:sz w:val="19"/>
              </w:rPr>
              <w:t>2a. Scanned image PDF detected: Parser triggers Tesseract OCR fallback to recover text.</w:t>
            </w:r>
          </w:p>
          <w:p w14:paraId="10262048" w14:textId="77777777" w:rsidR="002971EF" w:rsidRDefault="00BE75F9">
            <w:pPr>
              <w:spacing w:before="40" w:after="40" w:line="240" w:lineRule="auto"/>
              <w:ind w:firstLine="0"/>
              <w:jc w:val="left"/>
            </w:pPr>
            <w:r>
              <w:rPr>
                <w:color w:val="1E293B"/>
                <w:sz w:val="19"/>
              </w:rPr>
              <w:t>5a. External API timeout: Service executes exponential backoff retry (up to 3 attempts); logs failure if exhausted.</w:t>
            </w:r>
          </w:p>
        </w:tc>
      </w:tr>
      <w:tr w:rsidR="002971EF" w14:paraId="45158D2F" w14:textId="77777777">
        <w:trPr>
          <w:cantSplit/>
          <w:jc w:val="center"/>
        </w:trPr>
        <w:tc>
          <w:tcPr>
            <w:tcW w:w="1900" w:type="dxa"/>
            <w:shd w:val="clear" w:color="auto" w:fill="FFFFFF"/>
            <w:tcMar>
              <w:top w:w="80" w:type="dxa"/>
              <w:left w:w="120" w:type="dxa"/>
              <w:bottom w:w="80" w:type="dxa"/>
              <w:right w:w="120" w:type="dxa"/>
            </w:tcMar>
          </w:tcPr>
          <w:p w14:paraId="254E848E" w14:textId="77777777" w:rsidR="002971EF" w:rsidRDefault="00BE75F9">
            <w:pPr>
              <w:spacing w:before="40" w:after="40" w:line="240" w:lineRule="auto"/>
              <w:ind w:firstLine="0"/>
              <w:jc w:val="center"/>
            </w:pPr>
            <w:r>
              <w:rPr>
                <w:color w:val="1E293B"/>
                <w:sz w:val="19"/>
              </w:rPr>
              <w:t>Postconditions</w:t>
            </w:r>
          </w:p>
        </w:tc>
        <w:tc>
          <w:tcPr>
            <w:tcW w:w="6150" w:type="dxa"/>
            <w:shd w:val="clear" w:color="auto" w:fill="FFFFFF"/>
            <w:tcMar>
              <w:top w:w="80" w:type="dxa"/>
              <w:left w:w="120" w:type="dxa"/>
              <w:bottom w:w="80" w:type="dxa"/>
              <w:right w:w="120" w:type="dxa"/>
            </w:tcMar>
          </w:tcPr>
          <w:p w14:paraId="50401294" w14:textId="77777777" w:rsidR="002971EF" w:rsidRDefault="00BE75F9">
            <w:pPr>
              <w:spacing w:before="40" w:after="40" w:line="240" w:lineRule="auto"/>
              <w:ind w:firstLine="0"/>
              <w:jc w:val="left"/>
            </w:pPr>
            <w:r>
              <w:rPr>
                <w:color w:val="1E293B"/>
                <w:sz w:val="19"/>
              </w:rPr>
              <w:t>Screening record is persisted in cv_screenings; application status advances to "screened".</w:t>
            </w:r>
          </w:p>
        </w:tc>
      </w:tr>
    </w:tbl>
    <w:p w14:paraId="66D6209C" w14:textId="77777777" w:rsidR="002971EF" w:rsidRDefault="002971EF">
      <w:pPr>
        <w:ind w:firstLine="0"/>
      </w:pPr>
    </w:p>
    <w:p w14:paraId="3FADE706" w14:textId="77777777" w:rsidR="002971EF" w:rsidRDefault="00BE75F9">
      <w:pPr>
        <w:pStyle w:val="Caption"/>
        <w:spacing w:before="80" w:after="160"/>
        <w:jc w:val="center"/>
      </w:pPr>
      <w:r>
        <w:rPr>
          <w:color w:val="1E293B"/>
          <w:sz w:val="20"/>
        </w:rPr>
        <w:t>Table A.5: Use Case Specification — UC05 (Timed Anti-Cheat Technical Skills Assessment)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00"/>
        <w:gridCol w:w="6150"/>
      </w:tblGrid>
      <w:tr w:rsidR="002971EF" w14:paraId="4C0A2A05" w14:textId="77777777">
        <w:trPr>
          <w:cantSplit/>
          <w:tblHeader/>
          <w:jc w:val="center"/>
        </w:trPr>
        <w:tc>
          <w:tcPr>
            <w:tcW w:w="1900" w:type="dxa"/>
            <w:shd w:val="clear" w:color="auto" w:fill="2B3A4A"/>
            <w:tcMar>
              <w:top w:w="80" w:type="dxa"/>
              <w:left w:w="120" w:type="dxa"/>
              <w:bottom w:w="80" w:type="dxa"/>
              <w:right w:w="120" w:type="dxa"/>
            </w:tcMar>
          </w:tcPr>
          <w:p w14:paraId="0D84AFAB" w14:textId="77777777" w:rsidR="002971EF" w:rsidRDefault="00BE75F9">
            <w:pPr>
              <w:spacing w:before="40" w:after="40" w:line="240" w:lineRule="auto"/>
              <w:ind w:firstLine="0"/>
              <w:jc w:val="center"/>
            </w:pPr>
            <w:r>
              <w:rPr>
                <w:b/>
                <w:color w:val="FFFFFF"/>
                <w:sz w:val="20"/>
              </w:rPr>
              <w:t>Specification Field</w:t>
            </w:r>
          </w:p>
        </w:tc>
        <w:tc>
          <w:tcPr>
            <w:tcW w:w="6150" w:type="dxa"/>
            <w:shd w:val="clear" w:color="auto" w:fill="2B3A4A"/>
            <w:tcMar>
              <w:top w:w="80" w:type="dxa"/>
              <w:left w:w="120" w:type="dxa"/>
              <w:bottom w:w="80" w:type="dxa"/>
              <w:right w:w="120" w:type="dxa"/>
            </w:tcMar>
          </w:tcPr>
          <w:p w14:paraId="3653E879" w14:textId="77777777" w:rsidR="002971EF" w:rsidRDefault="00BE75F9">
            <w:pPr>
              <w:spacing w:before="40" w:after="40" w:line="240" w:lineRule="auto"/>
              <w:ind w:firstLine="0"/>
              <w:jc w:val="center"/>
            </w:pPr>
            <w:r>
              <w:rPr>
                <w:b/>
                <w:color w:val="FFFFFF"/>
                <w:sz w:val="20"/>
              </w:rPr>
              <w:t>Description</w:t>
            </w:r>
          </w:p>
        </w:tc>
      </w:tr>
      <w:tr w:rsidR="002971EF" w14:paraId="59F028D5" w14:textId="77777777">
        <w:trPr>
          <w:cantSplit/>
          <w:jc w:val="center"/>
        </w:trPr>
        <w:tc>
          <w:tcPr>
            <w:tcW w:w="1900" w:type="dxa"/>
            <w:shd w:val="clear" w:color="auto" w:fill="F8FAFC"/>
            <w:tcMar>
              <w:top w:w="80" w:type="dxa"/>
              <w:left w:w="120" w:type="dxa"/>
              <w:bottom w:w="80" w:type="dxa"/>
              <w:right w:w="120" w:type="dxa"/>
            </w:tcMar>
          </w:tcPr>
          <w:p w14:paraId="3CFAE745" w14:textId="77777777" w:rsidR="002971EF" w:rsidRDefault="00BE75F9">
            <w:pPr>
              <w:spacing w:before="40" w:after="40" w:line="240" w:lineRule="auto"/>
              <w:ind w:firstLine="0"/>
              <w:jc w:val="center"/>
            </w:pPr>
            <w:r>
              <w:rPr>
                <w:color w:val="1E293B"/>
                <w:sz w:val="19"/>
              </w:rPr>
              <w:t>Use Case ID</w:t>
            </w:r>
          </w:p>
        </w:tc>
        <w:tc>
          <w:tcPr>
            <w:tcW w:w="6150" w:type="dxa"/>
            <w:shd w:val="clear" w:color="auto" w:fill="F8FAFC"/>
            <w:tcMar>
              <w:top w:w="80" w:type="dxa"/>
              <w:left w:w="120" w:type="dxa"/>
              <w:bottom w:w="80" w:type="dxa"/>
              <w:right w:w="120" w:type="dxa"/>
            </w:tcMar>
          </w:tcPr>
          <w:p w14:paraId="008719A9" w14:textId="77777777" w:rsidR="002971EF" w:rsidRDefault="00BE75F9">
            <w:pPr>
              <w:spacing w:before="40" w:after="40" w:line="240" w:lineRule="auto"/>
              <w:ind w:firstLine="0"/>
              <w:jc w:val="center"/>
            </w:pPr>
            <w:r>
              <w:rPr>
                <w:color w:val="1E293B"/>
                <w:sz w:val="19"/>
              </w:rPr>
              <w:t>UC05</w:t>
            </w:r>
          </w:p>
        </w:tc>
      </w:tr>
      <w:tr w:rsidR="002971EF" w14:paraId="56BAFE52" w14:textId="77777777">
        <w:trPr>
          <w:cantSplit/>
          <w:jc w:val="center"/>
        </w:trPr>
        <w:tc>
          <w:tcPr>
            <w:tcW w:w="1900" w:type="dxa"/>
            <w:shd w:val="clear" w:color="auto" w:fill="FFFFFF"/>
            <w:tcMar>
              <w:top w:w="80" w:type="dxa"/>
              <w:left w:w="120" w:type="dxa"/>
              <w:bottom w:w="80" w:type="dxa"/>
              <w:right w:w="120" w:type="dxa"/>
            </w:tcMar>
          </w:tcPr>
          <w:p w14:paraId="6D5B554F" w14:textId="77777777" w:rsidR="002971EF" w:rsidRDefault="00BE75F9">
            <w:pPr>
              <w:spacing w:before="40" w:after="40" w:line="240" w:lineRule="auto"/>
              <w:ind w:firstLine="0"/>
              <w:jc w:val="center"/>
            </w:pPr>
            <w:r>
              <w:rPr>
                <w:color w:val="1E293B"/>
                <w:sz w:val="19"/>
              </w:rPr>
              <w:t>Use Case Title</w:t>
            </w:r>
          </w:p>
        </w:tc>
        <w:tc>
          <w:tcPr>
            <w:tcW w:w="6150" w:type="dxa"/>
            <w:shd w:val="clear" w:color="auto" w:fill="FFFFFF"/>
            <w:tcMar>
              <w:top w:w="80" w:type="dxa"/>
              <w:left w:w="120" w:type="dxa"/>
              <w:bottom w:w="80" w:type="dxa"/>
              <w:right w:w="120" w:type="dxa"/>
            </w:tcMar>
          </w:tcPr>
          <w:p w14:paraId="63E4AC83" w14:textId="77777777" w:rsidR="002971EF" w:rsidRDefault="00BE75F9">
            <w:pPr>
              <w:spacing w:before="40" w:after="40" w:line="240" w:lineRule="auto"/>
              <w:ind w:firstLine="0"/>
              <w:jc w:val="left"/>
            </w:pPr>
            <w:r>
              <w:rPr>
                <w:color w:val="1E293B"/>
                <w:sz w:val="19"/>
              </w:rPr>
              <w:t>Timed Anti-Cheat Technical Skills Assessment</w:t>
            </w:r>
          </w:p>
        </w:tc>
      </w:tr>
      <w:tr w:rsidR="002971EF" w14:paraId="6038D367" w14:textId="77777777">
        <w:trPr>
          <w:cantSplit/>
          <w:jc w:val="center"/>
        </w:trPr>
        <w:tc>
          <w:tcPr>
            <w:tcW w:w="1900" w:type="dxa"/>
            <w:shd w:val="clear" w:color="auto" w:fill="F8FAFC"/>
            <w:tcMar>
              <w:top w:w="80" w:type="dxa"/>
              <w:left w:w="120" w:type="dxa"/>
              <w:bottom w:w="80" w:type="dxa"/>
              <w:right w:w="120" w:type="dxa"/>
            </w:tcMar>
          </w:tcPr>
          <w:p w14:paraId="5EBB7CBC" w14:textId="77777777" w:rsidR="002971EF" w:rsidRDefault="00BE75F9">
            <w:pPr>
              <w:spacing w:before="40" w:after="40" w:line="240" w:lineRule="auto"/>
              <w:ind w:firstLine="0"/>
              <w:jc w:val="center"/>
            </w:pPr>
            <w:r>
              <w:rPr>
                <w:color w:val="1E293B"/>
                <w:sz w:val="19"/>
              </w:rPr>
              <w:t>Primary Actor</w:t>
            </w:r>
          </w:p>
        </w:tc>
        <w:tc>
          <w:tcPr>
            <w:tcW w:w="6150" w:type="dxa"/>
            <w:shd w:val="clear" w:color="auto" w:fill="F8FAFC"/>
            <w:tcMar>
              <w:top w:w="80" w:type="dxa"/>
              <w:left w:w="120" w:type="dxa"/>
              <w:bottom w:w="80" w:type="dxa"/>
              <w:right w:w="120" w:type="dxa"/>
            </w:tcMar>
          </w:tcPr>
          <w:p w14:paraId="59AD162E" w14:textId="77777777" w:rsidR="002971EF" w:rsidRDefault="00BE75F9">
            <w:pPr>
              <w:spacing w:before="40" w:after="40" w:line="240" w:lineRule="auto"/>
              <w:ind w:firstLine="0"/>
              <w:jc w:val="center"/>
            </w:pPr>
            <w:r>
              <w:rPr>
                <w:color w:val="1E293B"/>
                <w:sz w:val="19"/>
              </w:rPr>
              <w:t>Job Candidate</w:t>
            </w:r>
          </w:p>
        </w:tc>
      </w:tr>
      <w:tr w:rsidR="002971EF" w14:paraId="7CB9A058" w14:textId="77777777">
        <w:trPr>
          <w:cantSplit/>
          <w:jc w:val="center"/>
        </w:trPr>
        <w:tc>
          <w:tcPr>
            <w:tcW w:w="1900" w:type="dxa"/>
            <w:shd w:val="clear" w:color="auto" w:fill="FFFFFF"/>
            <w:tcMar>
              <w:top w:w="80" w:type="dxa"/>
              <w:left w:w="120" w:type="dxa"/>
              <w:bottom w:w="80" w:type="dxa"/>
              <w:right w:w="120" w:type="dxa"/>
            </w:tcMar>
          </w:tcPr>
          <w:p w14:paraId="7F12F772" w14:textId="77777777" w:rsidR="002971EF" w:rsidRDefault="00BE75F9">
            <w:pPr>
              <w:spacing w:before="40" w:after="40" w:line="240" w:lineRule="auto"/>
              <w:ind w:firstLine="0"/>
              <w:jc w:val="center"/>
            </w:pPr>
            <w:r>
              <w:rPr>
                <w:color w:val="1E293B"/>
                <w:sz w:val="19"/>
              </w:rPr>
              <w:t>Preconditions</w:t>
            </w:r>
          </w:p>
        </w:tc>
        <w:tc>
          <w:tcPr>
            <w:tcW w:w="6150" w:type="dxa"/>
            <w:shd w:val="clear" w:color="auto" w:fill="FFFFFF"/>
            <w:tcMar>
              <w:top w:w="80" w:type="dxa"/>
              <w:left w:w="120" w:type="dxa"/>
              <w:bottom w:w="80" w:type="dxa"/>
              <w:right w:w="120" w:type="dxa"/>
            </w:tcMar>
          </w:tcPr>
          <w:p w14:paraId="15ABD93C" w14:textId="77777777" w:rsidR="002971EF" w:rsidRDefault="00BE75F9">
            <w:pPr>
              <w:spacing w:before="40" w:after="40" w:line="240" w:lineRule="auto"/>
              <w:ind w:firstLine="0"/>
              <w:jc w:val="left"/>
            </w:pPr>
            <w:r>
              <w:rPr>
                <w:color w:val="1E293B"/>
                <w:sz w:val="19"/>
              </w:rPr>
              <w:t>Candidate possesses valid application session token; assessment is generated.</w:t>
            </w:r>
          </w:p>
        </w:tc>
      </w:tr>
      <w:tr w:rsidR="002971EF" w14:paraId="26285159" w14:textId="77777777">
        <w:trPr>
          <w:cantSplit/>
          <w:jc w:val="center"/>
        </w:trPr>
        <w:tc>
          <w:tcPr>
            <w:tcW w:w="1900" w:type="dxa"/>
            <w:shd w:val="clear" w:color="auto" w:fill="F8FAFC"/>
            <w:tcMar>
              <w:top w:w="80" w:type="dxa"/>
              <w:left w:w="120" w:type="dxa"/>
              <w:bottom w:w="80" w:type="dxa"/>
              <w:right w:w="120" w:type="dxa"/>
            </w:tcMar>
          </w:tcPr>
          <w:p w14:paraId="78495018" w14:textId="77777777" w:rsidR="002971EF" w:rsidRDefault="00BE75F9">
            <w:pPr>
              <w:spacing w:before="40" w:after="40" w:line="240" w:lineRule="auto"/>
              <w:ind w:firstLine="0"/>
              <w:jc w:val="center"/>
            </w:pPr>
            <w:r>
              <w:rPr>
                <w:color w:val="1E293B"/>
                <w:sz w:val="19"/>
              </w:rPr>
              <w:t>Trigger Event</w:t>
            </w:r>
          </w:p>
        </w:tc>
        <w:tc>
          <w:tcPr>
            <w:tcW w:w="6150" w:type="dxa"/>
            <w:shd w:val="clear" w:color="auto" w:fill="F8FAFC"/>
            <w:tcMar>
              <w:top w:w="80" w:type="dxa"/>
              <w:left w:w="120" w:type="dxa"/>
              <w:bottom w:w="80" w:type="dxa"/>
              <w:right w:w="120" w:type="dxa"/>
            </w:tcMar>
          </w:tcPr>
          <w:p w14:paraId="2F9299F0" w14:textId="77777777" w:rsidR="002971EF" w:rsidRDefault="00BE75F9">
            <w:pPr>
              <w:spacing w:before="40" w:after="40" w:line="240" w:lineRule="auto"/>
              <w:ind w:firstLine="0"/>
              <w:jc w:val="left"/>
            </w:pPr>
            <w:r>
              <w:rPr>
                <w:color w:val="1E293B"/>
                <w:sz w:val="19"/>
              </w:rPr>
              <w:t>Candidate clicks "Start Assessment" from their candidate portal.</w:t>
            </w:r>
          </w:p>
        </w:tc>
      </w:tr>
      <w:tr w:rsidR="002971EF" w14:paraId="4E8FCACB" w14:textId="77777777">
        <w:trPr>
          <w:cantSplit/>
          <w:jc w:val="center"/>
        </w:trPr>
        <w:tc>
          <w:tcPr>
            <w:tcW w:w="1900" w:type="dxa"/>
            <w:shd w:val="clear" w:color="auto" w:fill="FFFFFF"/>
            <w:tcMar>
              <w:top w:w="80" w:type="dxa"/>
              <w:left w:w="120" w:type="dxa"/>
              <w:bottom w:w="80" w:type="dxa"/>
              <w:right w:w="120" w:type="dxa"/>
            </w:tcMar>
          </w:tcPr>
          <w:p w14:paraId="73C58FE8" w14:textId="77777777" w:rsidR="002971EF" w:rsidRDefault="00BE75F9">
            <w:pPr>
              <w:spacing w:before="40" w:after="40" w:line="240" w:lineRule="auto"/>
              <w:ind w:firstLine="0"/>
              <w:jc w:val="left"/>
            </w:pPr>
            <w:r>
              <w:rPr>
                <w:color w:val="1E293B"/>
                <w:sz w:val="19"/>
              </w:rPr>
              <w:lastRenderedPageBreak/>
              <w:t>Main Success Flow</w:t>
            </w:r>
          </w:p>
        </w:tc>
        <w:tc>
          <w:tcPr>
            <w:tcW w:w="6150" w:type="dxa"/>
            <w:shd w:val="clear" w:color="auto" w:fill="FFFFFF"/>
            <w:tcMar>
              <w:top w:w="80" w:type="dxa"/>
              <w:left w:w="120" w:type="dxa"/>
              <w:bottom w:w="80" w:type="dxa"/>
              <w:right w:w="120" w:type="dxa"/>
            </w:tcMar>
          </w:tcPr>
          <w:p w14:paraId="7D2EA98B" w14:textId="77777777" w:rsidR="002971EF" w:rsidRDefault="00BE75F9">
            <w:pPr>
              <w:spacing w:before="40" w:after="40" w:line="240" w:lineRule="auto"/>
              <w:ind w:firstLine="0"/>
              <w:jc w:val="left"/>
            </w:pPr>
            <w:r>
              <w:rPr>
                <w:color w:val="1E293B"/>
                <w:sz w:val="19"/>
              </w:rPr>
              <w:t>1. Candidate reviews assessment instructions: 10 MCQs, 45 seconds per question, irreversible answer submission.</w:t>
            </w:r>
          </w:p>
          <w:p w14:paraId="022B39DA" w14:textId="77777777" w:rsidR="002971EF" w:rsidRDefault="00BE75F9">
            <w:pPr>
              <w:spacing w:before="40" w:after="40" w:line="240" w:lineRule="auto"/>
              <w:ind w:firstLine="0"/>
              <w:jc w:val="left"/>
            </w:pPr>
            <w:r>
              <w:rPr>
                <w:color w:val="1E293B"/>
                <w:sz w:val="19"/>
              </w:rPr>
              <w:t>2. Candidate clicks "Begin Exam"; system records assessment start_time in assessments table.</w:t>
            </w:r>
          </w:p>
          <w:p w14:paraId="4F571984" w14:textId="77777777" w:rsidR="002971EF" w:rsidRDefault="00BE75F9">
            <w:pPr>
              <w:spacing w:before="40" w:after="40" w:line="240" w:lineRule="auto"/>
              <w:ind w:firstLine="0"/>
              <w:jc w:val="left"/>
            </w:pPr>
            <w:r>
              <w:rPr>
                <w:color w:val="1E293B"/>
                <w:sz w:val="19"/>
              </w:rPr>
              <w:t>3. Client requests Question 1; server records started_at timestamp for question in database.</w:t>
            </w:r>
          </w:p>
          <w:p w14:paraId="5B7AB512" w14:textId="77777777" w:rsidR="002971EF" w:rsidRDefault="00BE75F9">
            <w:pPr>
              <w:spacing w:before="40" w:after="40" w:line="240" w:lineRule="auto"/>
              <w:ind w:firstLine="0"/>
              <w:jc w:val="left"/>
            </w:pPr>
            <w:r>
              <w:rPr>
                <w:color w:val="1E293B"/>
                <w:sz w:val="19"/>
              </w:rPr>
              <w:t>4. Interface renders question stem, 4 options, and visual 45-second countdown timer.</w:t>
            </w:r>
          </w:p>
          <w:p w14:paraId="0D815566" w14:textId="77777777" w:rsidR="002971EF" w:rsidRDefault="00BE75F9">
            <w:pPr>
              <w:spacing w:before="40" w:after="40" w:line="240" w:lineRule="auto"/>
              <w:ind w:firstLine="0"/>
              <w:jc w:val="left"/>
            </w:pPr>
            <w:r>
              <w:rPr>
                <w:color w:val="1E293B"/>
                <w:sz w:val="19"/>
              </w:rPr>
              <w:t>5. Candidate selects an option and clicks "Submit Answer".</w:t>
            </w:r>
          </w:p>
          <w:p w14:paraId="35B5E613" w14:textId="77777777" w:rsidR="002971EF" w:rsidRDefault="00BE75F9">
            <w:pPr>
              <w:spacing w:before="40" w:after="40" w:line="240" w:lineRule="auto"/>
              <w:ind w:firstLine="0"/>
              <w:jc w:val="left"/>
            </w:pPr>
            <w:r>
              <w:rPr>
                <w:color w:val="1E293B"/>
                <w:sz w:val="19"/>
              </w:rPr>
              <w:t>6. Server validates submission timestamp against database started_at (server-authoritative check).</w:t>
            </w:r>
          </w:p>
          <w:p w14:paraId="1E482D56" w14:textId="77777777" w:rsidR="002971EF" w:rsidRDefault="00BE75F9">
            <w:pPr>
              <w:spacing w:before="40" w:after="40" w:line="240" w:lineRule="auto"/>
              <w:ind w:firstLine="0"/>
              <w:jc w:val="left"/>
            </w:pPr>
            <w:r>
              <w:rPr>
                <w:color w:val="1E293B"/>
                <w:sz w:val="19"/>
              </w:rPr>
              <w:t>7. Server grades answer against encrypted answer key and records result in assessment_answers.</w:t>
            </w:r>
          </w:p>
          <w:p w14:paraId="52000C31" w14:textId="77777777" w:rsidR="002971EF" w:rsidRDefault="00BE75F9">
            <w:pPr>
              <w:spacing w:before="40" w:after="40" w:line="240" w:lineRule="auto"/>
              <w:ind w:firstLine="0"/>
              <w:jc w:val="left"/>
            </w:pPr>
            <w:r>
              <w:rPr>
                <w:color w:val="1E293B"/>
                <w:sz w:val="19"/>
              </w:rPr>
              <w:t>8. Steps 3–7 repeat sequentially for Questions 2 through 10.</w:t>
            </w:r>
          </w:p>
          <w:p w14:paraId="66E0865F" w14:textId="77777777" w:rsidR="002971EF" w:rsidRDefault="00BE75F9">
            <w:pPr>
              <w:spacing w:before="40" w:after="40" w:line="240" w:lineRule="auto"/>
              <w:ind w:firstLine="0"/>
              <w:jc w:val="left"/>
            </w:pPr>
            <w:r>
              <w:rPr>
                <w:color w:val="1E293B"/>
                <w:sz w:val="19"/>
              </w:rPr>
              <w:t>9. Upon completion of Question 10, server calculates total score percentage, updates assessments table, and advances application status to "assessment_completed".</w:t>
            </w:r>
          </w:p>
        </w:tc>
      </w:tr>
      <w:tr w:rsidR="002971EF" w14:paraId="7DFF0BDA" w14:textId="77777777">
        <w:trPr>
          <w:cantSplit/>
          <w:jc w:val="center"/>
        </w:trPr>
        <w:tc>
          <w:tcPr>
            <w:tcW w:w="1900" w:type="dxa"/>
            <w:shd w:val="clear" w:color="auto" w:fill="F8FAFC"/>
            <w:tcMar>
              <w:top w:w="80" w:type="dxa"/>
              <w:left w:w="120" w:type="dxa"/>
              <w:bottom w:w="80" w:type="dxa"/>
              <w:right w:w="120" w:type="dxa"/>
            </w:tcMar>
          </w:tcPr>
          <w:p w14:paraId="7D63B73E" w14:textId="77777777" w:rsidR="002971EF" w:rsidRDefault="00BE75F9">
            <w:pPr>
              <w:spacing w:before="40" w:after="40" w:line="240" w:lineRule="auto"/>
              <w:ind w:firstLine="0"/>
              <w:jc w:val="left"/>
            </w:pPr>
            <w:r>
              <w:rPr>
                <w:color w:val="1E293B"/>
                <w:sz w:val="19"/>
              </w:rPr>
              <w:t>Alternative &amp; Recovery Flows</w:t>
            </w:r>
          </w:p>
        </w:tc>
        <w:tc>
          <w:tcPr>
            <w:tcW w:w="6150" w:type="dxa"/>
            <w:shd w:val="clear" w:color="auto" w:fill="F8FAFC"/>
            <w:tcMar>
              <w:top w:w="80" w:type="dxa"/>
              <w:left w:w="120" w:type="dxa"/>
              <w:bottom w:w="80" w:type="dxa"/>
              <w:right w:w="120" w:type="dxa"/>
            </w:tcMar>
          </w:tcPr>
          <w:p w14:paraId="7579BC22" w14:textId="77777777" w:rsidR="002971EF" w:rsidRDefault="00BE75F9">
            <w:pPr>
              <w:spacing w:before="40" w:after="40" w:line="240" w:lineRule="auto"/>
              <w:ind w:firstLine="0"/>
              <w:jc w:val="left"/>
            </w:pPr>
            <w:r>
              <w:rPr>
                <w:color w:val="1E293B"/>
                <w:sz w:val="19"/>
              </w:rPr>
              <w:t>6a. Client timer expired: If submission exceeds 50 seconds (45s + 5s grace), answer is recorded as expired with 0 points.</w:t>
            </w:r>
          </w:p>
          <w:p w14:paraId="5A3352DF" w14:textId="77777777" w:rsidR="002971EF" w:rsidRDefault="00BE75F9">
            <w:pPr>
              <w:spacing w:before="40" w:after="40" w:line="240" w:lineRule="auto"/>
              <w:ind w:firstLine="0"/>
              <w:jc w:val="left"/>
            </w:pPr>
            <w:r>
              <w:rPr>
                <w:color w:val="1E293B"/>
                <w:sz w:val="19"/>
              </w:rPr>
              <w:t>8a. Browser disconnect: Candidate reloads page; server resumes exam at the current unexpired question.</w:t>
            </w:r>
          </w:p>
        </w:tc>
      </w:tr>
      <w:tr w:rsidR="002971EF" w14:paraId="018A0D7E" w14:textId="77777777">
        <w:trPr>
          <w:cantSplit/>
          <w:jc w:val="center"/>
        </w:trPr>
        <w:tc>
          <w:tcPr>
            <w:tcW w:w="1900" w:type="dxa"/>
            <w:shd w:val="clear" w:color="auto" w:fill="FFFFFF"/>
            <w:tcMar>
              <w:top w:w="80" w:type="dxa"/>
              <w:left w:w="120" w:type="dxa"/>
              <w:bottom w:w="80" w:type="dxa"/>
              <w:right w:w="120" w:type="dxa"/>
            </w:tcMar>
          </w:tcPr>
          <w:p w14:paraId="3C76980A" w14:textId="77777777" w:rsidR="002971EF" w:rsidRDefault="00BE75F9">
            <w:pPr>
              <w:spacing w:before="40" w:after="40" w:line="240" w:lineRule="auto"/>
              <w:ind w:firstLine="0"/>
              <w:jc w:val="center"/>
            </w:pPr>
            <w:r>
              <w:rPr>
                <w:color w:val="1E293B"/>
                <w:sz w:val="19"/>
              </w:rPr>
              <w:t>Postconditions</w:t>
            </w:r>
          </w:p>
        </w:tc>
        <w:tc>
          <w:tcPr>
            <w:tcW w:w="6150" w:type="dxa"/>
            <w:shd w:val="clear" w:color="auto" w:fill="FFFFFF"/>
            <w:tcMar>
              <w:top w:w="80" w:type="dxa"/>
              <w:left w:w="120" w:type="dxa"/>
              <w:bottom w:w="80" w:type="dxa"/>
              <w:right w:w="120" w:type="dxa"/>
            </w:tcMar>
          </w:tcPr>
          <w:p w14:paraId="2CB39C90" w14:textId="77777777" w:rsidR="002971EF" w:rsidRDefault="00BE75F9">
            <w:pPr>
              <w:spacing w:before="40" w:after="40" w:line="240" w:lineRule="auto"/>
              <w:ind w:firstLine="0"/>
              <w:jc w:val="left"/>
            </w:pPr>
            <w:r>
              <w:rPr>
                <w:color w:val="1E293B"/>
                <w:sz w:val="19"/>
              </w:rPr>
              <w:t>All 10 question answers are immutably recorded in assessment_answers; assessment score is finalized.</w:t>
            </w:r>
          </w:p>
        </w:tc>
      </w:tr>
    </w:tbl>
    <w:p w14:paraId="283451B3" w14:textId="77777777" w:rsidR="002971EF" w:rsidRDefault="002971EF">
      <w:pPr>
        <w:ind w:firstLine="0"/>
      </w:pPr>
    </w:p>
    <w:p w14:paraId="7A2EF8F9" w14:textId="77777777" w:rsidR="002971EF" w:rsidRDefault="00BE75F9">
      <w:pPr>
        <w:pStyle w:val="Caption"/>
        <w:spacing w:before="80" w:after="160"/>
        <w:jc w:val="center"/>
      </w:pPr>
      <w:r>
        <w:rPr>
          <w:color w:val="1E293B"/>
          <w:sz w:val="20"/>
        </w:rPr>
        <w:t>Table A.6: Use Case Specification — UC06 (Interactive AI Avatar Interview and Response Evaluation)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00"/>
        <w:gridCol w:w="6150"/>
      </w:tblGrid>
      <w:tr w:rsidR="002971EF" w14:paraId="36A77205" w14:textId="77777777">
        <w:trPr>
          <w:cantSplit/>
          <w:tblHeader/>
          <w:jc w:val="center"/>
        </w:trPr>
        <w:tc>
          <w:tcPr>
            <w:tcW w:w="1900" w:type="dxa"/>
            <w:shd w:val="clear" w:color="auto" w:fill="2B3A4A"/>
            <w:tcMar>
              <w:top w:w="80" w:type="dxa"/>
              <w:left w:w="120" w:type="dxa"/>
              <w:bottom w:w="80" w:type="dxa"/>
              <w:right w:w="120" w:type="dxa"/>
            </w:tcMar>
          </w:tcPr>
          <w:p w14:paraId="77124F98" w14:textId="77777777" w:rsidR="002971EF" w:rsidRDefault="00BE75F9">
            <w:pPr>
              <w:spacing w:before="40" w:after="40" w:line="240" w:lineRule="auto"/>
              <w:ind w:firstLine="0"/>
              <w:jc w:val="center"/>
            </w:pPr>
            <w:r>
              <w:rPr>
                <w:b/>
                <w:color w:val="FFFFFF"/>
                <w:sz w:val="20"/>
              </w:rPr>
              <w:t>Specification Field</w:t>
            </w:r>
          </w:p>
        </w:tc>
        <w:tc>
          <w:tcPr>
            <w:tcW w:w="6150" w:type="dxa"/>
            <w:shd w:val="clear" w:color="auto" w:fill="2B3A4A"/>
            <w:tcMar>
              <w:top w:w="80" w:type="dxa"/>
              <w:left w:w="120" w:type="dxa"/>
              <w:bottom w:w="80" w:type="dxa"/>
              <w:right w:w="120" w:type="dxa"/>
            </w:tcMar>
          </w:tcPr>
          <w:p w14:paraId="14846871" w14:textId="77777777" w:rsidR="002971EF" w:rsidRDefault="00BE75F9">
            <w:pPr>
              <w:spacing w:before="40" w:after="40" w:line="240" w:lineRule="auto"/>
              <w:ind w:firstLine="0"/>
              <w:jc w:val="center"/>
            </w:pPr>
            <w:r>
              <w:rPr>
                <w:b/>
                <w:color w:val="FFFFFF"/>
                <w:sz w:val="20"/>
              </w:rPr>
              <w:t>Description</w:t>
            </w:r>
          </w:p>
        </w:tc>
      </w:tr>
      <w:tr w:rsidR="002971EF" w14:paraId="1DC01C84" w14:textId="77777777">
        <w:trPr>
          <w:cantSplit/>
          <w:jc w:val="center"/>
        </w:trPr>
        <w:tc>
          <w:tcPr>
            <w:tcW w:w="1900" w:type="dxa"/>
            <w:shd w:val="clear" w:color="auto" w:fill="F8FAFC"/>
            <w:tcMar>
              <w:top w:w="80" w:type="dxa"/>
              <w:left w:w="120" w:type="dxa"/>
              <w:bottom w:w="80" w:type="dxa"/>
              <w:right w:w="120" w:type="dxa"/>
            </w:tcMar>
          </w:tcPr>
          <w:p w14:paraId="50CE01C8" w14:textId="77777777" w:rsidR="002971EF" w:rsidRDefault="00BE75F9">
            <w:pPr>
              <w:spacing w:before="40" w:after="40" w:line="240" w:lineRule="auto"/>
              <w:ind w:firstLine="0"/>
              <w:jc w:val="center"/>
            </w:pPr>
            <w:r>
              <w:rPr>
                <w:color w:val="1E293B"/>
                <w:sz w:val="19"/>
              </w:rPr>
              <w:t>Use Case ID</w:t>
            </w:r>
          </w:p>
        </w:tc>
        <w:tc>
          <w:tcPr>
            <w:tcW w:w="6150" w:type="dxa"/>
            <w:shd w:val="clear" w:color="auto" w:fill="F8FAFC"/>
            <w:tcMar>
              <w:top w:w="80" w:type="dxa"/>
              <w:left w:w="120" w:type="dxa"/>
              <w:bottom w:w="80" w:type="dxa"/>
              <w:right w:w="120" w:type="dxa"/>
            </w:tcMar>
          </w:tcPr>
          <w:p w14:paraId="0A2738F1" w14:textId="77777777" w:rsidR="002971EF" w:rsidRDefault="00BE75F9">
            <w:pPr>
              <w:spacing w:before="40" w:after="40" w:line="240" w:lineRule="auto"/>
              <w:ind w:firstLine="0"/>
              <w:jc w:val="center"/>
            </w:pPr>
            <w:r>
              <w:rPr>
                <w:color w:val="1E293B"/>
                <w:sz w:val="19"/>
              </w:rPr>
              <w:t>UC06</w:t>
            </w:r>
          </w:p>
        </w:tc>
      </w:tr>
      <w:tr w:rsidR="002971EF" w14:paraId="08F82F07" w14:textId="77777777">
        <w:trPr>
          <w:cantSplit/>
          <w:jc w:val="center"/>
        </w:trPr>
        <w:tc>
          <w:tcPr>
            <w:tcW w:w="1900" w:type="dxa"/>
            <w:shd w:val="clear" w:color="auto" w:fill="FFFFFF"/>
            <w:tcMar>
              <w:top w:w="80" w:type="dxa"/>
              <w:left w:w="120" w:type="dxa"/>
              <w:bottom w:w="80" w:type="dxa"/>
              <w:right w:w="120" w:type="dxa"/>
            </w:tcMar>
          </w:tcPr>
          <w:p w14:paraId="6E12B8CF" w14:textId="77777777" w:rsidR="002971EF" w:rsidRDefault="00BE75F9">
            <w:pPr>
              <w:spacing w:before="40" w:after="40" w:line="240" w:lineRule="auto"/>
              <w:ind w:firstLine="0"/>
              <w:jc w:val="center"/>
            </w:pPr>
            <w:r>
              <w:rPr>
                <w:color w:val="1E293B"/>
                <w:sz w:val="19"/>
              </w:rPr>
              <w:t>Use Case Title</w:t>
            </w:r>
          </w:p>
        </w:tc>
        <w:tc>
          <w:tcPr>
            <w:tcW w:w="6150" w:type="dxa"/>
            <w:shd w:val="clear" w:color="auto" w:fill="FFFFFF"/>
            <w:tcMar>
              <w:top w:w="80" w:type="dxa"/>
              <w:left w:w="120" w:type="dxa"/>
              <w:bottom w:w="80" w:type="dxa"/>
              <w:right w:w="120" w:type="dxa"/>
            </w:tcMar>
          </w:tcPr>
          <w:p w14:paraId="5F48DAA1" w14:textId="77777777" w:rsidR="002971EF" w:rsidRDefault="00BE75F9">
            <w:pPr>
              <w:spacing w:before="40" w:after="40" w:line="240" w:lineRule="auto"/>
              <w:ind w:firstLine="0"/>
              <w:jc w:val="left"/>
            </w:pPr>
            <w:r>
              <w:rPr>
                <w:color w:val="1E293B"/>
                <w:sz w:val="19"/>
              </w:rPr>
              <w:t>Interactive AI Avatar Interview and Response Evaluation</w:t>
            </w:r>
          </w:p>
        </w:tc>
      </w:tr>
      <w:tr w:rsidR="002971EF" w14:paraId="559F008A" w14:textId="77777777">
        <w:trPr>
          <w:cantSplit/>
          <w:jc w:val="center"/>
        </w:trPr>
        <w:tc>
          <w:tcPr>
            <w:tcW w:w="1900" w:type="dxa"/>
            <w:shd w:val="clear" w:color="auto" w:fill="F8FAFC"/>
            <w:tcMar>
              <w:top w:w="80" w:type="dxa"/>
              <w:left w:w="120" w:type="dxa"/>
              <w:bottom w:w="80" w:type="dxa"/>
              <w:right w:w="120" w:type="dxa"/>
            </w:tcMar>
          </w:tcPr>
          <w:p w14:paraId="3430DF88" w14:textId="77777777" w:rsidR="002971EF" w:rsidRDefault="00BE75F9">
            <w:pPr>
              <w:spacing w:before="40" w:after="40" w:line="240" w:lineRule="auto"/>
              <w:ind w:firstLine="0"/>
              <w:jc w:val="center"/>
            </w:pPr>
            <w:r>
              <w:rPr>
                <w:color w:val="1E293B"/>
                <w:sz w:val="19"/>
              </w:rPr>
              <w:t>Primary Actor</w:t>
            </w:r>
          </w:p>
        </w:tc>
        <w:tc>
          <w:tcPr>
            <w:tcW w:w="6150" w:type="dxa"/>
            <w:shd w:val="clear" w:color="auto" w:fill="F8FAFC"/>
            <w:tcMar>
              <w:top w:w="80" w:type="dxa"/>
              <w:left w:w="120" w:type="dxa"/>
              <w:bottom w:w="80" w:type="dxa"/>
              <w:right w:w="120" w:type="dxa"/>
            </w:tcMar>
          </w:tcPr>
          <w:p w14:paraId="51FC42E4" w14:textId="77777777" w:rsidR="002971EF" w:rsidRDefault="00BE75F9">
            <w:pPr>
              <w:spacing w:before="40" w:after="40" w:line="240" w:lineRule="auto"/>
              <w:ind w:firstLine="0"/>
              <w:jc w:val="left"/>
            </w:pPr>
            <w:r>
              <w:rPr>
                <w:color w:val="1E293B"/>
                <w:sz w:val="19"/>
              </w:rPr>
              <w:t>Job Candidate / Simli Avatar / Deepgram STT / Gemini</w:t>
            </w:r>
          </w:p>
        </w:tc>
      </w:tr>
      <w:tr w:rsidR="002971EF" w14:paraId="76A2A202" w14:textId="77777777">
        <w:trPr>
          <w:cantSplit/>
          <w:jc w:val="center"/>
        </w:trPr>
        <w:tc>
          <w:tcPr>
            <w:tcW w:w="1900" w:type="dxa"/>
            <w:shd w:val="clear" w:color="auto" w:fill="FFFFFF"/>
            <w:tcMar>
              <w:top w:w="80" w:type="dxa"/>
              <w:left w:w="120" w:type="dxa"/>
              <w:bottom w:w="80" w:type="dxa"/>
              <w:right w:w="120" w:type="dxa"/>
            </w:tcMar>
          </w:tcPr>
          <w:p w14:paraId="4FE4948F" w14:textId="77777777" w:rsidR="002971EF" w:rsidRDefault="00BE75F9">
            <w:pPr>
              <w:spacing w:before="40" w:after="40" w:line="240" w:lineRule="auto"/>
              <w:ind w:firstLine="0"/>
              <w:jc w:val="center"/>
            </w:pPr>
            <w:r>
              <w:rPr>
                <w:color w:val="1E293B"/>
                <w:sz w:val="19"/>
              </w:rPr>
              <w:t>Preconditions</w:t>
            </w:r>
          </w:p>
        </w:tc>
        <w:tc>
          <w:tcPr>
            <w:tcW w:w="6150" w:type="dxa"/>
            <w:shd w:val="clear" w:color="auto" w:fill="FFFFFF"/>
            <w:tcMar>
              <w:top w:w="80" w:type="dxa"/>
              <w:left w:w="120" w:type="dxa"/>
              <w:bottom w:w="80" w:type="dxa"/>
              <w:right w:w="120" w:type="dxa"/>
            </w:tcMar>
          </w:tcPr>
          <w:p w14:paraId="0F241768" w14:textId="77777777" w:rsidR="002971EF" w:rsidRDefault="00BE75F9">
            <w:pPr>
              <w:spacing w:before="40" w:after="40" w:line="240" w:lineRule="auto"/>
              <w:ind w:firstLine="0"/>
              <w:jc w:val="left"/>
            </w:pPr>
            <w:r>
              <w:rPr>
                <w:color w:val="1E293B"/>
                <w:sz w:val="19"/>
              </w:rPr>
              <w:t>Candidate completed assessment; application status is "interview_pending".</w:t>
            </w:r>
          </w:p>
        </w:tc>
      </w:tr>
      <w:tr w:rsidR="002971EF" w14:paraId="4F229ACE" w14:textId="77777777">
        <w:trPr>
          <w:cantSplit/>
          <w:jc w:val="center"/>
        </w:trPr>
        <w:tc>
          <w:tcPr>
            <w:tcW w:w="1900" w:type="dxa"/>
            <w:shd w:val="clear" w:color="auto" w:fill="F8FAFC"/>
            <w:tcMar>
              <w:top w:w="80" w:type="dxa"/>
              <w:left w:w="120" w:type="dxa"/>
              <w:bottom w:w="80" w:type="dxa"/>
              <w:right w:w="120" w:type="dxa"/>
            </w:tcMar>
          </w:tcPr>
          <w:p w14:paraId="582E0D87" w14:textId="77777777" w:rsidR="002971EF" w:rsidRDefault="00BE75F9">
            <w:pPr>
              <w:spacing w:before="40" w:after="40" w:line="240" w:lineRule="auto"/>
              <w:ind w:firstLine="0"/>
              <w:jc w:val="center"/>
            </w:pPr>
            <w:r>
              <w:rPr>
                <w:color w:val="1E293B"/>
                <w:sz w:val="19"/>
              </w:rPr>
              <w:t>Trigger Event</w:t>
            </w:r>
          </w:p>
        </w:tc>
        <w:tc>
          <w:tcPr>
            <w:tcW w:w="6150" w:type="dxa"/>
            <w:shd w:val="clear" w:color="auto" w:fill="F8FAFC"/>
            <w:tcMar>
              <w:top w:w="80" w:type="dxa"/>
              <w:left w:w="120" w:type="dxa"/>
              <w:bottom w:w="80" w:type="dxa"/>
              <w:right w:w="120" w:type="dxa"/>
            </w:tcMar>
          </w:tcPr>
          <w:p w14:paraId="79C9D5F9" w14:textId="77777777" w:rsidR="002971EF" w:rsidRDefault="00BE75F9">
            <w:pPr>
              <w:spacing w:before="40" w:after="40" w:line="240" w:lineRule="auto"/>
              <w:ind w:firstLine="0"/>
              <w:jc w:val="left"/>
            </w:pPr>
            <w:r>
              <w:rPr>
                <w:color w:val="1E293B"/>
                <w:sz w:val="19"/>
              </w:rPr>
              <w:t>Candidate enters interview room and grants camera/microphone permissions.</w:t>
            </w:r>
          </w:p>
        </w:tc>
      </w:tr>
      <w:tr w:rsidR="002971EF" w14:paraId="5D8BE246" w14:textId="77777777">
        <w:trPr>
          <w:cantSplit/>
          <w:jc w:val="center"/>
        </w:trPr>
        <w:tc>
          <w:tcPr>
            <w:tcW w:w="1900" w:type="dxa"/>
            <w:shd w:val="clear" w:color="auto" w:fill="FFFFFF"/>
            <w:tcMar>
              <w:top w:w="80" w:type="dxa"/>
              <w:left w:w="120" w:type="dxa"/>
              <w:bottom w:w="80" w:type="dxa"/>
              <w:right w:w="120" w:type="dxa"/>
            </w:tcMar>
          </w:tcPr>
          <w:p w14:paraId="7D99B9A8" w14:textId="77777777" w:rsidR="002971EF" w:rsidRDefault="00BE75F9">
            <w:pPr>
              <w:spacing w:before="40" w:after="40" w:line="240" w:lineRule="auto"/>
              <w:ind w:firstLine="0"/>
              <w:jc w:val="left"/>
            </w:pPr>
            <w:r>
              <w:rPr>
                <w:color w:val="1E293B"/>
                <w:sz w:val="19"/>
              </w:rPr>
              <w:lastRenderedPageBreak/>
              <w:t>Main Success Flow</w:t>
            </w:r>
          </w:p>
        </w:tc>
        <w:tc>
          <w:tcPr>
            <w:tcW w:w="6150" w:type="dxa"/>
            <w:shd w:val="clear" w:color="auto" w:fill="FFFFFF"/>
            <w:tcMar>
              <w:top w:w="80" w:type="dxa"/>
              <w:left w:w="120" w:type="dxa"/>
              <w:bottom w:w="80" w:type="dxa"/>
              <w:right w:w="120" w:type="dxa"/>
            </w:tcMar>
          </w:tcPr>
          <w:p w14:paraId="0D7466A8" w14:textId="77777777" w:rsidR="002971EF" w:rsidRDefault="00BE75F9">
            <w:pPr>
              <w:spacing w:before="40" w:after="40" w:line="240" w:lineRule="auto"/>
              <w:ind w:firstLine="0"/>
              <w:jc w:val="left"/>
            </w:pPr>
            <w:r>
              <w:rPr>
                <w:color w:val="1E293B"/>
                <w:sz w:val="19"/>
              </w:rPr>
              <w:t>1. Candidate tests audio input; system establishes WebRTC peer connection with Simli video avatar gateway.</w:t>
            </w:r>
          </w:p>
          <w:p w14:paraId="459301FD" w14:textId="77777777" w:rsidR="002971EF" w:rsidRDefault="00BE75F9">
            <w:pPr>
              <w:spacing w:before="40" w:after="40" w:line="240" w:lineRule="auto"/>
              <w:ind w:firstLine="0"/>
              <w:jc w:val="left"/>
            </w:pPr>
            <w:r>
              <w:rPr>
                <w:color w:val="1E293B"/>
                <w:sz w:val="19"/>
              </w:rPr>
              <w:t>2. Candidate clicks "Start Interview"; server initializes interview session in interviews table.</w:t>
            </w:r>
          </w:p>
          <w:p w14:paraId="33C02146" w14:textId="77777777" w:rsidR="002971EF" w:rsidRDefault="00BE75F9">
            <w:pPr>
              <w:spacing w:before="40" w:after="40" w:line="240" w:lineRule="auto"/>
              <w:ind w:firstLine="0"/>
              <w:jc w:val="left"/>
            </w:pPr>
            <w:r>
              <w:rPr>
                <w:color w:val="1E293B"/>
                <w:sz w:val="19"/>
              </w:rPr>
              <w:t>3. Simli neural avatar speaks Question 1 via lip-synchronized video and ElevenLabs synthetic voice.</w:t>
            </w:r>
          </w:p>
          <w:p w14:paraId="6CC95684" w14:textId="77777777" w:rsidR="002971EF" w:rsidRDefault="00BE75F9">
            <w:pPr>
              <w:spacing w:before="40" w:after="40" w:line="240" w:lineRule="auto"/>
              <w:ind w:firstLine="0"/>
              <w:jc w:val="left"/>
            </w:pPr>
            <w:r>
              <w:rPr>
                <w:color w:val="1E293B"/>
                <w:sz w:val="19"/>
              </w:rPr>
              <w:t>4. Candidate clicks "Record Answer" and speaks response into microphone.</w:t>
            </w:r>
          </w:p>
          <w:p w14:paraId="0308E8DD" w14:textId="77777777" w:rsidR="002971EF" w:rsidRDefault="00BE75F9">
            <w:pPr>
              <w:spacing w:before="40" w:after="40" w:line="240" w:lineRule="auto"/>
              <w:ind w:firstLine="0"/>
              <w:jc w:val="left"/>
            </w:pPr>
            <w:r>
              <w:rPr>
                <w:color w:val="1E293B"/>
                <w:sz w:val="19"/>
              </w:rPr>
              <w:t>5. Browser streams 16kHz PCM audio to Deepgram Nova-2 STT over secure WebSocket.</w:t>
            </w:r>
          </w:p>
          <w:p w14:paraId="07DA10C6" w14:textId="77777777" w:rsidR="002971EF" w:rsidRDefault="00BE75F9">
            <w:pPr>
              <w:spacing w:before="40" w:after="40" w:line="240" w:lineRule="auto"/>
              <w:ind w:firstLine="0"/>
              <w:jc w:val="left"/>
            </w:pPr>
            <w:r>
              <w:rPr>
                <w:color w:val="1E293B"/>
                <w:sz w:val="19"/>
              </w:rPr>
              <w:t>6. Live transcript appears in review panel; candidate stops recording, reviews text, and clicks "Submit".</w:t>
            </w:r>
          </w:p>
          <w:p w14:paraId="53C22F08" w14:textId="77777777" w:rsidR="002971EF" w:rsidRDefault="00BE75F9">
            <w:pPr>
              <w:spacing w:before="40" w:after="40" w:line="240" w:lineRule="auto"/>
              <w:ind w:firstLine="0"/>
              <w:jc w:val="left"/>
            </w:pPr>
            <w:r>
              <w:rPr>
                <w:color w:val="1E293B"/>
                <w:sz w:val="19"/>
              </w:rPr>
              <w:t>7. Backend forwards answer transcript to Gemini 1.5 Flash with evaluation rubric prompt.</w:t>
            </w:r>
          </w:p>
          <w:p w14:paraId="5B933218" w14:textId="77777777" w:rsidR="002971EF" w:rsidRDefault="00BE75F9">
            <w:pPr>
              <w:spacing w:before="40" w:after="40" w:line="240" w:lineRule="auto"/>
              <w:ind w:firstLine="0"/>
              <w:jc w:val="left"/>
            </w:pPr>
            <w:r>
              <w:rPr>
                <w:color w:val="1E293B"/>
                <w:sz w:val="19"/>
              </w:rPr>
              <w:t>8. Gemini returns quantitative sub-scores (correctness, depth, clarity) and qualitative feedback.</w:t>
            </w:r>
          </w:p>
          <w:p w14:paraId="38F5985D" w14:textId="77777777" w:rsidR="002971EF" w:rsidRDefault="00BE75F9">
            <w:pPr>
              <w:spacing w:before="40" w:after="40" w:line="240" w:lineRule="auto"/>
              <w:ind w:firstLine="0"/>
              <w:jc w:val="left"/>
            </w:pPr>
            <w:r>
              <w:rPr>
                <w:color w:val="1E293B"/>
                <w:sz w:val="19"/>
              </w:rPr>
              <w:t>9. Sub-scores are persisted to interview_responses; Steps 3–8 repeat for Questions 2 through 5.</w:t>
            </w:r>
          </w:p>
          <w:p w14:paraId="40E2F2DD" w14:textId="77777777" w:rsidR="002971EF" w:rsidRDefault="00BE75F9">
            <w:pPr>
              <w:spacing w:before="40" w:after="40" w:line="240" w:lineRule="auto"/>
              <w:ind w:firstLine="0"/>
              <w:jc w:val="left"/>
            </w:pPr>
            <w:r>
              <w:rPr>
                <w:color w:val="1E293B"/>
                <w:sz w:val="19"/>
              </w:rPr>
              <w:t>10. System computes composite interview score, updates interviews table, and transitions application to "evaluated".</w:t>
            </w:r>
          </w:p>
        </w:tc>
      </w:tr>
      <w:tr w:rsidR="002971EF" w14:paraId="28C47990" w14:textId="77777777">
        <w:trPr>
          <w:cantSplit/>
          <w:jc w:val="center"/>
        </w:trPr>
        <w:tc>
          <w:tcPr>
            <w:tcW w:w="1900" w:type="dxa"/>
            <w:shd w:val="clear" w:color="auto" w:fill="F8FAFC"/>
            <w:tcMar>
              <w:top w:w="80" w:type="dxa"/>
              <w:left w:w="120" w:type="dxa"/>
              <w:bottom w:w="80" w:type="dxa"/>
              <w:right w:w="120" w:type="dxa"/>
            </w:tcMar>
          </w:tcPr>
          <w:p w14:paraId="5A747709" w14:textId="77777777" w:rsidR="002971EF" w:rsidRDefault="00BE75F9">
            <w:pPr>
              <w:spacing w:before="40" w:after="40" w:line="240" w:lineRule="auto"/>
              <w:ind w:firstLine="0"/>
              <w:jc w:val="left"/>
            </w:pPr>
            <w:r>
              <w:rPr>
                <w:color w:val="1E293B"/>
                <w:sz w:val="19"/>
              </w:rPr>
              <w:t>Alternative &amp; Recovery Flows</w:t>
            </w:r>
          </w:p>
        </w:tc>
        <w:tc>
          <w:tcPr>
            <w:tcW w:w="6150" w:type="dxa"/>
            <w:shd w:val="clear" w:color="auto" w:fill="F8FAFC"/>
            <w:tcMar>
              <w:top w:w="80" w:type="dxa"/>
              <w:left w:w="120" w:type="dxa"/>
              <w:bottom w:w="80" w:type="dxa"/>
              <w:right w:w="120" w:type="dxa"/>
            </w:tcMar>
          </w:tcPr>
          <w:p w14:paraId="41078BC8" w14:textId="77777777" w:rsidR="002971EF" w:rsidRDefault="00BE75F9">
            <w:pPr>
              <w:spacing w:before="40" w:after="40" w:line="240" w:lineRule="auto"/>
              <w:ind w:firstLine="0"/>
              <w:jc w:val="left"/>
            </w:pPr>
            <w:r>
              <w:rPr>
                <w:color w:val="1E293B"/>
                <w:sz w:val="19"/>
              </w:rPr>
              <w:t>1a. Microphone access denied: Candidate selects "Text Mode"; interview proceeds using direct typed answer submissions.</w:t>
            </w:r>
          </w:p>
          <w:p w14:paraId="598A46A1" w14:textId="77777777" w:rsidR="002971EF" w:rsidRDefault="00BE75F9">
            <w:pPr>
              <w:spacing w:before="40" w:after="40" w:line="240" w:lineRule="auto"/>
              <w:ind w:firstLine="0"/>
              <w:jc w:val="left"/>
            </w:pPr>
            <w:r>
              <w:rPr>
                <w:color w:val="1E293B"/>
                <w:sz w:val="19"/>
              </w:rPr>
              <w:t>5a. Speech recognition anomaly: Candidate manually edits transcription in review panel prior to final submission.</w:t>
            </w:r>
          </w:p>
        </w:tc>
      </w:tr>
      <w:tr w:rsidR="002971EF" w14:paraId="7750F3E0" w14:textId="77777777">
        <w:trPr>
          <w:cantSplit/>
          <w:jc w:val="center"/>
        </w:trPr>
        <w:tc>
          <w:tcPr>
            <w:tcW w:w="1900" w:type="dxa"/>
            <w:shd w:val="clear" w:color="auto" w:fill="FFFFFF"/>
            <w:tcMar>
              <w:top w:w="80" w:type="dxa"/>
              <w:left w:w="120" w:type="dxa"/>
              <w:bottom w:w="80" w:type="dxa"/>
              <w:right w:w="120" w:type="dxa"/>
            </w:tcMar>
          </w:tcPr>
          <w:p w14:paraId="14785272" w14:textId="77777777" w:rsidR="002971EF" w:rsidRDefault="00BE75F9">
            <w:pPr>
              <w:spacing w:before="40" w:after="40" w:line="240" w:lineRule="auto"/>
              <w:ind w:firstLine="0"/>
              <w:jc w:val="center"/>
            </w:pPr>
            <w:r>
              <w:rPr>
                <w:color w:val="1E293B"/>
                <w:sz w:val="19"/>
              </w:rPr>
              <w:t>Postconditions</w:t>
            </w:r>
          </w:p>
        </w:tc>
        <w:tc>
          <w:tcPr>
            <w:tcW w:w="6150" w:type="dxa"/>
            <w:shd w:val="clear" w:color="auto" w:fill="FFFFFF"/>
            <w:tcMar>
              <w:top w:w="80" w:type="dxa"/>
              <w:left w:w="120" w:type="dxa"/>
              <w:bottom w:w="80" w:type="dxa"/>
              <w:right w:w="120" w:type="dxa"/>
            </w:tcMar>
          </w:tcPr>
          <w:p w14:paraId="66FF9DAD" w14:textId="77777777" w:rsidR="002971EF" w:rsidRDefault="00BE75F9">
            <w:pPr>
              <w:spacing w:before="40" w:after="40" w:line="240" w:lineRule="auto"/>
              <w:ind w:firstLine="0"/>
              <w:jc w:val="left"/>
            </w:pPr>
            <w:r>
              <w:rPr>
                <w:color w:val="1E293B"/>
                <w:sz w:val="19"/>
              </w:rPr>
              <w:t>5 interview question responses and rubrics are saved; composite evaluation is triggered.</w:t>
            </w:r>
          </w:p>
        </w:tc>
      </w:tr>
    </w:tbl>
    <w:p w14:paraId="77A8C624" w14:textId="77777777" w:rsidR="002971EF" w:rsidRDefault="002971EF">
      <w:pPr>
        <w:ind w:firstLine="0"/>
      </w:pPr>
    </w:p>
    <w:p w14:paraId="20C65754" w14:textId="77777777" w:rsidR="002971EF" w:rsidRDefault="00BE75F9">
      <w:pPr>
        <w:pStyle w:val="ChapterNumber"/>
        <w:spacing w:before="280" w:after="280" w:line="240" w:lineRule="auto"/>
      </w:pPr>
      <w:r>
        <w:rPr>
          <w:color w:val="000000"/>
          <w:sz w:val="28"/>
        </w:rPr>
        <w:lastRenderedPageBreak/>
        <w:t>APPENDIX B</w:t>
      </w:r>
    </w:p>
    <w:p w14:paraId="7410FBEB" w14:textId="77777777" w:rsidR="002971EF" w:rsidRDefault="00BE75F9">
      <w:pPr>
        <w:pStyle w:val="Heading2"/>
        <w:spacing w:line="240" w:lineRule="auto"/>
      </w:pPr>
      <w:r>
        <w:rPr>
          <w:rFonts w:ascii="Times New Roman" w:hAnsi="Times New Roman"/>
          <w:color w:val="000000"/>
        </w:rPr>
        <w:t>B.1 DATABASE SCHEMA AND DATA DICTIONARY</w:t>
      </w:r>
    </w:p>
    <w:p w14:paraId="4A9D4E5F" w14:textId="77777777" w:rsidR="002971EF" w:rsidRDefault="00BE75F9">
      <w:pPr>
        <w:ind w:firstLine="0"/>
      </w:pPr>
      <w:r>
        <w:rPr>
          <w:color w:val="000000"/>
        </w:rPr>
        <w:t>This appendix documents the complete relational database architecture underpinning the AI Recruit360 platform. The schema is implemented using PostgreSQL 15 hosted on Supabase, designed strictly to Third Normal Form (3NF). Data isolation across corporate tenants is guaranteed through PostgreSQL Row-Level Security (RLS) policies and Role-Based Access Control (RBAC).</w:t>
      </w:r>
    </w:p>
    <w:p w14:paraId="0FD470DA" w14:textId="77777777" w:rsidR="002971EF" w:rsidRDefault="00BE75F9">
      <w:pPr>
        <w:pStyle w:val="Heading2"/>
        <w:spacing w:line="240" w:lineRule="auto"/>
      </w:pPr>
      <w:r>
        <w:rPr>
          <w:rFonts w:ascii="Times New Roman" w:hAnsi="Times New Roman"/>
          <w:color w:val="000000"/>
        </w:rPr>
        <w:t>B.2 CORE ENTITY-RELATIONSHIP ARCHITECTURE</w:t>
      </w:r>
    </w:p>
    <w:p w14:paraId="63FA029B" w14:textId="77777777" w:rsidR="002971EF" w:rsidRDefault="00BE75F9">
      <w:pPr>
        <w:ind w:firstLine="0"/>
      </w:pPr>
      <w:r>
        <w:rPr>
          <w:color w:val="000000"/>
        </w:rPr>
        <w:t>The relational entity-relationship structure links candidate identities to multi-stage evaluation evidence across resume screening, timed anti-cheat assessments, conversational interviews, and composite hiring scorecards. Referential integrity is strictly maintained via foreign keys with cascading deletions where appropriate.</w:t>
      </w:r>
    </w:p>
    <w:p w14:paraId="0942E2FB" w14:textId="77777777" w:rsidR="002971EF" w:rsidRDefault="00BE75F9">
      <w:pPr>
        <w:keepNext/>
        <w:ind w:firstLine="0"/>
      </w:pPr>
      <w:r>
        <w:rPr>
          <w:noProof/>
          <w:color w:val="000000"/>
        </w:rPr>
        <w:drawing>
          <wp:inline distT="0" distB="0" distL="0" distR="0" wp14:anchorId="2CA00C4D" wp14:editId="1304A72A">
            <wp:extent cx="3474720" cy="3474720"/>
            <wp:effectExtent l="0" t="0" r="0" b="0"/>
            <wp:docPr id="666675792" name="Picture 66667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474720" cy="3474720"/>
                    </a:xfrm>
                    <a:prstGeom prst="rect">
                      <a:avLst/>
                    </a:prstGeom>
                  </pic:spPr>
                </pic:pic>
              </a:graphicData>
            </a:graphic>
          </wp:inline>
        </w:drawing>
      </w:r>
    </w:p>
    <w:p w14:paraId="660A7586" w14:textId="77777777" w:rsidR="002971EF" w:rsidRDefault="00BE75F9">
      <w:pPr>
        <w:pStyle w:val="Caption"/>
        <w:spacing w:before="80" w:after="160"/>
        <w:jc w:val="center"/>
      </w:pPr>
      <w:r>
        <w:rPr>
          <w:color w:val="1E293B"/>
          <w:sz w:val="20"/>
        </w:rPr>
        <w:t>Figure B.1: Comprehensive Entity-Relationship Diagram and Stage Evidence Constraints</w:t>
      </w:r>
    </w:p>
    <w:p w14:paraId="3A4B7451" w14:textId="77777777" w:rsidR="002971EF" w:rsidRDefault="00BE75F9">
      <w:pPr>
        <w:pStyle w:val="Heading2"/>
        <w:spacing w:line="240" w:lineRule="auto"/>
      </w:pPr>
      <w:r>
        <w:rPr>
          <w:rFonts w:ascii="Times New Roman" w:hAnsi="Times New Roman"/>
          <w:color w:val="000000"/>
        </w:rPr>
        <w:t>B.3 DATA DICTIONARY</w:t>
      </w:r>
    </w:p>
    <w:p w14:paraId="7BBA0AB5" w14:textId="77777777" w:rsidR="002971EF" w:rsidRDefault="00BE75F9">
      <w:pPr>
        <w:ind w:firstLine="0"/>
      </w:pPr>
      <w:r>
        <w:rPr>
          <w:color w:val="000000"/>
        </w:rPr>
        <w:t>The structural schemas, data types, and integrity constraints of all 12 relational database entities are defined in Tables B.1 through B.12.</w:t>
      </w:r>
    </w:p>
    <w:p w14:paraId="2B39C64E" w14:textId="77777777" w:rsidR="002971EF" w:rsidRDefault="00BE75F9">
      <w:pPr>
        <w:pStyle w:val="Caption"/>
        <w:spacing w:before="80" w:after="160"/>
        <w:jc w:val="center"/>
      </w:pPr>
      <w:r>
        <w:rPr>
          <w:color w:val="1E293B"/>
          <w:sz w:val="20"/>
        </w:rPr>
        <w:lastRenderedPageBreak/>
        <w:t>Table B.1: Data Dictionary for profiles Table</w:t>
      </w:r>
    </w:p>
    <w:p w14:paraId="62795E3F" w14:textId="77777777" w:rsidR="002971EF" w:rsidRDefault="00BE75F9">
      <w:pPr>
        <w:ind w:firstLine="0"/>
      </w:pPr>
      <w:r>
        <w:rPr>
          <w:color w:val="000000"/>
        </w:rPr>
        <w:t>Description: Stores extended user profile information linked 1:1 with Supabase auth.users.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7D70D508" w14:textId="77777777">
        <w:trPr>
          <w:cantSplit/>
          <w:tblHeader/>
          <w:jc w:val="center"/>
        </w:trPr>
        <w:tc>
          <w:tcPr>
            <w:tcW w:w="1800" w:type="dxa"/>
            <w:shd w:val="clear" w:color="auto" w:fill="2B3A4A"/>
            <w:tcMar>
              <w:top w:w="80" w:type="dxa"/>
              <w:left w:w="120" w:type="dxa"/>
              <w:bottom w:w="80" w:type="dxa"/>
              <w:right w:w="120" w:type="dxa"/>
            </w:tcMar>
          </w:tcPr>
          <w:p w14:paraId="652194C4"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54550309"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5C625652"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439670C4" w14:textId="77777777" w:rsidR="002971EF" w:rsidRDefault="00BE75F9">
            <w:pPr>
              <w:spacing w:before="40" w:after="40" w:line="240" w:lineRule="auto"/>
              <w:ind w:firstLine="0"/>
              <w:jc w:val="center"/>
            </w:pPr>
            <w:r>
              <w:rPr>
                <w:b/>
                <w:color w:val="FFFFFF"/>
                <w:sz w:val="20"/>
              </w:rPr>
              <w:t>Description</w:t>
            </w:r>
          </w:p>
        </w:tc>
      </w:tr>
      <w:tr w:rsidR="002971EF" w14:paraId="096CBA44" w14:textId="77777777">
        <w:trPr>
          <w:cantSplit/>
          <w:jc w:val="center"/>
        </w:trPr>
        <w:tc>
          <w:tcPr>
            <w:tcW w:w="1800" w:type="dxa"/>
            <w:shd w:val="clear" w:color="auto" w:fill="F8FAFC"/>
            <w:tcMar>
              <w:top w:w="80" w:type="dxa"/>
              <w:left w:w="120" w:type="dxa"/>
              <w:bottom w:w="80" w:type="dxa"/>
              <w:right w:w="120" w:type="dxa"/>
            </w:tcMar>
          </w:tcPr>
          <w:p w14:paraId="6CA99F32"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424D34C7"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26EE9AA0"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2AAEA7EB" w14:textId="77777777" w:rsidR="002971EF" w:rsidRDefault="00BE75F9">
            <w:pPr>
              <w:spacing w:before="40" w:after="40" w:line="240" w:lineRule="auto"/>
              <w:ind w:firstLine="0"/>
              <w:jc w:val="left"/>
            </w:pPr>
            <w:r>
              <w:rPr>
                <w:color w:val="1E293B"/>
                <w:sz w:val="19"/>
              </w:rPr>
              <w:t>Unique identifier referencing auth.users.id.</w:t>
            </w:r>
          </w:p>
        </w:tc>
      </w:tr>
      <w:tr w:rsidR="002971EF" w14:paraId="398F0F6E" w14:textId="77777777">
        <w:trPr>
          <w:cantSplit/>
          <w:jc w:val="center"/>
        </w:trPr>
        <w:tc>
          <w:tcPr>
            <w:tcW w:w="1800" w:type="dxa"/>
            <w:shd w:val="clear" w:color="auto" w:fill="FFFFFF"/>
            <w:tcMar>
              <w:top w:w="80" w:type="dxa"/>
              <w:left w:w="120" w:type="dxa"/>
              <w:bottom w:w="80" w:type="dxa"/>
              <w:right w:w="120" w:type="dxa"/>
            </w:tcMar>
          </w:tcPr>
          <w:p w14:paraId="2B3278A7" w14:textId="77777777" w:rsidR="002971EF" w:rsidRDefault="00BE75F9">
            <w:pPr>
              <w:spacing w:before="40" w:after="40" w:line="240" w:lineRule="auto"/>
              <w:ind w:firstLine="0"/>
              <w:jc w:val="center"/>
            </w:pPr>
            <w:r>
              <w:rPr>
                <w:color w:val="1E293B"/>
                <w:sz w:val="19"/>
              </w:rPr>
              <w:t>email</w:t>
            </w:r>
          </w:p>
        </w:tc>
        <w:tc>
          <w:tcPr>
            <w:tcW w:w="1400" w:type="dxa"/>
            <w:shd w:val="clear" w:color="auto" w:fill="FFFFFF"/>
            <w:tcMar>
              <w:top w:w="80" w:type="dxa"/>
              <w:left w:w="120" w:type="dxa"/>
              <w:bottom w:w="80" w:type="dxa"/>
              <w:right w:w="120" w:type="dxa"/>
            </w:tcMar>
          </w:tcPr>
          <w:p w14:paraId="4A4B701D"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4B18F362" w14:textId="77777777" w:rsidR="002971EF" w:rsidRDefault="00BE75F9">
            <w:pPr>
              <w:spacing w:before="40" w:after="40" w:line="240" w:lineRule="auto"/>
              <w:ind w:firstLine="0"/>
              <w:jc w:val="left"/>
            </w:pPr>
            <w:r>
              <w:rPr>
                <w:color w:val="1E293B"/>
                <w:sz w:val="19"/>
              </w:rPr>
              <w:t>NOT NULL, UNIQUE</w:t>
            </w:r>
          </w:p>
        </w:tc>
        <w:tc>
          <w:tcPr>
            <w:tcW w:w="3250" w:type="dxa"/>
            <w:shd w:val="clear" w:color="auto" w:fill="FFFFFF"/>
            <w:tcMar>
              <w:top w:w="80" w:type="dxa"/>
              <w:left w:w="120" w:type="dxa"/>
              <w:bottom w:w="80" w:type="dxa"/>
              <w:right w:w="120" w:type="dxa"/>
            </w:tcMar>
          </w:tcPr>
          <w:p w14:paraId="173DD131" w14:textId="77777777" w:rsidR="002971EF" w:rsidRDefault="00BE75F9">
            <w:pPr>
              <w:spacing w:before="40" w:after="40" w:line="240" w:lineRule="auto"/>
              <w:ind w:firstLine="0"/>
              <w:jc w:val="left"/>
            </w:pPr>
            <w:r>
              <w:rPr>
                <w:color w:val="1E293B"/>
                <w:sz w:val="19"/>
              </w:rPr>
              <w:t>User email address synchronized from auth session.</w:t>
            </w:r>
          </w:p>
        </w:tc>
      </w:tr>
      <w:tr w:rsidR="002971EF" w14:paraId="4FBCB4D3" w14:textId="77777777">
        <w:trPr>
          <w:cantSplit/>
          <w:jc w:val="center"/>
        </w:trPr>
        <w:tc>
          <w:tcPr>
            <w:tcW w:w="1800" w:type="dxa"/>
            <w:shd w:val="clear" w:color="auto" w:fill="F8FAFC"/>
            <w:tcMar>
              <w:top w:w="80" w:type="dxa"/>
              <w:left w:w="120" w:type="dxa"/>
              <w:bottom w:w="80" w:type="dxa"/>
              <w:right w:w="120" w:type="dxa"/>
            </w:tcMar>
          </w:tcPr>
          <w:p w14:paraId="404FC581" w14:textId="77777777" w:rsidR="002971EF" w:rsidRDefault="00BE75F9">
            <w:pPr>
              <w:spacing w:before="40" w:after="40" w:line="240" w:lineRule="auto"/>
              <w:ind w:firstLine="0"/>
              <w:jc w:val="left"/>
            </w:pPr>
            <w:r>
              <w:rPr>
                <w:color w:val="1E293B"/>
                <w:sz w:val="19"/>
              </w:rPr>
              <w:t>full_name</w:t>
            </w:r>
          </w:p>
        </w:tc>
        <w:tc>
          <w:tcPr>
            <w:tcW w:w="1400" w:type="dxa"/>
            <w:shd w:val="clear" w:color="auto" w:fill="F8FAFC"/>
            <w:tcMar>
              <w:top w:w="80" w:type="dxa"/>
              <w:left w:w="120" w:type="dxa"/>
              <w:bottom w:w="80" w:type="dxa"/>
              <w:right w:w="120" w:type="dxa"/>
            </w:tcMar>
          </w:tcPr>
          <w:p w14:paraId="4F58B7D6"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19915BA5" w14:textId="77777777" w:rsidR="002971EF" w:rsidRDefault="00BE75F9">
            <w:pPr>
              <w:spacing w:before="40" w:after="40" w:line="240" w:lineRule="auto"/>
              <w:ind w:firstLine="0"/>
              <w:jc w:val="center"/>
            </w:pPr>
            <w:r>
              <w:rPr>
                <w:color w:val="1E293B"/>
                <w:sz w:val="19"/>
              </w:rPr>
              <w:t>NULLABLE</w:t>
            </w:r>
          </w:p>
        </w:tc>
        <w:tc>
          <w:tcPr>
            <w:tcW w:w="3250" w:type="dxa"/>
            <w:shd w:val="clear" w:color="auto" w:fill="F8FAFC"/>
            <w:tcMar>
              <w:top w:w="80" w:type="dxa"/>
              <w:left w:w="120" w:type="dxa"/>
              <w:bottom w:w="80" w:type="dxa"/>
              <w:right w:w="120" w:type="dxa"/>
            </w:tcMar>
          </w:tcPr>
          <w:p w14:paraId="787586AE" w14:textId="77777777" w:rsidR="002971EF" w:rsidRDefault="00BE75F9">
            <w:pPr>
              <w:spacing w:before="40" w:after="40" w:line="240" w:lineRule="auto"/>
              <w:ind w:firstLine="0"/>
              <w:jc w:val="left"/>
            </w:pPr>
            <w:r>
              <w:rPr>
                <w:color w:val="1E293B"/>
                <w:sz w:val="19"/>
              </w:rPr>
              <w:t>Full name of the recruiter or system user.</w:t>
            </w:r>
          </w:p>
        </w:tc>
      </w:tr>
      <w:tr w:rsidR="002971EF" w14:paraId="30B5CB3A" w14:textId="77777777">
        <w:trPr>
          <w:cantSplit/>
          <w:jc w:val="center"/>
        </w:trPr>
        <w:tc>
          <w:tcPr>
            <w:tcW w:w="1800" w:type="dxa"/>
            <w:shd w:val="clear" w:color="auto" w:fill="FFFFFF"/>
            <w:tcMar>
              <w:top w:w="80" w:type="dxa"/>
              <w:left w:w="120" w:type="dxa"/>
              <w:bottom w:w="80" w:type="dxa"/>
              <w:right w:w="120" w:type="dxa"/>
            </w:tcMar>
          </w:tcPr>
          <w:p w14:paraId="1571E6FC" w14:textId="77777777" w:rsidR="002971EF" w:rsidRDefault="00BE75F9">
            <w:pPr>
              <w:spacing w:before="40" w:after="40" w:line="240" w:lineRule="auto"/>
              <w:ind w:firstLine="0"/>
              <w:jc w:val="center"/>
            </w:pPr>
            <w:r>
              <w:rPr>
                <w:color w:val="1E293B"/>
                <w:sz w:val="19"/>
              </w:rPr>
              <w:t>avatar_url</w:t>
            </w:r>
          </w:p>
        </w:tc>
        <w:tc>
          <w:tcPr>
            <w:tcW w:w="1400" w:type="dxa"/>
            <w:shd w:val="clear" w:color="auto" w:fill="FFFFFF"/>
            <w:tcMar>
              <w:top w:w="80" w:type="dxa"/>
              <w:left w:w="120" w:type="dxa"/>
              <w:bottom w:w="80" w:type="dxa"/>
              <w:right w:w="120" w:type="dxa"/>
            </w:tcMar>
          </w:tcPr>
          <w:p w14:paraId="4DB70D57"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02879A80" w14:textId="77777777" w:rsidR="002971EF" w:rsidRDefault="00BE75F9">
            <w:pPr>
              <w:spacing w:before="40" w:after="40" w:line="240" w:lineRule="auto"/>
              <w:ind w:firstLine="0"/>
              <w:jc w:val="center"/>
            </w:pPr>
            <w:r>
              <w:rPr>
                <w:color w:val="1E293B"/>
                <w:sz w:val="19"/>
              </w:rPr>
              <w:t>NULLABLE</w:t>
            </w:r>
          </w:p>
        </w:tc>
        <w:tc>
          <w:tcPr>
            <w:tcW w:w="3250" w:type="dxa"/>
            <w:shd w:val="clear" w:color="auto" w:fill="FFFFFF"/>
            <w:tcMar>
              <w:top w:w="80" w:type="dxa"/>
              <w:left w:w="120" w:type="dxa"/>
              <w:bottom w:w="80" w:type="dxa"/>
              <w:right w:w="120" w:type="dxa"/>
            </w:tcMar>
          </w:tcPr>
          <w:p w14:paraId="273ED673" w14:textId="77777777" w:rsidR="002971EF" w:rsidRDefault="00BE75F9">
            <w:pPr>
              <w:spacing w:before="40" w:after="40" w:line="240" w:lineRule="auto"/>
              <w:ind w:firstLine="0"/>
              <w:jc w:val="left"/>
            </w:pPr>
            <w:r>
              <w:rPr>
                <w:color w:val="1E293B"/>
                <w:sz w:val="19"/>
              </w:rPr>
              <w:t>Public URL pointing to user profile image.</w:t>
            </w:r>
          </w:p>
        </w:tc>
      </w:tr>
      <w:tr w:rsidR="002971EF" w14:paraId="36A1E730" w14:textId="77777777">
        <w:trPr>
          <w:cantSplit/>
          <w:jc w:val="center"/>
        </w:trPr>
        <w:tc>
          <w:tcPr>
            <w:tcW w:w="1800" w:type="dxa"/>
            <w:shd w:val="clear" w:color="auto" w:fill="F8FAFC"/>
            <w:tcMar>
              <w:top w:w="80" w:type="dxa"/>
              <w:left w:w="120" w:type="dxa"/>
              <w:bottom w:w="80" w:type="dxa"/>
              <w:right w:w="120" w:type="dxa"/>
            </w:tcMar>
          </w:tcPr>
          <w:p w14:paraId="49424B8F" w14:textId="77777777" w:rsidR="002971EF" w:rsidRDefault="00BE75F9">
            <w:pPr>
              <w:spacing w:before="40" w:after="40" w:line="240" w:lineRule="auto"/>
              <w:ind w:firstLine="0"/>
              <w:jc w:val="center"/>
            </w:pPr>
            <w:r>
              <w:rPr>
                <w:color w:val="1E293B"/>
                <w:sz w:val="19"/>
              </w:rPr>
              <w:t>created_at</w:t>
            </w:r>
          </w:p>
        </w:tc>
        <w:tc>
          <w:tcPr>
            <w:tcW w:w="1400" w:type="dxa"/>
            <w:shd w:val="clear" w:color="auto" w:fill="F8FAFC"/>
            <w:tcMar>
              <w:top w:w="80" w:type="dxa"/>
              <w:left w:w="120" w:type="dxa"/>
              <w:bottom w:w="80" w:type="dxa"/>
              <w:right w:w="120" w:type="dxa"/>
            </w:tcMar>
          </w:tcPr>
          <w:p w14:paraId="0F597E79"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8FAFC"/>
            <w:tcMar>
              <w:top w:w="80" w:type="dxa"/>
              <w:left w:w="120" w:type="dxa"/>
              <w:bottom w:w="80" w:type="dxa"/>
              <w:right w:w="120" w:type="dxa"/>
            </w:tcMar>
          </w:tcPr>
          <w:p w14:paraId="7755B368" w14:textId="77777777" w:rsidR="002971EF" w:rsidRDefault="00BE75F9">
            <w:pPr>
              <w:spacing w:before="40" w:after="40" w:line="240" w:lineRule="auto"/>
              <w:ind w:firstLine="0"/>
              <w:jc w:val="center"/>
            </w:pPr>
            <w:r>
              <w:rPr>
                <w:color w:val="1E293B"/>
                <w:sz w:val="19"/>
              </w:rPr>
              <w:t>DEFAULT NOW()</w:t>
            </w:r>
          </w:p>
        </w:tc>
        <w:tc>
          <w:tcPr>
            <w:tcW w:w="3250" w:type="dxa"/>
            <w:shd w:val="clear" w:color="auto" w:fill="F8FAFC"/>
            <w:tcMar>
              <w:top w:w="80" w:type="dxa"/>
              <w:left w:w="120" w:type="dxa"/>
              <w:bottom w:w="80" w:type="dxa"/>
              <w:right w:w="120" w:type="dxa"/>
            </w:tcMar>
          </w:tcPr>
          <w:p w14:paraId="2DD0999D" w14:textId="77777777" w:rsidR="002971EF" w:rsidRDefault="00BE75F9">
            <w:pPr>
              <w:spacing w:before="40" w:after="40" w:line="240" w:lineRule="auto"/>
              <w:ind w:firstLine="0"/>
              <w:jc w:val="left"/>
            </w:pPr>
            <w:r>
              <w:rPr>
                <w:color w:val="1E293B"/>
                <w:sz w:val="19"/>
              </w:rPr>
              <w:t>Timestamp of initial user account creation.</w:t>
            </w:r>
          </w:p>
        </w:tc>
      </w:tr>
      <w:tr w:rsidR="002971EF" w14:paraId="6018459B" w14:textId="77777777">
        <w:trPr>
          <w:cantSplit/>
          <w:jc w:val="center"/>
        </w:trPr>
        <w:tc>
          <w:tcPr>
            <w:tcW w:w="1800" w:type="dxa"/>
            <w:shd w:val="clear" w:color="auto" w:fill="FFFFFF"/>
            <w:tcMar>
              <w:top w:w="80" w:type="dxa"/>
              <w:left w:w="120" w:type="dxa"/>
              <w:bottom w:w="80" w:type="dxa"/>
              <w:right w:w="120" w:type="dxa"/>
            </w:tcMar>
          </w:tcPr>
          <w:p w14:paraId="7C2EFD64" w14:textId="77777777" w:rsidR="002971EF" w:rsidRDefault="00BE75F9">
            <w:pPr>
              <w:spacing w:before="40" w:after="40" w:line="240" w:lineRule="auto"/>
              <w:ind w:firstLine="0"/>
              <w:jc w:val="center"/>
            </w:pPr>
            <w:r>
              <w:rPr>
                <w:color w:val="1E293B"/>
                <w:sz w:val="19"/>
              </w:rPr>
              <w:t>updated_at</w:t>
            </w:r>
          </w:p>
        </w:tc>
        <w:tc>
          <w:tcPr>
            <w:tcW w:w="1400" w:type="dxa"/>
            <w:shd w:val="clear" w:color="auto" w:fill="FFFFFF"/>
            <w:tcMar>
              <w:top w:w="80" w:type="dxa"/>
              <w:left w:w="120" w:type="dxa"/>
              <w:bottom w:w="80" w:type="dxa"/>
              <w:right w:w="120" w:type="dxa"/>
            </w:tcMar>
          </w:tcPr>
          <w:p w14:paraId="31BBE72E"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FFFFF"/>
            <w:tcMar>
              <w:top w:w="80" w:type="dxa"/>
              <w:left w:w="120" w:type="dxa"/>
              <w:bottom w:w="80" w:type="dxa"/>
              <w:right w:w="120" w:type="dxa"/>
            </w:tcMar>
          </w:tcPr>
          <w:p w14:paraId="10A0A150" w14:textId="77777777" w:rsidR="002971EF" w:rsidRDefault="00BE75F9">
            <w:pPr>
              <w:spacing w:before="40" w:after="40" w:line="240" w:lineRule="auto"/>
              <w:ind w:firstLine="0"/>
              <w:jc w:val="center"/>
            </w:pPr>
            <w:r>
              <w:rPr>
                <w:color w:val="1E293B"/>
                <w:sz w:val="19"/>
              </w:rPr>
              <w:t>DEFAULT NOW()</w:t>
            </w:r>
          </w:p>
        </w:tc>
        <w:tc>
          <w:tcPr>
            <w:tcW w:w="3250" w:type="dxa"/>
            <w:shd w:val="clear" w:color="auto" w:fill="FFFFFF"/>
            <w:tcMar>
              <w:top w:w="80" w:type="dxa"/>
              <w:left w:w="120" w:type="dxa"/>
              <w:bottom w:w="80" w:type="dxa"/>
              <w:right w:w="120" w:type="dxa"/>
            </w:tcMar>
          </w:tcPr>
          <w:p w14:paraId="7D59261E" w14:textId="77777777" w:rsidR="002971EF" w:rsidRDefault="00BE75F9">
            <w:pPr>
              <w:spacing w:before="40" w:after="40" w:line="240" w:lineRule="auto"/>
              <w:ind w:firstLine="0"/>
              <w:jc w:val="left"/>
            </w:pPr>
            <w:r>
              <w:rPr>
                <w:color w:val="1E293B"/>
                <w:sz w:val="19"/>
              </w:rPr>
              <w:t>Timestamp of latest profile modification.</w:t>
            </w:r>
          </w:p>
        </w:tc>
      </w:tr>
    </w:tbl>
    <w:p w14:paraId="1E333D21" w14:textId="77777777" w:rsidR="002971EF" w:rsidRDefault="002971EF">
      <w:pPr>
        <w:ind w:firstLine="0"/>
      </w:pPr>
    </w:p>
    <w:p w14:paraId="2EBCCB18" w14:textId="77777777" w:rsidR="002971EF" w:rsidRDefault="00BE75F9">
      <w:pPr>
        <w:pStyle w:val="Caption"/>
        <w:spacing w:before="80" w:after="160"/>
        <w:jc w:val="center"/>
      </w:pPr>
      <w:r>
        <w:rPr>
          <w:color w:val="1E293B"/>
          <w:sz w:val="20"/>
        </w:rPr>
        <w:t>Table B.2: Data Dictionary for organizations Table</w:t>
      </w:r>
    </w:p>
    <w:p w14:paraId="1BC822B9" w14:textId="77777777" w:rsidR="002971EF" w:rsidRDefault="00BE75F9">
      <w:pPr>
        <w:ind w:firstLine="0"/>
      </w:pPr>
      <w:r>
        <w:rPr>
          <w:color w:val="000000"/>
        </w:rPr>
        <w:t>Description: Represents corporate multi-tenant workspaces isolating hiring data.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1936DAA9" w14:textId="77777777">
        <w:trPr>
          <w:cantSplit/>
          <w:tblHeader/>
          <w:jc w:val="center"/>
        </w:trPr>
        <w:tc>
          <w:tcPr>
            <w:tcW w:w="1800" w:type="dxa"/>
            <w:shd w:val="clear" w:color="auto" w:fill="2B3A4A"/>
            <w:tcMar>
              <w:top w:w="80" w:type="dxa"/>
              <w:left w:w="120" w:type="dxa"/>
              <w:bottom w:w="80" w:type="dxa"/>
              <w:right w:w="120" w:type="dxa"/>
            </w:tcMar>
          </w:tcPr>
          <w:p w14:paraId="67E8E63A"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6CD522CC"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47A4E33F"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1BAEBA89" w14:textId="77777777" w:rsidR="002971EF" w:rsidRDefault="00BE75F9">
            <w:pPr>
              <w:spacing w:before="40" w:after="40" w:line="240" w:lineRule="auto"/>
              <w:ind w:firstLine="0"/>
              <w:jc w:val="center"/>
            </w:pPr>
            <w:r>
              <w:rPr>
                <w:b/>
                <w:color w:val="FFFFFF"/>
                <w:sz w:val="20"/>
              </w:rPr>
              <w:t>Description</w:t>
            </w:r>
          </w:p>
        </w:tc>
      </w:tr>
      <w:tr w:rsidR="002971EF" w14:paraId="13250496" w14:textId="77777777">
        <w:trPr>
          <w:cantSplit/>
          <w:jc w:val="center"/>
        </w:trPr>
        <w:tc>
          <w:tcPr>
            <w:tcW w:w="1800" w:type="dxa"/>
            <w:shd w:val="clear" w:color="auto" w:fill="F8FAFC"/>
            <w:tcMar>
              <w:top w:w="80" w:type="dxa"/>
              <w:left w:w="120" w:type="dxa"/>
              <w:bottom w:w="80" w:type="dxa"/>
              <w:right w:w="120" w:type="dxa"/>
            </w:tcMar>
          </w:tcPr>
          <w:p w14:paraId="686F4468"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0FA040C5"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11E18A21"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147CCF2F" w14:textId="77777777" w:rsidR="002971EF" w:rsidRDefault="00BE75F9">
            <w:pPr>
              <w:spacing w:before="40" w:after="40" w:line="240" w:lineRule="auto"/>
              <w:ind w:firstLine="0"/>
              <w:jc w:val="left"/>
            </w:pPr>
            <w:r>
              <w:rPr>
                <w:color w:val="1E293B"/>
                <w:sz w:val="19"/>
              </w:rPr>
              <w:t>Unique identifier for the corporate workspace.</w:t>
            </w:r>
          </w:p>
        </w:tc>
      </w:tr>
      <w:tr w:rsidR="002971EF" w14:paraId="083F82C8" w14:textId="77777777">
        <w:trPr>
          <w:cantSplit/>
          <w:jc w:val="center"/>
        </w:trPr>
        <w:tc>
          <w:tcPr>
            <w:tcW w:w="1800" w:type="dxa"/>
            <w:shd w:val="clear" w:color="auto" w:fill="FFFFFF"/>
            <w:tcMar>
              <w:top w:w="80" w:type="dxa"/>
              <w:left w:w="120" w:type="dxa"/>
              <w:bottom w:w="80" w:type="dxa"/>
              <w:right w:w="120" w:type="dxa"/>
            </w:tcMar>
          </w:tcPr>
          <w:p w14:paraId="0E2D9F0D" w14:textId="77777777" w:rsidR="002971EF" w:rsidRDefault="00BE75F9">
            <w:pPr>
              <w:spacing w:before="40" w:after="40" w:line="240" w:lineRule="auto"/>
              <w:ind w:firstLine="0"/>
              <w:jc w:val="left"/>
            </w:pPr>
            <w:r>
              <w:rPr>
                <w:color w:val="1E293B"/>
                <w:sz w:val="19"/>
              </w:rPr>
              <w:t>name</w:t>
            </w:r>
          </w:p>
        </w:tc>
        <w:tc>
          <w:tcPr>
            <w:tcW w:w="1400" w:type="dxa"/>
            <w:shd w:val="clear" w:color="auto" w:fill="FFFFFF"/>
            <w:tcMar>
              <w:top w:w="80" w:type="dxa"/>
              <w:left w:w="120" w:type="dxa"/>
              <w:bottom w:w="80" w:type="dxa"/>
              <w:right w:w="120" w:type="dxa"/>
            </w:tcMar>
          </w:tcPr>
          <w:p w14:paraId="073B5DD0"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0B8AAEDC"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6262ED89" w14:textId="77777777" w:rsidR="002971EF" w:rsidRDefault="00BE75F9">
            <w:pPr>
              <w:spacing w:before="40" w:after="40" w:line="240" w:lineRule="auto"/>
              <w:ind w:firstLine="0"/>
              <w:jc w:val="left"/>
            </w:pPr>
            <w:r>
              <w:rPr>
                <w:color w:val="1E293B"/>
                <w:sz w:val="19"/>
              </w:rPr>
              <w:t>Legal or operational name of the hiring organization.</w:t>
            </w:r>
          </w:p>
        </w:tc>
      </w:tr>
      <w:tr w:rsidR="002971EF" w14:paraId="63BD843A" w14:textId="77777777">
        <w:trPr>
          <w:cantSplit/>
          <w:jc w:val="center"/>
        </w:trPr>
        <w:tc>
          <w:tcPr>
            <w:tcW w:w="1800" w:type="dxa"/>
            <w:shd w:val="clear" w:color="auto" w:fill="F8FAFC"/>
            <w:tcMar>
              <w:top w:w="80" w:type="dxa"/>
              <w:left w:w="120" w:type="dxa"/>
              <w:bottom w:w="80" w:type="dxa"/>
              <w:right w:w="120" w:type="dxa"/>
            </w:tcMar>
          </w:tcPr>
          <w:p w14:paraId="0788D640" w14:textId="77777777" w:rsidR="002971EF" w:rsidRDefault="00BE75F9">
            <w:pPr>
              <w:spacing w:before="40" w:after="40" w:line="240" w:lineRule="auto"/>
              <w:ind w:firstLine="0"/>
              <w:jc w:val="center"/>
            </w:pPr>
            <w:r>
              <w:rPr>
                <w:color w:val="1E293B"/>
                <w:sz w:val="19"/>
              </w:rPr>
              <w:t>slug</w:t>
            </w:r>
          </w:p>
        </w:tc>
        <w:tc>
          <w:tcPr>
            <w:tcW w:w="1400" w:type="dxa"/>
            <w:shd w:val="clear" w:color="auto" w:fill="F8FAFC"/>
            <w:tcMar>
              <w:top w:w="80" w:type="dxa"/>
              <w:left w:w="120" w:type="dxa"/>
              <w:bottom w:w="80" w:type="dxa"/>
              <w:right w:w="120" w:type="dxa"/>
            </w:tcMar>
          </w:tcPr>
          <w:p w14:paraId="27901371"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5D46A6BF" w14:textId="77777777" w:rsidR="002971EF" w:rsidRDefault="00BE75F9">
            <w:pPr>
              <w:spacing w:before="40" w:after="40" w:line="240" w:lineRule="auto"/>
              <w:ind w:firstLine="0"/>
              <w:jc w:val="left"/>
            </w:pPr>
            <w:r>
              <w:rPr>
                <w:color w:val="1E293B"/>
                <w:sz w:val="19"/>
              </w:rPr>
              <w:t>NOT NULL, UNIQUE</w:t>
            </w:r>
          </w:p>
        </w:tc>
        <w:tc>
          <w:tcPr>
            <w:tcW w:w="3250" w:type="dxa"/>
            <w:shd w:val="clear" w:color="auto" w:fill="F8FAFC"/>
            <w:tcMar>
              <w:top w:w="80" w:type="dxa"/>
              <w:left w:w="120" w:type="dxa"/>
              <w:bottom w:w="80" w:type="dxa"/>
              <w:right w:w="120" w:type="dxa"/>
            </w:tcMar>
          </w:tcPr>
          <w:p w14:paraId="7A77DF46" w14:textId="77777777" w:rsidR="002971EF" w:rsidRDefault="00BE75F9">
            <w:pPr>
              <w:spacing w:before="40" w:after="40" w:line="240" w:lineRule="auto"/>
              <w:ind w:firstLine="0"/>
              <w:jc w:val="left"/>
            </w:pPr>
            <w:r>
              <w:rPr>
                <w:color w:val="1E293B"/>
                <w:sz w:val="19"/>
              </w:rPr>
              <w:t>URL-friendly unique identifier (e.g., acme-corp).</w:t>
            </w:r>
          </w:p>
        </w:tc>
      </w:tr>
      <w:tr w:rsidR="002971EF" w14:paraId="64B939CA" w14:textId="77777777">
        <w:trPr>
          <w:cantSplit/>
          <w:jc w:val="center"/>
        </w:trPr>
        <w:tc>
          <w:tcPr>
            <w:tcW w:w="1800" w:type="dxa"/>
            <w:shd w:val="clear" w:color="auto" w:fill="FFFFFF"/>
            <w:tcMar>
              <w:top w:w="80" w:type="dxa"/>
              <w:left w:w="120" w:type="dxa"/>
              <w:bottom w:w="80" w:type="dxa"/>
              <w:right w:w="120" w:type="dxa"/>
            </w:tcMar>
          </w:tcPr>
          <w:p w14:paraId="78869263" w14:textId="77777777" w:rsidR="002971EF" w:rsidRDefault="00BE75F9">
            <w:pPr>
              <w:spacing w:before="40" w:after="40" w:line="240" w:lineRule="auto"/>
              <w:ind w:firstLine="0"/>
              <w:jc w:val="center"/>
            </w:pPr>
            <w:r>
              <w:rPr>
                <w:color w:val="1E293B"/>
                <w:sz w:val="19"/>
              </w:rPr>
              <w:t>logo_url</w:t>
            </w:r>
          </w:p>
        </w:tc>
        <w:tc>
          <w:tcPr>
            <w:tcW w:w="1400" w:type="dxa"/>
            <w:shd w:val="clear" w:color="auto" w:fill="FFFFFF"/>
            <w:tcMar>
              <w:top w:w="80" w:type="dxa"/>
              <w:left w:w="120" w:type="dxa"/>
              <w:bottom w:w="80" w:type="dxa"/>
              <w:right w:w="120" w:type="dxa"/>
            </w:tcMar>
          </w:tcPr>
          <w:p w14:paraId="5DAAE0B1"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7F7AC289" w14:textId="77777777" w:rsidR="002971EF" w:rsidRDefault="00BE75F9">
            <w:pPr>
              <w:spacing w:before="40" w:after="40" w:line="240" w:lineRule="auto"/>
              <w:ind w:firstLine="0"/>
              <w:jc w:val="center"/>
            </w:pPr>
            <w:r>
              <w:rPr>
                <w:color w:val="1E293B"/>
                <w:sz w:val="19"/>
              </w:rPr>
              <w:t>NULLABLE</w:t>
            </w:r>
          </w:p>
        </w:tc>
        <w:tc>
          <w:tcPr>
            <w:tcW w:w="3250" w:type="dxa"/>
            <w:shd w:val="clear" w:color="auto" w:fill="FFFFFF"/>
            <w:tcMar>
              <w:top w:w="80" w:type="dxa"/>
              <w:left w:w="120" w:type="dxa"/>
              <w:bottom w:w="80" w:type="dxa"/>
              <w:right w:w="120" w:type="dxa"/>
            </w:tcMar>
          </w:tcPr>
          <w:p w14:paraId="2385F29D" w14:textId="77777777" w:rsidR="002971EF" w:rsidRDefault="00BE75F9">
            <w:pPr>
              <w:spacing w:before="40" w:after="40" w:line="240" w:lineRule="auto"/>
              <w:ind w:firstLine="0"/>
              <w:jc w:val="left"/>
            </w:pPr>
            <w:r>
              <w:rPr>
                <w:color w:val="1E293B"/>
                <w:sz w:val="19"/>
              </w:rPr>
              <w:t>Public URL to corporate brand logo.</w:t>
            </w:r>
          </w:p>
        </w:tc>
      </w:tr>
      <w:tr w:rsidR="002971EF" w14:paraId="790F2FB5" w14:textId="77777777">
        <w:trPr>
          <w:cantSplit/>
          <w:jc w:val="center"/>
        </w:trPr>
        <w:tc>
          <w:tcPr>
            <w:tcW w:w="1800" w:type="dxa"/>
            <w:shd w:val="clear" w:color="auto" w:fill="F8FAFC"/>
            <w:tcMar>
              <w:top w:w="80" w:type="dxa"/>
              <w:left w:w="120" w:type="dxa"/>
              <w:bottom w:w="80" w:type="dxa"/>
              <w:right w:w="120" w:type="dxa"/>
            </w:tcMar>
          </w:tcPr>
          <w:p w14:paraId="30EAE289" w14:textId="77777777" w:rsidR="002971EF" w:rsidRDefault="00BE75F9">
            <w:pPr>
              <w:spacing w:before="40" w:after="40" w:line="240" w:lineRule="auto"/>
              <w:ind w:firstLine="0"/>
              <w:jc w:val="center"/>
            </w:pPr>
            <w:r>
              <w:rPr>
                <w:color w:val="1E293B"/>
                <w:sz w:val="19"/>
              </w:rPr>
              <w:t>created_at</w:t>
            </w:r>
          </w:p>
        </w:tc>
        <w:tc>
          <w:tcPr>
            <w:tcW w:w="1400" w:type="dxa"/>
            <w:shd w:val="clear" w:color="auto" w:fill="F8FAFC"/>
            <w:tcMar>
              <w:top w:w="80" w:type="dxa"/>
              <w:left w:w="120" w:type="dxa"/>
              <w:bottom w:w="80" w:type="dxa"/>
              <w:right w:w="120" w:type="dxa"/>
            </w:tcMar>
          </w:tcPr>
          <w:p w14:paraId="3E0167AE"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8FAFC"/>
            <w:tcMar>
              <w:top w:w="80" w:type="dxa"/>
              <w:left w:w="120" w:type="dxa"/>
              <w:bottom w:w="80" w:type="dxa"/>
              <w:right w:w="120" w:type="dxa"/>
            </w:tcMar>
          </w:tcPr>
          <w:p w14:paraId="56F343BE" w14:textId="77777777" w:rsidR="002971EF" w:rsidRDefault="00BE75F9">
            <w:pPr>
              <w:spacing w:before="40" w:after="40" w:line="240" w:lineRule="auto"/>
              <w:ind w:firstLine="0"/>
              <w:jc w:val="center"/>
            </w:pPr>
            <w:r>
              <w:rPr>
                <w:color w:val="1E293B"/>
                <w:sz w:val="19"/>
              </w:rPr>
              <w:t>DEFAULT NOW()</w:t>
            </w:r>
          </w:p>
        </w:tc>
        <w:tc>
          <w:tcPr>
            <w:tcW w:w="3250" w:type="dxa"/>
            <w:shd w:val="clear" w:color="auto" w:fill="F8FAFC"/>
            <w:tcMar>
              <w:top w:w="80" w:type="dxa"/>
              <w:left w:w="120" w:type="dxa"/>
              <w:bottom w:w="80" w:type="dxa"/>
              <w:right w:w="120" w:type="dxa"/>
            </w:tcMar>
          </w:tcPr>
          <w:p w14:paraId="4D7ABF71" w14:textId="77777777" w:rsidR="002971EF" w:rsidRDefault="00BE75F9">
            <w:pPr>
              <w:spacing w:before="40" w:after="40" w:line="240" w:lineRule="auto"/>
              <w:ind w:firstLine="0"/>
              <w:jc w:val="left"/>
            </w:pPr>
            <w:r>
              <w:rPr>
                <w:color w:val="1E293B"/>
                <w:sz w:val="19"/>
              </w:rPr>
              <w:t>Timestamp of organization creation.</w:t>
            </w:r>
          </w:p>
        </w:tc>
      </w:tr>
    </w:tbl>
    <w:p w14:paraId="56A634E7" w14:textId="77777777" w:rsidR="002971EF" w:rsidRDefault="002971EF">
      <w:pPr>
        <w:ind w:firstLine="0"/>
      </w:pPr>
    </w:p>
    <w:p w14:paraId="41486F63" w14:textId="77777777" w:rsidR="002971EF" w:rsidRDefault="00BE75F9">
      <w:pPr>
        <w:pStyle w:val="Caption"/>
        <w:spacing w:before="80" w:after="160"/>
        <w:jc w:val="center"/>
      </w:pPr>
      <w:r>
        <w:rPr>
          <w:color w:val="1E293B"/>
          <w:sz w:val="20"/>
        </w:rPr>
        <w:t>Table B.3: Data Dictionary for organization_members Table</w:t>
      </w:r>
    </w:p>
    <w:p w14:paraId="12E61145" w14:textId="77777777" w:rsidR="002971EF" w:rsidRDefault="00BE75F9">
      <w:pPr>
        <w:ind w:firstLine="0"/>
      </w:pPr>
      <w:r>
        <w:rPr>
          <w:color w:val="000000"/>
        </w:rPr>
        <w:t>Description: Junction table mapping users to organizations with Role-Based Access Control.</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117846A9" w14:textId="77777777">
        <w:trPr>
          <w:cantSplit/>
          <w:tblHeader/>
          <w:jc w:val="center"/>
        </w:trPr>
        <w:tc>
          <w:tcPr>
            <w:tcW w:w="1800" w:type="dxa"/>
            <w:shd w:val="clear" w:color="auto" w:fill="2B3A4A"/>
            <w:tcMar>
              <w:top w:w="80" w:type="dxa"/>
              <w:left w:w="120" w:type="dxa"/>
              <w:bottom w:w="80" w:type="dxa"/>
              <w:right w:w="120" w:type="dxa"/>
            </w:tcMar>
          </w:tcPr>
          <w:p w14:paraId="1F31318D" w14:textId="77777777" w:rsidR="002971EF" w:rsidRDefault="00BE75F9">
            <w:pPr>
              <w:spacing w:before="40" w:after="40" w:line="240" w:lineRule="auto"/>
              <w:ind w:firstLine="0"/>
              <w:jc w:val="center"/>
            </w:pPr>
            <w:r>
              <w:rPr>
                <w:b/>
                <w:color w:val="FFFFFF"/>
                <w:sz w:val="20"/>
              </w:rPr>
              <w:lastRenderedPageBreak/>
              <w:t>Column Name</w:t>
            </w:r>
          </w:p>
        </w:tc>
        <w:tc>
          <w:tcPr>
            <w:tcW w:w="1400" w:type="dxa"/>
            <w:shd w:val="clear" w:color="auto" w:fill="2B3A4A"/>
            <w:tcMar>
              <w:top w:w="80" w:type="dxa"/>
              <w:left w:w="120" w:type="dxa"/>
              <w:bottom w:w="80" w:type="dxa"/>
              <w:right w:w="120" w:type="dxa"/>
            </w:tcMar>
          </w:tcPr>
          <w:p w14:paraId="3D46AB84"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5B2EB0C2"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293FD918" w14:textId="77777777" w:rsidR="002971EF" w:rsidRDefault="00BE75F9">
            <w:pPr>
              <w:spacing w:before="40" w:after="40" w:line="240" w:lineRule="auto"/>
              <w:ind w:firstLine="0"/>
              <w:jc w:val="center"/>
            </w:pPr>
            <w:r>
              <w:rPr>
                <w:b/>
                <w:color w:val="FFFFFF"/>
                <w:sz w:val="20"/>
              </w:rPr>
              <w:t>Description</w:t>
            </w:r>
          </w:p>
        </w:tc>
      </w:tr>
      <w:tr w:rsidR="002971EF" w14:paraId="6BAA1583" w14:textId="77777777">
        <w:trPr>
          <w:cantSplit/>
          <w:jc w:val="center"/>
        </w:trPr>
        <w:tc>
          <w:tcPr>
            <w:tcW w:w="1800" w:type="dxa"/>
            <w:shd w:val="clear" w:color="auto" w:fill="F8FAFC"/>
            <w:tcMar>
              <w:top w:w="80" w:type="dxa"/>
              <w:left w:w="120" w:type="dxa"/>
              <w:bottom w:w="80" w:type="dxa"/>
              <w:right w:w="120" w:type="dxa"/>
            </w:tcMar>
          </w:tcPr>
          <w:p w14:paraId="4E3B8C2C"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5D7D5876"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2CB796F6"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1A272B05" w14:textId="77777777" w:rsidR="002971EF" w:rsidRDefault="00BE75F9">
            <w:pPr>
              <w:spacing w:before="40" w:after="40" w:line="240" w:lineRule="auto"/>
              <w:ind w:firstLine="0"/>
              <w:jc w:val="left"/>
            </w:pPr>
            <w:r>
              <w:rPr>
                <w:color w:val="1E293B"/>
                <w:sz w:val="19"/>
              </w:rPr>
              <w:t>Unique identifier of the membership record.</w:t>
            </w:r>
          </w:p>
        </w:tc>
      </w:tr>
      <w:tr w:rsidR="002971EF" w14:paraId="03F7EF83" w14:textId="77777777">
        <w:trPr>
          <w:cantSplit/>
          <w:jc w:val="center"/>
        </w:trPr>
        <w:tc>
          <w:tcPr>
            <w:tcW w:w="1800" w:type="dxa"/>
            <w:shd w:val="clear" w:color="auto" w:fill="FFFFFF"/>
            <w:tcMar>
              <w:top w:w="80" w:type="dxa"/>
              <w:left w:w="120" w:type="dxa"/>
              <w:bottom w:w="80" w:type="dxa"/>
              <w:right w:w="120" w:type="dxa"/>
            </w:tcMar>
          </w:tcPr>
          <w:p w14:paraId="7708335B" w14:textId="77777777" w:rsidR="002971EF" w:rsidRDefault="00BE75F9">
            <w:pPr>
              <w:spacing w:before="40" w:after="40" w:line="240" w:lineRule="auto"/>
              <w:ind w:firstLine="0"/>
              <w:jc w:val="left"/>
            </w:pPr>
            <w:r>
              <w:rPr>
                <w:color w:val="1E293B"/>
                <w:sz w:val="19"/>
              </w:rPr>
              <w:t>organization_id</w:t>
            </w:r>
          </w:p>
        </w:tc>
        <w:tc>
          <w:tcPr>
            <w:tcW w:w="1400" w:type="dxa"/>
            <w:shd w:val="clear" w:color="auto" w:fill="FFFFFF"/>
            <w:tcMar>
              <w:top w:w="80" w:type="dxa"/>
              <w:left w:w="120" w:type="dxa"/>
              <w:bottom w:w="80" w:type="dxa"/>
              <w:right w:w="120" w:type="dxa"/>
            </w:tcMar>
          </w:tcPr>
          <w:p w14:paraId="10A71223" w14:textId="77777777" w:rsidR="002971EF" w:rsidRDefault="00BE75F9">
            <w:pPr>
              <w:spacing w:before="40" w:after="40" w:line="240" w:lineRule="auto"/>
              <w:ind w:firstLine="0"/>
              <w:jc w:val="center"/>
            </w:pPr>
            <w:r>
              <w:rPr>
                <w:color w:val="1E293B"/>
                <w:sz w:val="19"/>
              </w:rPr>
              <w:t>UUID</w:t>
            </w:r>
          </w:p>
        </w:tc>
        <w:tc>
          <w:tcPr>
            <w:tcW w:w="1600" w:type="dxa"/>
            <w:shd w:val="clear" w:color="auto" w:fill="FFFFFF"/>
            <w:tcMar>
              <w:top w:w="80" w:type="dxa"/>
              <w:left w:w="120" w:type="dxa"/>
              <w:bottom w:w="80" w:type="dxa"/>
              <w:right w:w="120" w:type="dxa"/>
            </w:tcMar>
          </w:tcPr>
          <w:p w14:paraId="746F87BA"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FFFFF"/>
            <w:tcMar>
              <w:top w:w="80" w:type="dxa"/>
              <w:left w:w="120" w:type="dxa"/>
              <w:bottom w:w="80" w:type="dxa"/>
              <w:right w:w="120" w:type="dxa"/>
            </w:tcMar>
          </w:tcPr>
          <w:p w14:paraId="75B6E18E" w14:textId="77777777" w:rsidR="002971EF" w:rsidRDefault="00BE75F9">
            <w:pPr>
              <w:spacing w:before="40" w:after="40" w:line="240" w:lineRule="auto"/>
              <w:ind w:firstLine="0"/>
              <w:jc w:val="left"/>
            </w:pPr>
            <w:r>
              <w:rPr>
                <w:color w:val="1E293B"/>
                <w:sz w:val="19"/>
              </w:rPr>
              <w:t>References organizations(id) ON DELETE CASCADE.</w:t>
            </w:r>
          </w:p>
        </w:tc>
      </w:tr>
      <w:tr w:rsidR="002971EF" w14:paraId="6DF759F3" w14:textId="77777777">
        <w:trPr>
          <w:cantSplit/>
          <w:jc w:val="center"/>
        </w:trPr>
        <w:tc>
          <w:tcPr>
            <w:tcW w:w="1800" w:type="dxa"/>
            <w:shd w:val="clear" w:color="auto" w:fill="F8FAFC"/>
            <w:tcMar>
              <w:top w:w="80" w:type="dxa"/>
              <w:left w:w="120" w:type="dxa"/>
              <w:bottom w:w="80" w:type="dxa"/>
              <w:right w:w="120" w:type="dxa"/>
            </w:tcMar>
          </w:tcPr>
          <w:p w14:paraId="59AC2FDB" w14:textId="77777777" w:rsidR="002971EF" w:rsidRDefault="00BE75F9">
            <w:pPr>
              <w:spacing w:before="40" w:after="40" w:line="240" w:lineRule="auto"/>
              <w:ind w:firstLine="0"/>
              <w:jc w:val="center"/>
            </w:pPr>
            <w:r>
              <w:rPr>
                <w:color w:val="1E293B"/>
                <w:sz w:val="19"/>
              </w:rPr>
              <w:t>user_id</w:t>
            </w:r>
          </w:p>
        </w:tc>
        <w:tc>
          <w:tcPr>
            <w:tcW w:w="1400" w:type="dxa"/>
            <w:shd w:val="clear" w:color="auto" w:fill="F8FAFC"/>
            <w:tcMar>
              <w:top w:w="80" w:type="dxa"/>
              <w:left w:w="120" w:type="dxa"/>
              <w:bottom w:w="80" w:type="dxa"/>
              <w:right w:w="120" w:type="dxa"/>
            </w:tcMar>
          </w:tcPr>
          <w:p w14:paraId="3DB4D866"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5DDE93D9"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8FAFC"/>
            <w:tcMar>
              <w:top w:w="80" w:type="dxa"/>
              <w:left w:w="120" w:type="dxa"/>
              <w:bottom w:w="80" w:type="dxa"/>
              <w:right w:w="120" w:type="dxa"/>
            </w:tcMar>
          </w:tcPr>
          <w:p w14:paraId="3EDAE105" w14:textId="77777777" w:rsidR="002971EF" w:rsidRDefault="00BE75F9">
            <w:pPr>
              <w:spacing w:before="40" w:after="40" w:line="240" w:lineRule="auto"/>
              <w:ind w:firstLine="0"/>
              <w:jc w:val="left"/>
            </w:pPr>
            <w:r>
              <w:rPr>
                <w:color w:val="1E293B"/>
                <w:sz w:val="19"/>
              </w:rPr>
              <w:t>References profiles(id) ON DELETE CASCADE.</w:t>
            </w:r>
          </w:p>
        </w:tc>
      </w:tr>
      <w:tr w:rsidR="002971EF" w14:paraId="5556AED3" w14:textId="77777777">
        <w:trPr>
          <w:cantSplit/>
          <w:jc w:val="center"/>
        </w:trPr>
        <w:tc>
          <w:tcPr>
            <w:tcW w:w="1800" w:type="dxa"/>
            <w:shd w:val="clear" w:color="auto" w:fill="FFFFFF"/>
            <w:tcMar>
              <w:top w:w="80" w:type="dxa"/>
              <w:left w:w="120" w:type="dxa"/>
              <w:bottom w:w="80" w:type="dxa"/>
              <w:right w:w="120" w:type="dxa"/>
            </w:tcMar>
          </w:tcPr>
          <w:p w14:paraId="4542B703" w14:textId="77777777" w:rsidR="002971EF" w:rsidRDefault="00BE75F9">
            <w:pPr>
              <w:spacing w:before="40" w:after="40" w:line="240" w:lineRule="auto"/>
              <w:ind w:firstLine="0"/>
              <w:jc w:val="center"/>
            </w:pPr>
            <w:r>
              <w:rPr>
                <w:color w:val="1E293B"/>
                <w:sz w:val="19"/>
              </w:rPr>
              <w:t>role</w:t>
            </w:r>
          </w:p>
        </w:tc>
        <w:tc>
          <w:tcPr>
            <w:tcW w:w="1400" w:type="dxa"/>
            <w:shd w:val="clear" w:color="auto" w:fill="FFFFFF"/>
            <w:tcMar>
              <w:top w:w="80" w:type="dxa"/>
              <w:left w:w="120" w:type="dxa"/>
              <w:bottom w:w="80" w:type="dxa"/>
              <w:right w:w="120" w:type="dxa"/>
            </w:tcMar>
          </w:tcPr>
          <w:p w14:paraId="2B73D21F"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1550B58C"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54517DDF" w14:textId="77777777" w:rsidR="002971EF" w:rsidRDefault="00BE75F9">
            <w:pPr>
              <w:spacing w:before="40" w:after="40" w:line="240" w:lineRule="auto"/>
              <w:ind w:firstLine="0"/>
              <w:jc w:val="left"/>
            </w:pPr>
            <w:r>
              <w:rPr>
                <w:color w:val="1E293B"/>
                <w:sz w:val="19"/>
              </w:rPr>
              <w:t>Assigned RBAC role: owner, admin, recruiter, interviewer, viewer.</w:t>
            </w:r>
          </w:p>
        </w:tc>
      </w:tr>
      <w:tr w:rsidR="002971EF" w14:paraId="14313965" w14:textId="77777777">
        <w:trPr>
          <w:cantSplit/>
          <w:jc w:val="center"/>
        </w:trPr>
        <w:tc>
          <w:tcPr>
            <w:tcW w:w="1800" w:type="dxa"/>
            <w:shd w:val="clear" w:color="auto" w:fill="F8FAFC"/>
            <w:tcMar>
              <w:top w:w="80" w:type="dxa"/>
              <w:left w:w="120" w:type="dxa"/>
              <w:bottom w:w="80" w:type="dxa"/>
              <w:right w:w="120" w:type="dxa"/>
            </w:tcMar>
          </w:tcPr>
          <w:p w14:paraId="797DB42F" w14:textId="77777777" w:rsidR="002971EF" w:rsidRDefault="00BE75F9">
            <w:pPr>
              <w:spacing w:before="40" w:after="40" w:line="240" w:lineRule="auto"/>
              <w:ind w:firstLine="0"/>
              <w:jc w:val="center"/>
            </w:pPr>
            <w:r>
              <w:rPr>
                <w:color w:val="1E293B"/>
                <w:sz w:val="19"/>
              </w:rPr>
              <w:t>created_at</w:t>
            </w:r>
          </w:p>
        </w:tc>
        <w:tc>
          <w:tcPr>
            <w:tcW w:w="1400" w:type="dxa"/>
            <w:shd w:val="clear" w:color="auto" w:fill="F8FAFC"/>
            <w:tcMar>
              <w:top w:w="80" w:type="dxa"/>
              <w:left w:w="120" w:type="dxa"/>
              <w:bottom w:w="80" w:type="dxa"/>
              <w:right w:w="120" w:type="dxa"/>
            </w:tcMar>
          </w:tcPr>
          <w:p w14:paraId="66765F9D"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8FAFC"/>
            <w:tcMar>
              <w:top w:w="80" w:type="dxa"/>
              <w:left w:w="120" w:type="dxa"/>
              <w:bottom w:w="80" w:type="dxa"/>
              <w:right w:w="120" w:type="dxa"/>
            </w:tcMar>
          </w:tcPr>
          <w:p w14:paraId="663F03A4" w14:textId="77777777" w:rsidR="002971EF" w:rsidRDefault="00BE75F9">
            <w:pPr>
              <w:spacing w:before="40" w:after="40" w:line="240" w:lineRule="auto"/>
              <w:ind w:firstLine="0"/>
              <w:jc w:val="center"/>
            </w:pPr>
            <w:r>
              <w:rPr>
                <w:color w:val="1E293B"/>
                <w:sz w:val="19"/>
              </w:rPr>
              <w:t>DEFAULT NOW()</w:t>
            </w:r>
          </w:p>
        </w:tc>
        <w:tc>
          <w:tcPr>
            <w:tcW w:w="3250" w:type="dxa"/>
            <w:shd w:val="clear" w:color="auto" w:fill="F8FAFC"/>
            <w:tcMar>
              <w:top w:w="80" w:type="dxa"/>
              <w:left w:w="120" w:type="dxa"/>
              <w:bottom w:w="80" w:type="dxa"/>
              <w:right w:w="120" w:type="dxa"/>
            </w:tcMar>
          </w:tcPr>
          <w:p w14:paraId="1A7BA337" w14:textId="77777777" w:rsidR="002971EF" w:rsidRDefault="00BE75F9">
            <w:pPr>
              <w:spacing w:before="40" w:after="40" w:line="240" w:lineRule="auto"/>
              <w:ind w:firstLine="0"/>
              <w:jc w:val="left"/>
            </w:pPr>
            <w:r>
              <w:rPr>
                <w:color w:val="1E293B"/>
                <w:sz w:val="19"/>
              </w:rPr>
              <w:t>Timestamp when user joined organization.</w:t>
            </w:r>
          </w:p>
        </w:tc>
      </w:tr>
    </w:tbl>
    <w:p w14:paraId="3F7384F3" w14:textId="77777777" w:rsidR="002971EF" w:rsidRDefault="002971EF">
      <w:pPr>
        <w:ind w:firstLine="0"/>
      </w:pPr>
    </w:p>
    <w:p w14:paraId="4DC02D07" w14:textId="77777777" w:rsidR="002971EF" w:rsidRDefault="00BE75F9">
      <w:pPr>
        <w:pStyle w:val="Caption"/>
        <w:spacing w:before="80" w:after="160"/>
        <w:jc w:val="center"/>
      </w:pPr>
      <w:r>
        <w:rPr>
          <w:color w:val="1E293B"/>
          <w:sz w:val="20"/>
        </w:rPr>
        <w:t>Table B.4: Data Dictionary for jobs Table</w:t>
      </w:r>
    </w:p>
    <w:p w14:paraId="608C3BB5" w14:textId="77777777" w:rsidR="002971EF" w:rsidRDefault="00BE75F9">
      <w:pPr>
        <w:ind w:firstLine="0"/>
      </w:pPr>
      <w:r>
        <w:rPr>
          <w:color w:val="000000"/>
        </w:rPr>
        <w:t>Description: Stores job requisitions created by recruiters within an organization.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58C7CC77" w14:textId="77777777">
        <w:trPr>
          <w:cantSplit/>
          <w:tblHeader/>
          <w:jc w:val="center"/>
        </w:trPr>
        <w:tc>
          <w:tcPr>
            <w:tcW w:w="1800" w:type="dxa"/>
            <w:shd w:val="clear" w:color="auto" w:fill="2B3A4A"/>
            <w:tcMar>
              <w:top w:w="80" w:type="dxa"/>
              <w:left w:w="120" w:type="dxa"/>
              <w:bottom w:w="80" w:type="dxa"/>
              <w:right w:w="120" w:type="dxa"/>
            </w:tcMar>
          </w:tcPr>
          <w:p w14:paraId="7EDB8A9B"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4761662D"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7E99AE93"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68CB429F" w14:textId="77777777" w:rsidR="002971EF" w:rsidRDefault="00BE75F9">
            <w:pPr>
              <w:spacing w:before="40" w:after="40" w:line="240" w:lineRule="auto"/>
              <w:ind w:firstLine="0"/>
              <w:jc w:val="center"/>
            </w:pPr>
            <w:r>
              <w:rPr>
                <w:b/>
                <w:color w:val="FFFFFF"/>
                <w:sz w:val="20"/>
              </w:rPr>
              <w:t>Description</w:t>
            </w:r>
          </w:p>
        </w:tc>
      </w:tr>
      <w:tr w:rsidR="002971EF" w14:paraId="567BCC8B" w14:textId="77777777">
        <w:trPr>
          <w:cantSplit/>
          <w:jc w:val="center"/>
        </w:trPr>
        <w:tc>
          <w:tcPr>
            <w:tcW w:w="1800" w:type="dxa"/>
            <w:shd w:val="clear" w:color="auto" w:fill="F8FAFC"/>
            <w:tcMar>
              <w:top w:w="80" w:type="dxa"/>
              <w:left w:w="120" w:type="dxa"/>
              <w:bottom w:w="80" w:type="dxa"/>
              <w:right w:w="120" w:type="dxa"/>
            </w:tcMar>
          </w:tcPr>
          <w:p w14:paraId="03FBD0FE"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6E8D58FE"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3F9BF55F"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5D2102F8" w14:textId="77777777" w:rsidR="002971EF" w:rsidRDefault="00BE75F9">
            <w:pPr>
              <w:spacing w:before="40" w:after="40" w:line="240" w:lineRule="auto"/>
              <w:ind w:firstLine="0"/>
              <w:jc w:val="left"/>
            </w:pPr>
            <w:r>
              <w:rPr>
                <w:color w:val="1E293B"/>
                <w:sz w:val="19"/>
              </w:rPr>
              <w:t>Unique requisition identifier.</w:t>
            </w:r>
          </w:p>
        </w:tc>
      </w:tr>
      <w:tr w:rsidR="002971EF" w14:paraId="3AC025F8" w14:textId="77777777">
        <w:trPr>
          <w:cantSplit/>
          <w:jc w:val="center"/>
        </w:trPr>
        <w:tc>
          <w:tcPr>
            <w:tcW w:w="1800" w:type="dxa"/>
            <w:shd w:val="clear" w:color="auto" w:fill="FFFFFF"/>
            <w:tcMar>
              <w:top w:w="80" w:type="dxa"/>
              <w:left w:w="120" w:type="dxa"/>
              <w:bottom w:w="80" w:type="dxa"/>
              <w:right w:w="120" w:type="dxa"/>
            </w:tcMar>
          </w:tcPr>
          <w:p w14:paraId="6662D247" w14:textId="77777777" w:rsidR="002971EF" w:rsidRDefault="00BE75F9">
            <w:pPr>
              <w:spacing w:before="40" w:after="40" w:line="240" w:lineRule="auto"/>
              <w:ind w:firstLine="0"/>
              <w:jc w:val="left"/>
            </w:pPr>
            <w:r>
              <w:rPr>
                <w:color w:val="1E293B"/>
                <w:sz w:val="19"/>
              </w:rPr>
              <w:t>organization_id</w:t>
            </w:r>
          </w:p>
        </w:tc>
        <w:tc>
          <w:tcPr>
            <w:tcW w:w="1400" w:type="dxa"/>
            <w:shd w:val="clear" w:color="auto" w:fill="FFFFFF"/>
            <w:tcMar>
              <w:top w:w="80" w:type="dxa"/>
              <w:left w:w="120" w:type="dxa"/>
              <w:bottom w:w="80" w:type="dxa"/>
              <w:right w:w="120" w:type="dxa"/>
            </w:tcMar>
          </w:tcPr>
          <w:p w14:paraId="7829C934" w14:textId="77777777" w:rsidR="002971EF" w:rsidRDefault="00BE75F9">
            <w:pPr>
              <w:spacing w:before="40" w:after="40" w:line="240" w:lineRule="auto"/>
              <w:ind w:firstLine="0"/>
              <w:jc w:val="center"/>
            </w:pPr>
            <w:r>
              <w:rPr>
                <w:color w:val="1E293B"/>
                <w:sz w:val="19"/>
              </w:rPr>
              <w:t>UUID</w:t>
            </w:r>
          </w:p>
        </w:tc>
        <w:tc>
          <w:tcPr>
            <w:tcW w:w="1600" w:type="dxa"/>
            <w:shd w:val="clear" w:color="auto" w:fill="FFFFFF"/>
            <w:tcMar>
              <w:top w:w="80" w:type="dxa"/>
              <w:left w:w="120" w:type="dxa"/>
              <w:bottom w:w="80" w:type="dxa"/>
              <w:right w:w="120" w:type="dxa"/>
            </w:tcMar>
          </w:tcPr>
          <w:p w14:paraId="7618C0CE"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FFFFF"/>
            <w:tcMar>
              <w:top w:w="80" w:type="dxa"/>
              <w:left w:w="120" w:type="dxa"/>
              <w:bottom w:w="80" w:type="dxa"/>
              <w:right w:w="120" w:type="dxa"/>
            </w:tcMar>
          </w:tcPr>
          <w:p w14:paraId="2EA994D9" w14:textId="77777777" w:rsidR="002971EF" w:rsidRDefault="00BE75F9">
            <w:pPr>
              <w:spacing w:before="40" w:after="40" w:line="240" w:lineRule="auto"/>
              <w:ind w:firstLine="0"/>
              <w:jc w:val="left"/>
            </w:pPr>
            <w:r>
              <w:rPr>
                <w:color w:val="1E293B"/>
                <w:sz w:val="19"/>
              </w:rPr>
              <w:t>References organizations(id) enforcing multi-tenancy.</w:t>
            </w:r>
          </w:p>
        </w:tc>
      </w:tr>
      <w:tr w:rsidR="002971EF" w14:paraId="777727E1" w14:textId="77777777">
        <w:trPr>
          <w:cantSplit/>
          <w:jc w:val="center"/>
        </w:trPr>
        <w:tc>
          <w:tcPr>
            <w:tcW w:w="1800" w:type="dxa"/>
            <w:shd w:val="clear" w:color="auto" w:fill="F8FAFC"/>
            <w:tcMar>
              <w:top w:w="80" w:type="dxa"/>
              <w:left w:w="120" w:type="dxa"/>
              <w:bottom w:w="80" w:type="dxa"/>
              <w:right w:w="120" w:type="dxa"/>
            </w:tcMar>
          </w:tcPr>
          <w:p w14:paraId="787D6C76" w14:textId="77777777" w:rsidR="002971EF" w:rsidRDefault="00BE75F9">
            <w:pPr>
              <w:spacing w:before="40" w:after="40" w:line="240" w:lineRule="auto"/>
              <w:ind w:firstLine="0"/>
              <w:jc w:val="center"/>
            </w:pPr>
            <w:r>
              <w:rPr>
                <w:color w:val="1E293B"/>
                <w:sz w:val="19"/>
              </w:rPr>
              <w:t>title</w:t>
            </w:r>
          </w:p>
        </w:tc>
        <w:tc>
          <w:tcPr>
            <w:tcW w:w="1400" w:type="dxa"/>
            <w:shd w:val="clear" w:color="auto" w:fill="F8FAFC"/>
            <w:tcMar>
              <w:top w:w="80" w:type="dxa"/>
              <w:left w:w="120" w:type="dxa"/>
              <w:bottom w:w="80" w:type="dxa"/>
              <w:right w:w="120" w:type="dxa"/>
            </w:tcMar>
          </w:tcPr>
          <w:p w14:paraId="7EB6F51B"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4BE611F5"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544BB54D" w14:textId="77777777" w:rsidR="002971EF" w:rsidRDefault="00BE75F9">
            <w:pPr>
              <w:spacing w:before="40" w:after="40" w:line="240" w:lineRule="auto"/>
              <w:ind w:firstLine="0"/>
              <w:jc w:val="left"/>
            </w:pPr>
            <w:r>
              <w:rPr>
                <w:color w:val="1E293B"/>
                <w:sz w:val="19"/>
              </w:rPr>
              <w:t>Official job title (e.g., Senior Full-Stack Engineer).</w:t>
            </w:r>
          </w:p>
        </w:tc>
      </w:tr>
      <w:tr w:rsidR="002971EF" w14:paraId="66BED0EF" w14:textId="77777777">
        <w:trPr>
          <w:cantSplit/>
          <w:jc w:val="center"/>
        </w:trPr>
        <w:tc>
          <w:tcPr>
            <w:tcW w:w="1800" w:type="dxa"/>
            <w:shd w:val="clear" w:color="auto" w:fill="FFFFFF"/>
            <w:tcMar>
              <w:top w:w="80" w:type="dxa"/>
              <w:left w:w="120" w:type="dxa"/>
              <w:bottom w:w="80" w:type="dxa"/>
              <w:right w:w="120" w:type="dxa"/>
            </w:tcMar>
          </w:tcPr>
          <w:p w14:paraId="3141EBEF" w14:textId="77777777" w:rsidR="002971EF" w:rsidRDefault="00BE75F9">
            <w:pPr>
              <w:spacing w:before="40" w:after="40" w:line="240" w:lineRule="auto"/>
              <w:ind w:firstLine="0"/>
              <w:jc w:val="center"/>
            </w:pPr>
            <w:r>
              <w:rPr>
                <w:color w:val="1E293B"/>
                <w:sz w:val="19"/>
              </w:rPr>
              <w:t>department</w:t>
            </w:r>
          </w:p>
        </w:tc>
        <w:tc>
          <w:tcPr>
            <w:tcW w:w="1400" w:type="dxa"/>
            <w:shd w:val="clear" w:color="auto" w:fill="FFFFFF"/>
            <w:tcMar>
              <w:top w:w="80" w:type="dxa"/>
              <w:left w:w="120" w:type="dxa"/>
              <w:bottom w:w="80" w:type="dxa"/>
              <w:right w:w="120" w:type="dxa"/>
            </w:tcMar>
          </w:tcPr>
          <w:p w14:paraId="4904F9C7"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5EEF2BD8" w14:textId="77777777" w:rsidR="002971EF" w:rsidRDefault="00BE75F9">
            <w:pPr>
              <w:spacing w:before="40" w:after="40" w:line="240" w:lineRule="auto"/>
              <w:ind w:firstLine="0"/>
              <w:jc w:val="center"/>
            </w:pPr>
            <w:r>
              <w:rPr>
                <w:color w:val="1E293B"/>
                <w:sz w:val="19"/>
              </w:rPr>
              <w:t>NULLABLE</w:t>
            </w:r>
          </w:p>
        </w:tc>
        <w:tc>
          <w:tcPr>
            <w:tcW w:w="3250" w:type="dxa"/>
            <w:shd w:val="clear" w:color="auto" w:fill="FFFFFF"/>
            <w:tcMar>
              <w:top w:w="80" w:type="dxa"/>
              <w:left w:w="120" w:type="dxa"/>
              <w:bottom w:w="80" w:type="dxa"/>
              <w:right w:w="120" w:type="dxa"/>
            </w:tcMar>
          </w:tcPr>
          <w:p w14:paraId="1871F488" w14:textId="77777777" w:rsidR="002971EF" w:rsidRDefault="00BE75F9">
            <w:pPr>
              <w:spacing w:before="40" w:after="40" w:line="240" w:lineRule="auto"/>
              <w:ind w:firstLine="0"/>
              <w:jc w:val="left"/>
            </w:pPr>
            <w:r>
              <w:rPr>
                <w:color w:val="1E293B"/>
                <w:sz w:val="19"/>
              </w:rPr>
              <w:t>Internal departmental classification (e.g., Engineering).</w:t>
            </w:r>
          </w:p>
        </w:tc>
      </w:tr>
      <w:tr w:rsidR="002971EF" w14:paraId="5F8BDB25" w14:textId="77777777">
        <w:trPr>
          <w:cantSplit/>
          <w:jc w:val="center"/>
        </w:trPr>
        <w:tc>
          <w:tcPr>
            <w:tcW w:w="1800" w:type="dxa"/>
            <w:shd w:val="clear" w:color="auto" w:fill="F8FAFC"/>
            <w:tcMar>
              <w:top w:w="80" w:type="dxa"/>
              <w:left w:w="120" w:type="dxa"/>
              <w:bottom w:w="80" w:type="dxa"/>
              <w:right w:w="120" w:type="dxa"/>
            </w:tcMar>
          </w:tcPr>
          <w:p w14:paraId="41623E43" w14:textId="77777777" w:rsidR="002971EF" w:rsidRDefault="00BE75F9">
            <w:pPr>
              <w:spacing w:before="40" w:after="40" w:line="240" w:lineRule="auto"/>
              <w:ind w:firstLine="0"/>
              <w:jc w:val="center"/>
            </w:pPr>
            <w:r>
              <w:rPr>
                <w:color w:val="1E293B"/>
                <w:sz w:val="19"/>
              </w:rPr>
              <w:t>description</w:t>
            </w:r>
          </w:p>
        </w:tc>
        <w:tc>
          <w:tcPr>
            <w:tcW w:w="1400" w:type="dxa"/>
            <w:shd w:val="clear" w:color="auto" w:fill="F8FAFC"/>
            <w:tcMar>
              <w:top w:w="80" w:type="dxa"/>
              <w:left w:w="120" w:type="dxa"/>
              <w:bottom w:w="80" w:type="dxa"/>
              <w:right w:w="120" w:type="dxa"/>
            </w:tcMar>
          </w:tcPr>
          <w:p w14:paraId="70FB5738"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754DF919"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4B5A3ABA" w14:textId="77777777" w:rsidR="002971EF" w:rsidRDefault="00BE75F9">
            <w:pPr>
              <w:spacing w:before="40" w:after="40" w:line="240" w:lineRule="auto"/>
              <w:ind w:firstLine="0"/>
              <w:jc w:val="left"/>
            </w:pPr>
            <w:r>
              <w:rPr>
                <w:color w:val="1E293B"/>
                <w:sz w:val="19"/>
              </w:rPr>
              <w:t>Full job description formatted in Markdown.</w:t>
            </w:r>
          </w:p>
        </w:tc>
      </w:tr>
      <w:tr w:rsidR="002971EF" w14:paraId="49694390" w14:textId="77777777">
        <w:trPr>
          <w:cantSplit/>
          <w:jc w:val="center"/>
        </w:trPr>
        <w:tc>
          <w:tcPr>
            <w:tcW w:w="1800" w:type="dxa"/>
            <w:shd w:val="clear" w:color="auto" w:fill="FFFFFF"/>
            <w:tcMar>
              <w:top w:w="80" w:type="dxa"/>
              <w:left w:w="120" w:type="dxa"/>
              <w:bottom w:w="80" w:type="dxa"/>
              <w:right w:w="120" w:type="dxa"/>
            </w:tcMar>
          </w:tcPr>
          <w:p w14:paraId="1362F1A9" w14:textId="77777777" w:rsidR="002971EF" w:rsidRDefault="00BE75F9">
            <w:pPr>
              <w:spacing w:before="40" w:after="40" w:line="240" w:lineRule="auto"/>
              <w:ind w:firstLine="0"/>
              <w:jc w:val="center"/>
            </w:pPr>
            <w:r>
              <w:rPr>
                <w:color w:val="1E293B"/>
                <w:sz w:val="19"/>
              </w:rPr>
              <w:t>skills</w:t>
            </w:r>
          </w:p>
        </w:tc>
        <w:tc>
          <w:tcPr>
            <w:tcW w:w="1400" w:type="dxa"/>
            <w:shd w:val="clear" w:color="auto" w:fill="FFFFFF"/>
            <w:tcMar>
              <w:top w:w="80" w:type="dxa"/>
              <w:left w:w="120" w:type="dxa"/>
              <w:bottom w:w="80" w:type="dxa"/>
              <w:right w:w="120" w:type="dxa"/>
            </w:tcMar>
          </w:tcPr>
          <w:p w14:paraId="55DDA45A"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32F7073C"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49DD49E9" w14:textId="77777777" w:rsidR="002971EF" w:rsidRDefault="00BE75F9">
            <w:pPr>
              <w:spacing w:before="40" w:after="40" w:line="240" w:lineRule="auto"/>
              <w:ind w:firstLine="0"/>
              <w:jc w:val="left"/>
            </w:pPr>
            <w:r>
              <w:rPr>
                <w:color w:val="1E293B"/>
                <w:sz w:val="19"/>
              </w:rPr>
              <w:t>Array of required technical skill tags.</w:t>
            </w:r>
          </w:p>
        </w:tc>
      </w:tr>
      <w:tr w:rsidR="002971EF" w14:paraId="3C884710" w14:textId="77777777">
        <w:trPr>
          <w:cantSplit/>
          <w:jc w:val="center"/>
        </w:trPr>
        <w:tc>
          <w:tcPr>
            <w:tcW w:w="1800" w:type="dxa"/>
            <w:shd w:val="clear" w:color="auto" w:fill="F8FAFC"/>
            <w:tcMar>
              <w:top w:w="80" w:type="dxa"/>
              <w:left w:w="120" w:type="dxa"/>
              <w:bottom w:w="80" w:type="dxa"/>
              <w:right w:w="120" w:type="dxa"/>
            </w:tcMar>
          </w:tcPr>
          <w:p w14:paraId="6651D5EF" w14:textId="77777777" w:rsidR="002971EF" w:rsidRDefault="00BE75F9">
            <w:pPr>
              <w:spacing w:before="40" w:after="40" w:line="240" w:lineRule="auto"/>
              <w:ind w:firstLine="0"/>
              <w:jc w:val="center"/>
            </w:pPr>
            <w:r>
              <w:rPr>
                <w:color w:val="1E293B"/>
                <w:sz w:val="19"/>
              </w:rPr>
              <w:t>status</w:t>
            </w:r>
          </w:p>
        </w:tc>
        <w:tc>
          <w:tcPr>
            <w:tcW w:w="1400" w:type="dxa"/>
            <w:shd w:val="clear" w:color="auto" w:fill="F8FAFC"/>
            <w:tcMar>
              <w:top w:w="80" w:type="dxa"/>
              <w:left w:w="120" w:type="dxa"/>
              <w:bottom w:w="80" w:type="dxa"/>
              <w:right w:w="120" w:type="dxa"/>
            </w:tcMar>
          </w:tcPr>
          <w:p w14:paraId="6C891DDE"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634BCB00" w14:textId="77777777" w:rsidR="002971EF" w:rsidRDefault="00BE75F9">
            <w:pPr>
              <w:spacing w:before="40" w:after="40" w:line="240" w:lineRule="auto"/>
              <w:ind w:firstLine="0"/>
              <w:jc w:val="left"/>
            </w:pPr>
            <w:r>
              <w:rPr>
                <w:color w:val="1E293B"/>
                <w:sz w:val="19"/>
              </w:rPr>
              <w:t>DEFAULT 'draft'</w:t>
            </w:r>
          </w:p>
        </w:tc>
        <w:tc>
          <w:tcPr>
            <w:tcW w:w="3250" w:type="dxa"/>
            <w:shd w:val="clear" w:color="auto" w:fill="F8FAFC"/>
            <w:tcMar>
              <w:top w:w="80" w:type="dxa"/>
              <w:left w:w="120" w:type="dxa"/>
              <w:bottom w:w="80" w:type="dxa"/>
              <w:right w:w="120" w:type="dxa"/>
            </w:tcMar>
          </w:tcPr>
          <w:p w14:paraId="6DB7BADB" w14:textId="77777777" w:rsidR="002971EF" w:rsidRDefault="00BE75F9">
            <w:pPr>
              <w:spacing w:before="40" w:after="40" w:line="240" w:lineRule="auto"/>
              <w:ind w:firstLine="0"/>
              <w:jc w:val="left"/>
            </w:pPr>
            <w:r>
              <w:rPr>
                <w:color w:val="1E293B"/>
                <w:sz w:val="19"/>
              </w:rPr>
              <w:t>Lifecycle state: draft, published, closed, archived.</w:t>
            </w:r>
          </w:p>
        </w:tc>
      </w:tr>
      <w:tr w:rsidR="002971EF" w14:paraId="116F6B5F" w14:textId="77777777">
        <w:trPr>
          <w:cantSplit/>
          <w:jc w:val="center"/>
        </w:trPr>
        <w:tc>
          <w:tcPr>
            <w:tcW w:w="1800" w:type="dxa"/>
            <w:shd w:val="clear" w:color="auto" w:fill="FFFFFF"/>
            <w:tcMar>
              <w:top w:w="80" w:type="dxa"/>
              <w:left w:w="120" w:type="dxa"/>
              <w:bottom w:w="80" w:type="dxa"/>
              <w:right w:w="120" w:type="dxa"/>
            </w:tcMar>
          </w:tcPr>
          <w:p w14:paraId="531B130B" w14:textId="77777777" w:rsidR="002971EF" w:rsidRDefault="00BE75F9">
            <w:pPr>
              <w:spacing w:before="40" w:after="40" w:line="240" w:lineRule="auto"/>
              <w:ind w:firstLine="0"/>
              <w:jc w:val="center"/>
            </w:pPr>
            <w:r>
              <w:rPr>
                <w:color w:val="1E293B"/>
                <w:sz w:val="19"/>
              </w:rPr>
              <w:t>created_at</w:t>
            </w:r>
          </w:p>
        </w:tc>
        <w:tc>
          <w:tcPr>
            <w:tcW w:w="1400" w:type="dxa"/>
            <w:shd w:val="clear" w:color="auto" w:fill="FFFFFF"/>
            <w:tcMar>
              <w:top w:w="80" w:type="dxa"/>
              <w:left w:w="120" w:type="dxa"/>
              <w:bottom w:w="80" w:type="dxa"/>
              <w:right w:w="120" w:type="dxa"/>
            </w:tcMar>
          </w:tcPr>
          <w:p w14:paraId="50B66BDB"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FFFFF"/>
            <w:tcMar>
              <w:top w:w="80" w:type="dxa"/>
              <w:left w:w="120" w:type="dxa"/>
              <w:bottom w:w="80" w:type="dxa"/>
              <w:right w:w="120" w:type="dxa"/>
            </w:tcMar>
          </w:tcPr>
          <w:p w14:paraId="015488C1" w14:textId="77777777" w:rsidR="002971EF" w:rsidRDefault="00BE75F9">
            <w:pPr>
              <w:spacing w:before="40" w:after="40" w:line="240" w:lineRule="auto"/>
              <w:ind w:firstLine="0"/>
              <w:jc w:val="center"/>
            </w:pPr>
            <w:r>
              <w:rPr>
                <w:color w:val="1E293B"/>
                <w:sz w:val="19"/>
              </w:rPr>
              <w:t>DEFAULT NOW()</w:t>
            </w:r>
          </w:p>
        </w:tc>
        <w:tc>
          <w:tcPr>
            <w:tcW w:w="3250" w:type="dxa"/>
            <w:shd w:val="clear" w:color="auto" w:fill="FFFFFF"/>
            <w:tcMar>
              <w:top w:w="80" w:type="dxa"/>
              <w:left w:w="120" w:type="dxa"/>
              <w:bottom w:w="80" w:type="dxa"/>
              <w:right w:w="120" w:type="dxa"/>
            </w:tcMar>
          </w:tcPr>
          <w:p w14:paraId="230EFF93" w14:textId="77777777" w:rsidR="002971EF" w:rsidRDefault="00BE75F9">
            <w:pPr>
              <w:spacing w:before="40" w:after="40" w:line="240" w:lineRule="auto"/>
              <w:ind w:firstLine="0"/>
              <w:jc w:val="left"/>
            </w:pPr>
            <w:r>
              <w:rPr>
                <w:color w:val="1E293B"/>
                <w:sz w:val="19"/>
              </w:rPr>
              <w:t>Timestamp of job creation.</w:t>
            </w:r>
          </w:p>
        </w:tc>
      </w:tr>
    </w:tbl>
    <w:p w14:paraId="7A76C6A1" w14:textId="77777777" w:rsidR="002971EF" w:rsidRDefault="002971EF">
      <w:pPr>
        <w:ind w:firstLine="0"/>
      </w:pPr>
    </w:p>
    <w:p w14:paraId="39AF1001" w14:textId="77777777" w:rsidR="002971EF" w:rsidRDefault="00BE75F9">
      <w:pPr>
        <w:pStyle w:val="Caption"/>
        <w:spacing w:before="80" w:after="160"/>
        <w:jc w:val="center"/>
      </w:pPr>
      <w:r>
        <w:rPr>
          <w:color w:val="1E293B"/>
          <w:sz w:val="20"/>
        </w:rPr>
        <w:t>Table B.5: Data Dictionary for candidates Table</w:t>
      </w:r>
    </w:p>
    <w:p w14:paraId="0C05BBD3" w14:textId="77777777" w:rsidR="002971EF" w:rsidRDefault="00BE75F9">
      <w:pPr>
        <w:ind w:firstLine="0"/>
      </w:pPr>
      <w:r>
        <w:rPr>
          <w:color w:val="000000"/>
        </w:rPr>
        <w:t>Description: Stores applicant identity records independent of individual applications.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0E54CE99" w14:textId="77777777">
        <w:trPr>
          <w:cantSplit/>
          <w:tblHeader/>
          <w:jc w:val="center"/>
        </w:trPr>
        <w:tc>
          <w:tcPr>
            <w:tcW w:w="1800" w:type="dxa"/>
            <w:shd w:val="clear" w:color="auto" w:fill="2B3A4A"/>
            <w:tcMar>
              <w:top w:w="80" w:type="dxa"/>
              <w:left w:w="120" w:type="dxa"/>
              <w:bottom w:w="80" w:type="dxa"/>
              <w:right w:w="120" w:type="dxa"/>
            </w:tcMar>
          </w:tcPr>
          <w:p w14:paraId="53034FBD"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4116E771"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26B9B577"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3D7360C9" w14:textId="77777777" w:rsidR="002971EF" w:rsidRDefault="00BE75F9">
            <w:pPr>
              <w:spacing w:before="40" w:after="40" w:line="240" w:lineRule="auto"/>
              <w:ind w:firstLine="0"/>
              <w:jc w:val="center"/>
            </w:pPr>
            <w:r>
              <w:rPr>
                <w:b/>
                <w:color w:val="FFFFFF"/>
                <w:sz w:val="20"/>
              </w:rPr>
              <w:t>Description</w:t>
            </w:r>
          </w:p>
        </w:tc>
      </w:tr>
      <w:tr w:rsidR="002971EF" w14:paraId="73F87A7E" w14:textId="77777777">
        <w:trPr>
          <w:cantSplit/>
          <w:jc w:val="center"/>
        </w:trPr>
        <w:tc>
          <w:tcPr>
            <w:tcW w:w="1800" w:type="dxa"/>
            <w:shd w:val="clear" w:color="auto" w:fill="F8FAFC"/>
            <w:tcMar>
              <w:top w:w="80" w:type="dxa"/>
              <w:left w:w="120" w:type="dxa"/>
              <w:bottom w:w="80" w:type="dxa"/>
              <w:right w:w="120" w:type="dxa"/>
            </w:tcMar>
          </w:tcPr>
          <w:p w14:paraId="6686734F" w14:textId="77777777" w:rsidR="002971EF" w:rsidRDefault="00BE75F9">
            <w:pPr>
              <w:spacing w:before="40" w:after="40" w:line="240" w:lineRule="auto"/>
              <w:ind w:firstLine="0"/>
              <w:jc w:val="center"/>
            </w:pPr>
            <w:r>
              <w:rPr>
                <w:color w:val="1E293B"/>
                <w:sz w:val="19"/>
              </w:rPr>
              <w:lastRenderedPageBreak/>
              <w:t>id</w:t>
            </w:r>
          </w:p>
        </w:tc>
        <w:tc>
          <w:tcPr>
            <w:tcW w:w="1400" w:type="dxa"/>
            <w:shd w:val="clear" w:color="auto" w:fill="F8FAFC"/>
            <w:tcMar>
              <w:top w:w="80" w:type="dxa"/>
              <w:left w:w="120" w:type="dxa"/>
              <w:bottom w:w="80" w:type="dxa"/>
              <w:right w:w="120" w:type="dxa"/>
            </w:tcMar>
          </w:tcPr>
          <w:p w14:paraId="4F029296"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30BE6C1F"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14469CC2" w14:textId="77777777" w:rsidR="002971EF" w:rsidRDefault="00BE75F9">
            <w:pPr>
              <w:spacing w:before="40" w:after="40" w:line="240" w:lineRule="auto"/>
              <w:ind w:firstLine="0"/>
              <w:jc w:val="left"/>
            </w:pPr>
            <w:r>
              <w:rPr>
                <w:color w:val="1E293B"/>
                <w:sz w:val="19"/>
              </w:rPr>
              <w:t>Unique identifier for the candidate.</w:t>
            </w:r>
          </w:p>
        </w:tc>
      </w:tr>
      <w:tr w:rsidR="002971EF" w14:paraId="536E6F3B" w14:textId="77777777">
        <w:trPr>
          <w:cantSplit/>
          <w:jc w:val="center"/>
        </w:trPr>
        <w:tc>
          <w:tcPr>
            <w:tcW w:w="1800" w:type="dxa"/>
            <w:shd w:val="clear" w:color="auto" w:fill="FFFFFF"/>
            <w:tcMar>
              <w:top w:w="80" w:type="dxa"/>
              <w:left w:w="120" w:type="dxa"/>
              <w:bottom w:w="80" w:type="dxa"/>
              <w:right w:w="120" w:type="dxa"/>
            </w:tcMar>
          </w:tcPr>
          <w:p w14:paraId="1E802092" w14:textId="77777777" w:rsidR="002971EF" w:rsidRDefault="00BE75F9">
            <w:pPr>
              <w:spacing w:before="40" w:after="40" w:line="240" w:lineRule="auto"/>
              <w:ind w:firstLine="0"/>
              <w:jc w:val="center"/>
            </w:pPr>
            <w:r>
              <w:rPr>
                <w:color w:val="1E293B"/>
                <w:sz w:val="19"/>
              </w:rPr>
              <w:t>email</w:t>
            </w:r>
          </w:p>
        </w:tc>
        <w:tc>
          <w:tcPr>
            <w:tcW w:w="1400" w:type="dxa"/>
            <w:shd w:val="clear" w:color="auto" w:fill="FFFFFF"/>
            <w:tcMar>
              <w:top w:w="80" w:type="dxa"/>
              <w:left w:w="120" w:type="dxa"/>
              <w:bottom w:w="80" w:type="dxa"/>
              <w:right w:w="120" w:type="dxa"/>
            </w:tcMar>
          </w:tcPr>
          <w:p w14:paraId="346E50FD"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0725CC7C" w14:textId="77777777" w:rsidR="002971EF" w:rsidRDefault="00BE75F9">
            <w:pPr>
              <w:spacing w:before="40" w:after="40" w:line="240" w:lineRule="auto"/>
              <w:ind w:firstLine="0"/>
              <w:jc w:val="left"/>
            </w:pPr>
            <w:r>
              <w:rPr>
                <w:color w:val="1E293B"/>
                <w:sz w:val="19"/>
              </w:rPr>
              <w:t>NOT NULL, UNIQUE</w:t>
            </w:r>
          </w:p>
        </w:tc>
        <w:tc>
          <w:tcPr>
            <w:tcW w:w="3250" w:type="dxa"/>
            <w:shd w:val="clear" w:color="auto" w:fill="FFFFFF"/>
            <w:tcMar>
              <w:top w:w="80" w:type="dxa"/>
              <w:left w:w="120" w:type="dxa"/>
              <w:bottom w:w="80" w:type="dxa"/>
              <w:right w:w="120" w:type="dxa"/>
            </w:tcMar>
          </w:tcPr>
          <w:p w14:paraId="50226AF7" w14:textId="77777777" w:rsidR="002971EF" w:rsidRDefault="00BE75F9">
            <w:pPr>
              <w:spacing w:before="40" w:after="40" w:line="240" w:lineRule="auto"/>
              <w:ind w:firstLine="0"/>
              <w:jc w:val="left"/>
            </w:pPr>
            <w:r>
              <w:rPr>
                <w:color w:val="1E293B"/>
                <w:sz w:val="19"/>
              </w:rPr>
              <w:t>Primary email address utilized for application tracking.</w:t>
            </w:r>
          </w:p>
        </w:tc>
      </w:tr>
      <w:tr w:rsidR="002971EF" w14:paraId="4B72469E" w14:textId="77777777">
        <w:trPr>
          <w:cantSplit/>
          <w:jc w:val="center"/>
        </w:trPr>
        <w:tc>
          <w:tcPr>
            <w:tcW w:w="1800" w:type="dxa"/>
            <w:shd w:val="clear" w:color="auto" w:fill="F8FAFC"/>
            <w:tcMar>
              <w:top w:w="80" w:type="dxa"/>
              <w:left w:w="120" w:type="dxa"/>
              <w:bottom w:w="80" w:type="dxa"/>
              <w:right w:w="120" w:type="dxa"/>
            </w:tcMar>
          </w:tcPr>
          <w:p w14:paraId="4EADFAAE" w14:textId="77777777" w:rsidR="002971EF" w:rsidRDefault="00BE75F9">
            <w:pPr>
              <w:spacing w:before="40" w:after="40" w:line="240" w:lineRule="auto"/>
              <w:ind w:firstLine="0"/>
              <w:jc w:val="left"/>
            </w:pPr>
            <w:r>
              <w:rPr>
                <w:color w:val="1E293B"/>
                <w:sz w:val="19"/>
              </w:rPr>
              <w:t>full_name</w:t>
            </w:r>
          </w:p>
        </w:tc>
        <w:tc>
          <w:tcPr>
            <w:tcW w:w="1400" w:type="dxa"/>
            <w:shd w:val="clear" w:color="auto" w:fill="F8FAFC"/>
            <w:tcMar>
              <w:top w:w="80" w:type="dxa"/>
              <w:left w:w="120" w:type="dxa"/>
              <w:bottom w:w="80" w:type="dxa"/>
              <w:right w:w="120" w:type="dxa"/>
            </w:tcMar>
          </w:tcPr>
          <w:p w14:paraId="0376D3A9"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00A2A3D6"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7A73E703" w14:textId="77777777" w:rsidR="002971EF" w:rsidRDefault="00BE75F9">
            <w:pPr>
              <w:spacing w:before="40" w:after="40" w:line="240" w:lineRule="auto"/>
              <w:ind w:firstLine="0"/>
              <w:jc w:val="left"/>
            </w:pPr>
            <w:r>
              <w:rPr>
                <w:color w:val="1E293B"/>
                <w:sz w:val="19"/>
              </w:rPr>
              <w:t>Candidate full legal or professional name.</w:t>
            </w:r>
          </w:p>
        </w:tc>
      </w:tr>
      <w:tr w:rsidR="002971EF" w14:paraId="7A9E2432" w14:textId="77777777">
        <w:trPr>
          <w:cantSplit/>
          <w:jc w:val="center"/>
        </w:trPr>
        <w:tc>
          <w:tcPr>
            <w:tcW w:w="1800" w:type="dxa"/>
            <w:shd w:val="clear" w:color="auto" w:fill="FFFFFF"/>
            <w:tcMar>
              <w:top w:w="80" w:type="dxa"/>
              <w:left w:w="120" w:type="dxa"/>
              <w:bottom w:w="80" w:type="dxa"/>
              <w:right w:w="120" w:type="dxa"/>
            </w:tcMar>
          </w:tcPr>
          <w:p w14:paraId="7A0BE965" w14:textId="77777777" w:rsidR="002971EF" w:rsidRDefault="00BE75F9">
            <w:pPr>
              <w:spacing w:before="40" w:after="40" w:line="240" w:lineRule="auto"/>
              <w:ind w:firstLine="0"/>
              <w:jc w:val="center"/>
            </w:pPr>
            <w:r>
              <w:rPr>
                <w:color w:val="1E293B"/>
                <w:sz w:val="19"/>
              </w:rPr>
              <w:t>phone</w:t>
            </w:r>
          </w:p>
        </w:tc>
        <w:tc>
          <w:tcPr>
            <w:tcW w:w="1400" w:type="dxa"/>
            <w:shd w:val="clear" w:color="auto" w:fill="FFFFFF"/>
            <w:tcMar>
              <w:top w:w="80" w:type="dxa"/>
              <w:left w:w="120" w:type="dxa"/>
              <w:bottom w:w="80" w:type="dxa"/>
              <w:right w:w="120" w:type="dxa"/>
            </w:tcMar>
          </w:tcPr>
          <w:p w14:paraId="3605CB44"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1753C80C" w14:textId="77777777" w:rsidR="002971EF" w:rsidRDefault="00BE75F9">
            <w:pPr>
              <w:spacing w:before="40" w:after="40" w:line="240" w:lineRule="auto"/>
              <w:ind w:firstLine="0"/>
              <w:jc w:val="center"/>
            </w:pPr>
            <w:r>
              <w:rPr>
                <w:color w:val="1E293B"/>
                <w:sz w:val="19"/>
              </w:rPr>
              <w:t>NULLABLE</w:t>
            </w:r>
          </w:p>
        </w:tc>
        <w:tc>
          <w:tcPr>
            <w:tcW w:w="3250" w:type="dxa"/>
            <w:shd w:val="clear" w:color="auto" w:fill="FFFFFF"/>
            <w:tcMar>
              <w:top w:w="80" w:type="dxa"/>
              <w:left w:w="120" w:type="dxa"/>
              <w:bottom w:w="80" w:type="dxa"/>
              <w:right w:w="120" w:type="dxa"/>
            </w:tcMar>
          </w:tcPr>
          <w:p w14:paraId="042E2DC2" w14:textId="77777777" w:rsidR="002971EF" w:rsidRDefault="00BE75F9">
            <w:pPr>
              <w:spacing w:before="40" w:after="40" w:line="240" w:lineRule="auto"/>
              <w:ind w:firstLine="0"/>
              <w:jc w:val="left"/>
            </w:pPr>
            <w:r>
              <w:rPr>
                <w:color w:val="1E293B"/>
                <w:sz w:val="19"/>
              </w:rPr>
              <w:t>Candidate contact phone number.</w:t>
            </w:r>
          </w:p>
        </w:tc>
      </w:tr>
      <w:tr w:rsidR="002971EF" w14:paraId="4A481859" w14:textId="77777777">
        <w:trPr>
          <w:cantSplit/>
          <w:jc w:val="center"/>
        </w:trPr>
        <w:tc>
          <w:tcPr>
            <w:tcW w:w="1800" w:type="dxa"/>
            <w:shd w:val="clear" w:color="auto" w:fill="F8FAFC"/>
            <w:tcMar>
              <w:top w:w="80" w:type="dxa"/>
              <w:left w:w="120" w:type="dxa"/>
              <w:bottom w:w="80" w:type="dxa"/>
              <w:right w:w="120" w:type="dxa"/>
            </w:tcMar>
          </w:tcPr>
          <w:p w14:paraId="1FDF7F43" w14:textId="77777777" w:rsidR="002971EF" w:rsidRDefault="00BE75F9">
            <w:pPr>
              <w:spacing w:before="40" w:after="40" w:line="240" w:lineRule="auto"/>
              <w:ind w:firstLine="0"/>
              <w:jc w:val="center"/>
            </w:pPr>
            <w:r>
              <w:rPr>
                <w:color w:val="1E293B"/>
                <w:sz w:val="19"/>
              </w:rPr>
              <w:t>created_at</w:t>
            </w:r>
          </w:p>
        </w:tc>
        <w:tc>
          <w:tcPr>
            <w:tcW w:w="1400" w:type="dxa"/>
            <w:shd w:val="clear" w:color="auto" w:fill="F8FAFC"/>
            <w:tcMar>
              <w:top w:w="80" w:type="dxa"/>
              <w:left w:w="120" w:type="dxa"/>
              <w:bottom w:w="80" w:type="dxa"/>
              <w:right w:w="120" w:type="dxa"/>
            </w:tcMar>
          </w:tcPr>
          <w:p w14:paraId="5C21F2CC"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8FAFC"/>
            <w:tcMar>
              <w:top w:w="80" w:type="dxa"/>
              <w:left w:w="120" w:type="dxa"/>
              <w:bottom w:w="80" w:type="dxa"/>
              <w:right w:w="120" w:type="dxa"/>
            </w:tcMar>
          </w:tcPr>
          <w:p w14:paraId="1D6C6490" w14:textId="77777777" w:rsidR="002971EF" w:rsidRDefault="00BE75F9">
            <w:pPr>
              <w:spacing w:before="40" w:after="40" w:line="240" w:lineRule="auto"/>
              <w:ind w:firstLine="0"/>
              <w:jc w:val="center"/>
            </w:pPr>
            <w:r>
              <w:rPr>
                <w:color w:val="1E293B"/>
                <w:sz w:val="19"/>
              </w:rPr>
              <w:t>DEFAULT NOW()</w:t>
            </w:r>
          </w:p>
        </w:tc>
        <w:tc>
          <w:tcPr>
            <w:tcW w:w="3250" w:type="dxa"/>
            <w:shd w:val="clear" w:color="auto" w:fill="F8FAFC"/>
            <w:tcMar>
              <w:top w:w="80" w:type="dxa"/>
              <w:left w:w="120" w:type="dxa"/>
              <w:bottom w:w="80" w:type="dxa"/>
              <w:right w:w="120" w:type="dxa"/>
            </w:tcMar>
          </w:tcPr>
          <w:p w14:paraId="625AA3BB" w14:textId="77777777" w:rsidR="002971EF" w:rsidRDefault="00BE75F9">
            <w:pPr>
              <w:spacing w:before="40" w:after="40" w:line="240" w:lineRule="auto"/>
              <w:ind w:firstLine="0"/>
              <w:jc w:val="left"/>
            </w:pPr>
            <w:r>
              <w:rPr>
                <w:color w:val="1E293B"/>
                <w:sz w:val="19"/>
              </w:rPr>
              <w:t>Timestamp of first candidate registration.</w:t>
            </w:r>
          </w:p>
        </w:tc>
      </w:tr>
    </w:tbl>
    <w:p w14:paraId="4ADAD8E3" w14:textId="77777777" w:rsidR="002971EF" w:rsidRDefault="002971EF">
      <w:pPr>
        <w:ind w:firstLine="0"/>
      </w:pPr>
    </w:p>
    <w:p w14:paraId="48BF4C0A" w14:textId="77777777" w:rsidR="002971EF" w:rsidRDefault="00BE75F9">
      <w:pPr>
        <w:pStyle w:val="Caption"/>
        <w:spacing w:before="80" w:after="160"/>
        <w:jc w:val="center"/>
      </w:pPr>
      <w:r>
        <w:rPr>
          <w:color w:val="1E293B"/>
          <w:sz w:val="20"/>
        </w:rPr>
        <w:t>Table B.6: Data Dictionary for applications Table</w:t>
      </w:r>
    </w:p>
    <w:p w14:paraId="6DD4F1B9" w14:textId="77777777" w:rsidR="002971EF" w:rsidRDefault="00BE75F9">
      <w:pPr>
        <w:ind w:firstLine="0"/>
      </w:pPr>
      <w:r>
        <w:rPr>
          <w:color w:val="000000"/>
        </w:rPr>
        <w:t>Description: Core relational entity linking a candidate to a specific job requisition.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5D0D00B3" w14:textId="77777777">
        <w:trPr>
          <w:cantSplit/>
          <w:tblHeader/>
          <w:jc w:val="center"/>
        </w:trPr>
        <w:tc>
          <w:tcPr>
            <w:tcW w:w="1800" w:type="dxa"/>
            <w:shd w:val="clear" w:color="auto" w:fill="2B3A4A"/>
            <w:tcMar>
              <w:top w:w="80" w:type="dxa"/>
              <w:left w:w="120" w:type="dxa"/>
              <w:bottom w:w="80" w:type="dxa"/>
              <w:right w:w="120" w:type="dxa"/>
            </w:tcMar>
          </w:tcPr>
          <w:p w14:paraId="1D4A3B19"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43C9EF58"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34EFE4D3"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722A5508" w14:textId="77777777" w:rsidR="002971EF" w:rsidRDefault="00BE75F9">
            <w:pPr>
              <w:spacing w:before="40" w:after="40" w:line="240" w:lineRule="auto"/>
              <w:ind w:firstLine="0"/>
              <w:jc w:val="center"/>
            </w:pPr>
            <w:r>
              <w:rPr>
                <w:b/>
                <w:color w:val="FFFFFF"/>
                <w:sz w:val="20"/>
              </w:rPr>
              <w:t>Description</w:t>
            </w:r>
          </w:p>
        </w:tc>
      </w:tr>
      <w:tr w:rsidR="002971EF" w14:paraId="24CE7229" w14:textId="77777777">
        <w:trPr>
          <w:cantSplit/>
          <w:jc w:val="center"/>
        </w:trPr>
        <w:tc>
          <w:tcPr>
            <w:tcW w:w="1800" w:type="dxa"/>
            <w:shd w:val="clear" w:color="auto" w:fill="F8FAFC"/>
            <w:tcMar>
              <w:top w:w="80" w:type="dxa"/>
              <w:left w:w="120" w:type="dxa"/>
              <w:bottom w:w="80" w:type="dxa"/>
              <w:right w:w="120" w:type="dxa"/>
            </w:tcMar>
          </w:tcPr>
          <w:p w14:paraId="56E0C957"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0898E12E"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6C035BA1"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57DF18FC" w14:textId="77777777" w:rsidR="002971EF" w:rsidRDefault="00BE75F9">
            <w:pPr>
              <w:spacing w:before="40" w:after="40" w:line="240" w:lineRule="auto"/>
              <w:ind w:firstLine="0"/>
              <w:jc w:val="left"/>
            </w:pPr>
            <w:r>
              <w:rPr>
                <w:color w:val="1E293B"/>
                <w:sz w:val="19"/>
              </w:rPr>
              <w:t>Unique application identifier.</w:t>
            </w:r>
          </w:p>
        </w:tc>
      </w:tr>
      <w:tr w:rsidR="002971EF" w14:paraId="3CC411BB" w14:textId="77777777">
        <w:trPr>
          <w:cantSplit/>
          <w:jc w:val="center"/>
        </w:trPr>
        <w:tc>
          <w:tcPr>
            <w:tcW w:w="1800" w:type="dxa"/>
            <w:shd w:val="clear" w:color="auto" w:fill="FFFFFF"/>
            <w:tcMar>
              <w:top w:w="80" w:type="dxa"/>
              <w:left w:w="120" w:type="dxa"/>
              <w:bottom w:w="80" w:type="dxa"/>
              <w:right w:w="120" w:type="dxa"/>
            </w:tcMar>
          </w:tcPr>
          <w:p w14:paraId="1EFE56FA" w14:textId="77777777" w:rsidR="002971EF" w:rsidRDefault="00BE75F9">
            <w:pPr>
              <w:spacing w:before="40" w:after="40" w:line="240" w:lineRule="auto"/>
              <w:ind w:firstLine="0"/>
              <w:jc w:val="center"/>
            </w:pPr>
            <w:r>
              <w:rPr>
                <w:color w:val="1E293B"/>
                <w:sz w:val="19"/>
              </w:rPr>
              <w:t>job_id</w:t>
            </w:r>
          </w:p>
        </w:tc>
        <w:tc>
          <w:tcPr>
            <w:tcW w:w="1400" w:type="dxa"/>
            <w:shd w:val="clear" w:color="auto" w:fill="FFFFFF"/>
            <w:tcMar>
              <w:top w:w="80" w:type="dxa"/>
              <w:left w:w="120" w:type="dxa"/>
              <w:bottom w:w="80" w:type="dxa"/>
              <w:right w:w="120" w:type="dxa"/>
            </w:tcMar>
          </w:tcPr>
          <w:p w14:paraId="1E5B849F" w14:textId="77777777" w:rsidR="002971EF" w:rsidRDefault="00BE75F9">
            <w:pPr>
              <w:spacing w:before="40" w:after="40" w:line="240" w:lineRule="auto"/>
              <w:ind w:firstLine="0"/>
              <w:jc w:val="center"/>
            </w:pPr>
            <w:r>
              <w:rPr>
                <w:color w:val="1E293B"/>
                <w:sz w:val="19"/>
              </w:rPr>
              <w:t>UUID</w:t>
            </w:r>
          </w:p>
        </w:tc>
        <w:tc>
          <w:tcPr>
            <w:tcW w:w="1600" w:type="dxa"/>
            <w:shd w:val="clear" w:color="auto" w:fill="FFFFFF"/>
            <w:tcMar>
              <w:top w:w="80" w:type="dxa"/>
              <w:left w:w="120" w:type="dxa"/>
              <w:bottom w:w="80" w:type="dxa"/>
              <w:right w:w="120" w:type="dxa"/>
            </w:tcMar>
          </w:tcPr>
          <w:p w14:paraId="37FB8C66"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FFFFF"/>
            <w:tcMar>
              <w:top w:w="80" w:type="dxa"/>
              <w:left w:w="120" w:type="dxa"/>
              <w:bottom w:w="80" w:type="dxa"/>
              <w:right w:w="120" w:type="dxa"/>
            </w:tcMar>
          </w:tcPr>
          <w:p w14:paraId="4845E737" w14:textId="77777777" w:rsidR="002971EF" w:rsidRDefault="00BE75F9">
            <w:pPr>
              <w:spacing w:before="40" w:after="40" w:line="240" w:lineRule="auto"/>
              <w:ind w:firstLine="0"/>
              <w:jc w:val="left"/>
            </w:pPr>
            <w:r>
              <w:rPr>
                <w:color w:val="1E293B"/>
                <w:sz w:val="19"/>
              </w:rPr>
              <w:t>References jobs(id) ON DELETE CASCADE.</w:t>
            </w:r>
          </w:p>
        </w:tc>
      </w:tr>
      <w:tr w:rsidR="002971EF" w14:paraId="151ECBCE" w14:textId="77777777">
        <w:trPr>
          <w:cantSplit/>
          <w:jc w:val="center"/>
        </w:trPr>
        <w:tc>
          <w:tcPr>
            <w:tcW w:w="1800" w:type="dxa"/>
            <w:shd w:val="clear" w:color="auto" w:fill="F8FAFC"/>
            <w:tcMar>
              <w:top w:w="80" w:type="dxa"/>
              <w:left w:w="120" w:type="dxa"/>
              <w:bottom w:w="80" w:type="dxa"/>
              <w:right w:w="120" w:type="dxa"/>
            </w:tcMar>
          </w:tcPr>
          <w:p w14:paraId="48E90A3A" w14:textId="77777777" w:rsidR="002971EF" w:rsidRDefault="00BE75F9">
            <w:pPr>
              <w:spacing w:before="40" w:after="40" w:line="240" w:lineRule="auto"/>
              <w:ind w:firstLine="0"/>
              <w:jc w:val="center"/>
            </w:pPr>
            <w:r>
              <w:rPr>
                <w:color w:val="1E293B"/>
                <w:sz w:val="19"/>
              </w:rPr>
              <w:t>candidate_id</w:t>
            </w:r>
          </w:p>
        </w:tc>
        <w:tc>
          <w:tcPr>
            <w:tcW w:w="1400" w:type="dxa"/>
            <w:shd w:val="clear" w:color="auto" w:fill="F8FAFC"/>
            <w:tcMar>
              <w:top w:w="80" w:type="dxa"/>
              <w:left w:w="120" w:type="dxa"/>
              <w:bottom w:w="80" w:type="dxa"/>
              <w:right w:w="120" w:type="dxa"/>
            </w:tcMar>
          </w:tcPr>
          <w:p w14:paraId="2F3A1E00"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639DB20D"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8FAFC"/>
            <w:tcMar>
              <w:top w:w="80" w:type="dxa"/>
              <w:left w:w="120" w:type="dxa"/>
              <w:bottom w:w="80" w:type="dxa"/>
              <w:right w:w="120" w:type="dxa"/>
            </w:tcMar>
          </w:tcPr>
          <w:p w14:paraId="33C48493" w14:textId="77777777" w:rsidR="002971EF" w:rsidRDefault="00BE75F9">
            <w:pPr>
              <w:spacing w:before="40" w:after="40" w:line="240" w:lineRule="auto"/>
              <w:ind w:firstLine="0"/>
              <w:jc w:val="left"/>
            </w:pPr>
            <w:r>
              <w:rPr>
                <w:color w:val="1E293B"/>
                <w:sz w:val="19"/>
              </w:rPr>
              <w:t>References candidates(id) ON DELETE CASCADE.</w:t>
            </w:r>
          </w:p>
        </w:tc>
      </w:tr>
      <w:tr w:rsidR="002971EF" w14:paraId="1B4FF932" w14:textId="77777777">
        <w:trPr>
          <w:cantSplit/>
          <w:jc w:val="center"/>
        </w:trPr>
        <w:tc>
          <w:tcPr>
            <w:tcW w:w="1800" w:type="dxa"/>
            <w:shd w:val="clear" w:color="auto" w:fill="FFFFFF"/>
            <w:tcMar>
              <w:top w:w="80" w:type="dxa"/>
              <w:left w:w="120" w:type="dxa"/>
              <w:bottom w:w="80" w:type="dxa"/>
              <w:right w:w="120" w:type="dxa"/>
            </w:tcMar>
          </w:tcPr>
          <w:p w14:paraId="597D4D7D" w14:textId="77777777" w:rsidR="002971EF" w:rsidRDefault="00BE75F9">
            <w:pPr>
              <w:spacing w:before="40" w:after="40" w:line="240" w:lineRule="auto"/>
              <w:ind w:firstLine="0"/>
              <w:jc w:val="center"/>
            </w:pPr>
            <w:r>
              <w:rPr>
                <w:color w:val="1E293B"/>
                <w:sz w:val="19"/>
              </w:rPr>
              <w:t>status</w:t>
            </w:r>
          </w:p>
        </w:tc>
        <w:tc>
          <w:tcPr>
            <w:tcW w:w="1400" w:type="dxa"/>
            <w:shd w:val="clear" w:color="auto" w:fill="FFFFFF"/>
            <w:tcMar>
              <w:top w:w="80" w:type="dxa"/>
              <w:left w:w="120" w:type="dxa"/>
              <w:bottom w:w="80" w:type="dxa"/>
              <w:right w:w="120" w:type="dxa"/>
            </w:tcMar>
          </w:tcPr>
          <w:p w14:paraId="3712A255"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60EA5C43" w14:textId="77777777" w:rsidR="002971EF" w:rsidRDefault="00BE75F9">
            <w:pPr>
              <w:spacing w:before="40" w:after="40" w:line="240" w:lineRule="auto"/>
              <w:ind w:firstLine="0"/>
              <w:jc w:val="left"/>
            </w:pPr>
            <w:r>
              <w:rPr>
                <w:color w:val="1E293B"/>
                <w:sz w:val="19"/>
              </w:rPr>
              <w:t>DEFAULT 'applied'</w:t>
            </w:r>
          </w:p>
        </w:tc>
        <w:tc>
          <w:tcPr>
            <w:tcW w:w="3250" w:type="dxa"/>
            <w:shd w:val="clear" w:color="auto" w:fill="FFFFFF"/>
            <w:tcMar>
              <w:top w:w="80" w:type="dxa"/>
              <w:left w:w="120" w:type="dxa"/>
              <w:bottom w:w="80" w:type="dxa"/>
              <w:right w:w="120" w:type="dxa"/>
            </w:tcMar>
          </w:tcPr>
          <w:p w14:paraId="19E257D3" w14:textId="77777777" w:rsidR="002971EF" w:rsidRDefault="00BE75F9">
            <w:pPr>
              <w:spacing w:before="40" w:after="40" w:line="240" w:lineRule="auto"/>
              <w:ind w:firstLine="0"/>
              <w:jc w:val="left"/>
            </w:pPr>
            <w:r>
              <w:rPr>
                <w:color w:val="1E293B"/>
                <w:sz w:val="19"/>
              </w:rPr>
              <w:t>Pipeline state: applied, screened, assessment_pending, etc.</w:t>
            </w:r>
          </w:p>
        </w:tc>
      </w:tr>
      <w:tr w:rsidR="002971EF" w14:paraId="6E3CCC7D" w14:textId="77777777">
        <w:trPr>
          <w:cantSplit/>
          <w:jc w:val="center"/>
        </w:trPr>
        <w:tc>
          <w:tcPr>
            <w:tcW w:w="1800" w:type="dxa"/>
            <w:shd w:val="clear" w:color="auto" w:fill="F8FAFC"/>
            <w:tcMar>
              <w:top w:w="80" w:type="dxa"/>
              <w:left w:w="120" w:type="dxa"/>
              <w:bottom w:w="80" w:type="dxa"/>
              <w:right w:w="120" w:type="dxa"/>
            </w:tcMar>
          </w:tcPr>
          <w:p w14:paraId="6617A7D6" w14:textId="77777777" w:rsidR="002971EF" w:rsidRDefault="00BE75F9">
            <w:pPr>
              <w:spacing w:before="40" w:after="40" w:line="240" w:lineRule="auto"/>
              <w:ind w:firstLine="0"/>
              <w:jc w:val="left"/>
            </w:pPr>
            <w:r>
              <w:rPr>
                <w:color w:val="1E293B"/>
                <w:sz w:val="19"/>
              </w:rPr>
              <w:t>composite_score</w:t>
            </w:r>
          </w:p>
        </w:tc>
        <w:tc>
          <w:tcPr>
            <w:tcW w:w="1400" w:type="dxa"/>
            <w:shd w:val="clear" w:color="auto" w:fill="F8FAFC"/>
            <w:tcMar>
              <w:top w:w="80" w:type="dxa"/>
              <w:left w:w="120" w:type="dxa"/>
              <w:bottom w:w="80" w:type="dxa"/>
              <w:right w:w="120" w:type="dxa"/>
            </w:tcMar>
          </w:tcPr>
          <w:p w14:paraId="348EB12F" w14:textId="77777777" w:rsidR="002971EF" w:rsidRDefault="00BE75F9">
            <w:pPr>
              <w:spacing w:before="40" w:after="40" w:line="240" w:lineRule="auto"/>
              <w:ind w:firstLine="0"/>
              <w:jc w:val="center"/>
            </w:pPr>
            <w:r>
              <w:rPr>
                <w:color w:val="1E293B"/>
                <w:sz w:val="19"/>
              </w:rPr>
              <w:t>NUMERIC(5,2)</w:t>
            </w:r>
          </w:p>
        </w:tc>
        <w:tc>
          <w:tcPr>
            <w:tcW w:w="1600" w:type="dxa"/>
            <w:shd w:val="clear" w:color="auto" w:fill="F8FAFC"/>
            <w:tcMar>
              <w:top w:w="80" w:type="dxa"/>
              <w:left w:w="120" w:type="dxa"/>
              <w:bottom w:w="80" w:type="dxa"/>
              <w:right w:w="120" w:type="dxa"/>
            </w:tcMar>
          </w:tcPr>
          <w:p w14:paraId="613015E3" w14:textId="77777777" w:rsidR="002971EF" w:rsidRDefault="00BE75F9">
            <w:pPr>
              <w:spacing w:before="40" w:after="40" w:line="240" w:lineRule="auto"/>
              <w:ind w:firstLine="0"/>
              <w:jc w:val="center"/>
            </w:pPr>
            <w:r>
              <w:rPr>
                <w:color w:val="1E293B"/>
                <w:sz w:val="19"/>
              </w:rPr>
              <w:t>NULLABLE</w:t>
            </w:r>
          </w:p>
        </w:tc>
        <w:tc>
          <w:tcPr>
            <w:tcW w:w="3250" w:type="dxa"/>
            <w:shd w:val="clear" w:color="auto" w:fill="F8FAFC"/>
            <w:tcMar>
              <w:top w:w="80" w:type="dxa"/>
              <w:left w:w="120" w:type="dxa"/>
              <w:bottom w:w="80" w:type="dxa"/>
              <w:right w:w="120" w:type="dxa"/>
            </w:tcMar>
          </w:tcPr>
          <w:p w14:paraId="0CC4A00D" w14:textId="77777777" w:rsidR="002971EF" w:rsidRDefault="00BE75F9">
            <w:pPr>
              <w:spacing w:before="40" w:after="40" w:line="240" w:lineRule="auto"/>
              <w:ind w:firstLine="0"/>
              <w:jc w:val="left"/>
            </w:pPr>
            <w:r>
              <w:rPr>
                <w:color w:val="1E293B"/>
                <w:sz w:val="19"/>
              </w:rPr>
              <w:t>Final weighted composite evaluation score (0-100).</w:t>
            </w:r>
          </w:p>
        </w:tc>
      </w:tr>
      <w:tr w:rsidR="002971EF" w14:paraId="7EFD7AC3" w14:textId="77777777">
        <w:trPr>
          <w:cantSplit/>
          <w:jc w:val="center"/>
        </w:trPr>
        <w:tc>
          <w:tcPr>
            <w:tcW w:w="1800" w:type="dxa"/>
            <w:shd w:val="clear" w:color="auto" w:fill="FFFFFF"/>
            <w:tcMar>
              <w:top w:w="80" w:type="dxa"/>
              <w:left w:w="120" w:type="dxa"/>
              <w:bottom w:w="80" w:type="dxa"/>
              <w:right w:w="120" w:type="dxa"/>
            </w:tcMar>
          </w:tcPr>
          <w:p w14:paraId="2D7DD956" w14:textId="77777777" w:rsidR="002971EF" w:rsidRDefault="00BE75F9">
            <w:pPr>
              <w:spacing w:before="40" w:after="40" w:line="240" w:lineRule="auto"/>
              <w:ind w:firstLine="0"/>
              <w:jc w:val="center"/>
            </w:pPr>
            <w:r>
              <w:rPr>
                <w:color w:val="1E293B"/>
                <w:sz w:val="19"/>
              </w:rPr>
              <w:t>created_at</w:t>
            </w:r>
          </w:p>
        </w:tc>
        <w:tc>
          <w:tcPr>
            <w:tcW w:w="1400" w:type="dxa"/>
            <w:shd w:val="clear" w:color="auto" w:fill="FFFFFF"/>
            <w:tcMar>
              <w:top w:w="80" w:type="dxa"/>
              <w:left w:w="120" w:type="dxa"/>
              <w:bottom w:w="80" w:type="dxa"/>
              <w:right w:w="120" w:type="dxa"/>
            </w:tcMar>
          </w:tcPr>
          <w:p w14:paraId="500790E2"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FFFFF"/>
            <w:tcMar>
              <w:top w:w="80" w:type="dxa"/>
              <w:left w:w="120" w:type="dxa"/>
              <w:bottom w:w="80" w:type="dxa"/>
              <w:right w:w="120" w:type="dxa"/>
            </w:tcMar>
          </w:tcPr>
          <w:p w14:paraId="4D4E035F" w14:textId="77777777" w:rsidR="002971EF" w:rsidRDefault="00BE75F9">
            <w:pPr>
              <w:spacing w:before="40" w:after="40" w:line="240" w:lineRule="auto"/>
              <w:ind w:firstLine="0"/>
              <w:jc w:val="center"/>
            </w:pPr>
            <w:r>
              <w:rPr>
                <w:color w:val="1E293B"/>
                <w:sz w:val="19"/>
              </w:rPr>
              <w:t>DEFAULT NOW()</w:t>
            </w:r>
          </w:p>
        </w:tc>
        <w:tc>
          <w:tcPr>
            <w:tcW w:w="3250" w:type="dxa"/>
            <w:shd w:val="clear" w:color="auto" w:fill="FFFFFF"/>
            <w:tcMar>
              <w:top w:w="80" w:type="dxa"/>
              <w:left w:w="120" w:type="dxa"/>
              <w:bottom w:w="80" w:type="dxa"/>
              <w:right w:w="120" w:type="dxa"/>
            </w:tcMar>
          </w:tcPr>
          <w:p w14:paraId="44E4221D" w14:textId="77777777" w:rsidR="002971EF" w:rsidRDefault="00BE75F9">
            <w:pPr>
              <w:spacing w:before="40" w:after="40" w:line="240" w:lineRule="auto"/>
              <w:ind w:firstLine="0"/>
              <w:jc w:val="left"/>
            </w:pPr>
            <w:r>
              <w:rPr>
                <w:color w:val="1E293B"/>
                <w:sz w:val="19"/>
              </w:rPr>
              <w:t>Timestamp when candidate submitted application.</w:t>
            </w:r>
          </w:p>
        </w:tc>
      </w:tr>
    </w:tbl>
    <w:p w14:paraId="5D5B8EF0" w14:textId="77777777" w:rsidR="002971EF" w:rsidRDefault="002971EF">
      <w:pPr>
        <w:ind w:firstLine="0"/>
      </w:pPr>
    </w:p>
    <w:p w14:paraId="1C877005" w14:textId="77777777" w:rsidR="002971EF" w:rsidRDefault="00BE75F9">
      <w:pPr>
        <w:pStyle w:val="Caption"/>
        <w:spacing w:before="80" w:after="160"/>
        <w:jc w:val="center"/>
      </w:pPr>
      <w:r>
        <w:rPr>
          <w:color w:val="1E293B"/>
          <w:sz w:val="20"/>
        </w:rPr>
        <w:t>Table B.7: Data Dictionary for candidate_documents Table</w:t>
      </w:r>
    </w:p>
    <w:p w14:paraId="12E139B3" w14:textId="77777777" w:rsidR="002971EF" w:rsidRDefault="00BE75F9">
      <w:pPr>
        <w:ind w:firstLine="0"/>
      </w:pPr>
      <w:r>
        <w:rPr>
          <w:color w:val="000000"/>
        </w:rPr>
        <w:t>Description: Tracks uploaded resume files, storage paths, and raw extracted text.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400"/>
        <w:gridCol w:w="1600"/>
        <w:gridCol w:w="3250"/>
      </w:tblGrid>
      <w:tr w:rsidR="002971EF" w14:paraId="4521BA56" w14:textId="77777777">
        <w:trPr>
          <w:cantSplit/>
          <w:tblHeader/>
          <w:jc w:val="center"/>
        </w:trPr>
        <w:tc>
          <w:tcPr>
            <w:tcW w:w="1800" w:type="dxa"/>
            <w:shd w:val="clear" w:color="auto" w:fill="2B3A4A"/>
            <w:tcMar>
              <w:top w:w="80" w:type="dxa"/>
              <w:left w:w="120" w:type="dxa"/>
              <w:bottom w:w="80" w:type="dxa"/>
              <w:right w:w="120" w:type="dxa"/>
            </w:tcMar>
          </w:tcPr>
          <w:p w14:paraId="656F3F3F"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77DA4F11"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0D1830B2"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7410D754" w14:textId="77777777" w:rsidR="002971EF" w:rsidRDefault="00BE75F9">
            <w:pPr>
              <w:spacing w:before="40" w:after="40" w:line="240" w:lineRule="auto"/>
              <w:ind w:firstLine="0"/>
              <w:jc w:val="center"/>
            </w:pPr>
            <w:r>
              <w:rPr>
                <w:b/>
                <w:color w:val="FFFFFF"/>
                <w:sz w:val="20"/>
              </w:rPr>
              <w:t>Description</w:t>
            </w:r>
          </w:p>
        </w:tc>
      </w:tr>
      <w:tr w:rsidR="002971EF" w14:paraId="32525954" w14:textId="77777777">
        <w:trPr>
          <w:cantSplit/>
          <w:jc w:val="center"/>
        </w:trPr>
        <w:tc>
          <w:tcPr>
            <w:tcW w:w="1800" w:type="dxa"/>
            <w:shd w:val="clear" w:color="auto" w:fill="F8FAFC"/>
            <w:tcMar>
              <w:top w:w="80" w:type="dxa"/>
              <w:left w:w="120" w:type="dxa"/>
              <w:bottom w:w="80" w:type="dxa"/>
              <w:right w:w="120" w:type="dxa"/>
            </w:tcMar>
          </w:tcPr>
          <w:p w14:paraId="39F642CB"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376D3F83"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752A4F4A"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7330CDC1" w14:textId="77777777" w:rsidR="002971EF" w:rsidRDefault="00BE75F9">
            <w:pPr>
              <w:spacing w:before="40" w:after="40" w:line="240" w:lineRule="auto"/>
              <w:ind w:firstLine="0"/>
              <w:jc w:val="left"/>
            </w:pPr>
            <w:r>
              <w:rPr>
                <w:color w:val="1E293B"/>
                <w:sz w:val="19"/>
              </w:rPr>
              <w:t>Unique document identifier.</w:t>
            </w:r>
          </w:p>
        </w:tc>
      </w:tr>
      <w:tr w:rsidR="002971EF" w14:paraId="2AD32334" w14:textId="77777777">
        <w:trPr>
          <w:cantSplit/>
          <w:jc w:val="center"/>
        </w:trPr>
        <w:tc>
          <w:tcPr>
            <w:tcW w:w="1800" w:type="dxa"/>
            <w:shd w:val="clear" w:color="auto" w:fill="FFFFFF"/>
            <w:tcMar>
              <w:top w:w="80" w:type="dxa"/>
              <w:left w:w="120" w:type="dxa"/>
              <w:bottom w:w="80" w:type="dxa"/>
              <w:right w:w="120" w:type="dxa"/>
            </w:tcMar>
          </w:tcPr>
          <w:p w14:paraId="1C39BADE" w14:textId="77777777" w:rsidR="002971EF" w:rsidRDefault="00BE75F9">
            <w:pPr>
              <w:spacing w:before="40" w:after="40" w:line="240" w:lineRule="auto"/>
              <w:ind w:firstLine="0"/>
              <w:jc w:val="center"/>
            </w:pPr>
            <w:r>
              <w:rPr>
                <w:color w:val="1E293B"/>
                <w:sz w:val="19"/>
              </w:rPr>
              <w:t>application_id</w:t>
            </w:r>
          </w:p>
        </w:tc>
        <w:tc>
          <w:tcPr>
            <w:tcW w:w="1400" w:type="dxa"/>
            <w:shd w:val="clear" w:color="auto" w:fill="FFFFFF"/>
            <w:tcMar>
              <w:top w:w="80" w:type="dxa"/>
              <w:left w:w="120" w:type="dxa"/>
              <w:bottom w:w="80" w:type="dxa"/>
              <w:right w:w="120" w:type="dxa"/>
            </w:tcMar>
          </w:tcPr>
          <w:p w14:paraId="6DC297D5" w14:textId="77777777" w:rsidR="002971EF" w:rsidRDefault="00BE75F9">
            <w:pPr>
              <w:spacing w:before="40" w:after="40" w:line="240" w:lineRule="auto"/>
              <w:ind w:firstLine="0"/>
              <w:jc w:val="center"/>
            </w:pPr>
            <w:r>
              <w:rPr>
                <w:color w:val="1E293B"/>
                <w:sz w:val="19"/>
              </w:rPr>
              <w:t>UUID</w:t>
            </w:r>
          </w:p>
        </w:tc>
        <w:tc>
          <w:tcPr>
            <w:tcW w:w="1600" w:type="dxa"/>
            <w:shd w:val="clear" w:color="auto" w:fill="FFFFFF"/>
            <w:tcMar>
              <w:top w:w="80" w:type="dxa"/>
              <w:left w:w="120" w:type="dxa"/>
              <w:bottom w:w="80" w:type="dxa"/>
              <w:right w:w="120" w:type="dxa"/>
            </w:tcMar>
          </w:tcPr>
          <w:p w14:paraId="5D47C7A1"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FFFFF"/>
            <w:tcMar>
              <w:top w:w="80" w:type="dxa"/>
              <w:left w:w="120" w:type="dxa"/>
              <w:bottom w:w="80" w:type="dxa"/>
              <w:right w:w="120" w:type="dxa"/>
            </w:tcMar>
          </w:tcPr>
          <w:p w14:paraId="25C25211" w14:textId="77777777" w:rsidR="002971EF" w:rsidRDefault="00BE75F9">
            <w:pPr>
              <w:spacing w:before="40" w:after="40" w:line="240" w:lineRule="auto"/>
              <w:ind w:firstLine="0"/>
              <w:jc w:val="left"/>
            </w:pPr>
            <w:r>
              <w:rPr>
                <w:color w:val="1E293B"/>
                <w:sz w:val="19"/>
              </w:rPr>
              <w:t>References applications(id) ON DELETE CASCADE.</w:t>
            </w:r>
          </w:p>
        </w:tc>
      </w:tr>
      <w:tr w:rsidR="002971EF" w14:paraId="6644E3D1" w14:textId="77777777">
        <w:trPr>
          <w:cantSplit/>
          <w:jc w:val="center"/>
        </w:trPr>
        <w:tc>
          <w:tcPr>
            <w:tcW w:w="1800" w:type="dxa"/>
            <w:shd w:val="clear" w:color="auto" w:fill="F8FAFC"/>
            <w:tcMar>
              <w:top w:w="80" w:type="dxa"/>
              <w:left w:w="120" w:type="dxa"/>
              <w:bottom w:w="80" w:type="dxa"/>
              <w:right w:w="120" w:type="dxa"/>
            </w:tcMar>
          </w:tcPr>
          <w:p w14:paraId="00FA513E" w14:textId="77777777" w:rsidR="002971EF" w:rsidRDefault="00BE75F9">
            <w:pPr>
              <w:spacing w:before="40" w:after="40" w:line="240" w:lineRule="auto"/>
              <w:ind w:firstLine="0"/>
              <w:jc w:val="left"/>
            </w:pPr>
            <w:r>
              <w:rPr>
                <w:color w:val="1E293B"/>
                <w:sz w:val="19"/>
              </w:rPr>
              <w:t>file_name</w:t>
            </w:r>
          </w:p>
        </w:tc>
        <w:tc>
          <w:tcPr>
            <w:tcW w:w="1400" w:type="dxa"/>
            <w:shd w:val="clear" w:color="auto" w:fill="F8FAFC"/>
            <w:tcMar>
              <w:top w:w="80" w:type="dxa"/>
              <w:left w:w="120" w:type="dxa"/>
              <w:bottom w:w="80" w:type="dxa"/>
              <w:right w:w="120" w:type="dxa"/>
            </w:tcMar>
          </w:tcPr>
          <w:p w14:paraId="1E0B78B7"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3922B902"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04204D5F" w14:textId="77777777" w:rsidR="002971EF" w:rsidRDefault="00BE75F9">
            <w:pPr>
              <w:spacing w:before="40" w:after="40" w:line="240" w:lineRule="auto"/>
              <w:ind w:firstLine="0"/>
              <w:jc w:val="left"/>
            </w:pPr>
            <w:r>
              <w:rPr>
                <w:color w:val="1E293B"/>
                <w:sz w:val="19"/>
              </w:rPr>
              <w:t>Original file name uploaded by candidate.</w:t>
            </w:r>
          </w:p>
        </w:tc>
      </w:tr>
      <w:tr w:rsidR="002971EF" w14:paraId="3BA76AAF" w14:textId="77777777">
        <w:trPr>
          <w:cantSplit/>
          <w:jc w:val="center"/>
        </w:trPr>
        <w:tc>
          <w:tcPr>
            <w:tcW w:w="1800" w:type="dxa"/>
            <w:shd w:val="clear" w:color="auto" w:fill="FFFFFF"/>
            <w:tcMar>
              <w:top w:w="80" w:type="dxa"/>
              <w:left w:w="120" w:type="dxa"/>
              <w:bottom w:w="80" w:type="dxa"/>
              <w:right w:w="120" w:type="dxa"/>
            </w:tcMar>
          </w:tcPr>
          <w:p w14:paraId="7BE4AC81" w14:textId="77777777" w:rsidR="002971EF" w:rsidRDefault="00BE75F9">
            <w:pPr>
              <w:spacing w:before="40" w:after="40" w:line="240" w:lineRule="auto"/>
              <w:ind w:firstLine="0"/>
              <w:jc w:val="center"/>
            </w:pPr>
            <w:r>
              <w:rPr>
                <w:color w:val="1E293B"/>
                <w:sz w:val="19"/>
              </w:rPr>
              <w:lastRenderedPageBreak/>
              <w:t>storage_path</w:t>
            </w:r>
          </w:p>
        </w:tc>
        <w:tc>
          <w:tcPr>
            <w:tcW w:w="1400" w:type="dxa"/>
            <w:shd w:val="clear" w:color="auto" w:fill="FFFFFF"/>
            <w:tcMar>
              <w:top w:w="80" w:type="dxa"/>
              <w:left w:w="120" w:type="dxa"/>
              <w:bottom w:w="80" w:type="dxa"/>
              <w:right w:w="120" w:type="dxa"/>
            </w:tcMar>
          </w:tcPr>
          <w:p w14:paraId="0EBABA11"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2C80D28D"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651A43C9" w14:textId="77777777" w:rsidR="002971EF" w:rsidRDefault="00BE75F9">
            <w:pPr>
              <w:spacing w:before="40" w:after="40" w:line="240" w:lineRule="auto"/>
              <w:ind w:firstLine="0"/>
              <w:jc w:val="left"/>
            </w:pPr>
            <w:r>
              <w:rPr>
                <w:color w:val="1E293B"/>
                <w:sz w:val="19"/>
              </w:rPr>
              <w:t>Private object storage path in Supabase Storage bucket.</w:t>
            </w:r>
          </w:p>
        </w:tc>
      </w:tr>
      <w:tr w:rsidR="002971EF" w14:paraId="58700442" w14:textId="77777777">
        <w:trPr>
          <w:cantSplit/>
          <w:jc w:val="center"/>
        </w:trPr>
        <w:tc>
          <w:tcPr>
            <w:tcW w:w="1800" w:type="dxa"/>
            <w:shd w:val="clear" w:color="auto" w:fill="F8FAFC"/>
            <w:tcMar>
              <w:top w:w="80" w:type="dxa"/>
              <w:left w:w="120" w:type="dxa"/>
              <w:bottom w:w="80" w:type="dxa"/>
              <w:right w:w="120" w:type="dxa"/>
            </w:tcMar>
          </w:tcPr>
          <w:p w14:paraId="20B48E4C" w14:textId="77777777" w:rsidR="002971EF" w:rsidRDefault="00BE75F9">
            <w:pPr>
              <w:spacing w:before="40" w:after="40" w:line="240" w:lineRule="auto"/>
              <w:ind w:firstLine="0"/>
              <w:jc w:val="center"/>
            </w:pPr>
            <w:r>
              <w:rPr>
                <w:color w:val="1E293B"/>
                <w:sz w:val="19"/>
              </w:rPr>
              <w:t>file_type</w:t>
            </w:r>
          </w:p>
        </w:tc>
        <w:tc>
          <w:tcPr>
            <w:tcW w:w="1400" w:type="dxa"/>
            <w:shd w:val="clear" w:color="auto" w:fill="F8FAFC"/>
            <w:tcMar>
              <w:top w:w="80" w:type="dxa"/>
              <w:left w:w="120" w:type="dxa"/>
              <w:bottom w:w="80" w:type="dxa"/>
              <w:right w:w="120" w:type="dxa"/>
            </w:tcMar>
          </w:tcPr>
          <w:p w14:paraId="49C3C177"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75E1D37C"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737B3368" w14:textId="77777777" w:rsidR="002971EF" w:rsidRDefault="00BE75F9">
            <w:pPr>
              <w:spacing w:before="40" w:after="40" w:line="240" w:lineRule="auto"/>
              <w:ind w:firstLine="0"/>
              <w:jc w:val="left"/>
            </w:pPr>
            <w:r>
              <w:rPr>
                <w:color w:val="1E293B"/>
                <w:sz w:val="19"/>
              </w:rPr>
              <w:t>MIME type: application/pdf or application/vnd.openxml...</w:t>
            </w:r>
          </w:p>
        </w:tc>
      </w:tr>
      <w:tr w:rsidR="002971EF" w14:paraId="7489526A" w14:textId="77777777">
        <w:trPr>
          <w:cantSplit/>
          <w:jc w:val="center"/>
        </w:trPr>
        <w:tc>
          <w:tcPr>
            <w:tcW w:w="1800" w:type="dxa"/>
            <w:shd w:val="clear" w:color="auto" w:fill="FFFFFF"/>
            <w:tcMar>
              <w:top w:w="80" w:type="dxa"/>
              <w:left w:w="120" w:type="dxa"/>
              <w:bottom w:w="80" w:type="dxa"/>
              <w:right w:w="120" w:type="dxa"/>
            </w:tcMar>
          </w:tcPr>
          <w:p w14:paraId="5C602BF8" w14:textId="77777777" w:rsidR="002971EF" w:rsidRDefault="00BE75F9">
            <w:pPr>
              <w:spacing w:before="40" w:after="40" w:line="240" w:lineRule="auto"/>
              <w:ind w:firstLine="0"/>
              <w:jc w:val="center"/>
            </w:pPr>
            <w:r>
              <w:rPr>
                <w:color w:val="1E293B"/>
                <w:sz w:val="19"/>
              </w:rPr>
              <w:t>extracted_text</w:t>
            </w:r>
          </w:p>
        </w:tc>
        <w:tc>
          <w:tcPr>
            <w:tcW w:w="1400" w:type="dxa"/>
            <w:shd w:val="clear" w:color="auto" w:fill="FFFFFF"/>
            <w:tcMar>
              <w:top w:w="80" w:type="dxa"/>
              <w:left w:w="120" w:type="dxa"/>
              <w:bottom w:w="80" w:type="dxa"/>
              <w:right w:w="120" w:type="dxa"/>
            </w:tcMar>
          </w:tcPr>
          <w:p w14:paraId="7083BAAF"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089DB381" w14:textId="77777777" w:rsidR="002971EF" w:rsidRDefault="00BE75F9">
            <w:pPr>
              <w:spacing w:before="40" w:after="40" w:line="240" w:lineRule="auto"/>
              <w:ind w:firstLine="0"/>
              <w:jc w:val="center"/>
            </w:pPr>
            <w:r>
              <w:rPr>
                <w:color w:val="1E293B"/>
                <w:sz w:val="19"/>
              </w:rPr>
              <w:t>NULLABLE</w:t>
            </w:r>
          </w:p>
        </w:tc>
        <w:tc>
          <w:tcPr>
            <w:tcW w:w="3250" w:type="dxa"/>
            <w:shd w:val="clear" w:color="auto" w:fill="FFFFFF"/>
            <w:tcMar>
              <w:top w:w="80" w:type="dxa"/>
              <w:left w:w="120" w:type="dxa"/>
              <w:bottom w:w="80" w:type="dxa"/>
              <w:right w:w="120" w:type="dxa"/>
            </w:tcMar>
          </w:tcPr>
          <w:p w14:paraId="24FC0CF1" w14:textId="77777777" w:rsidR="002971EF" w:rsidRDefault="00BE75F9">
            <w:pPr>
              <w:spacing w:before="40" w:after="40" w:line="240" w:lineRule="auto"/>
              <w:ind w:firstLine="0"/>
              <w:jc w:val="left"/>
            </w:pPr>
            <w:r>
              <w:rPr>
                <w:color w:val="1E293B"/>
                <w:sz w:val="19"/>
              </w:rPr>
              <w:t>Full sanitized text stream extracted by document parser.</w:t>
            </w:r>
          </w:p>
        </w:tc>
      </w:tr>
    </w:tbl>
    <w:p w14:paraId="532B96AE" w14:textId="77777777" w:rsidR="002971EF" w:rsidRDefault="002971EF">
      <w:pPr>
        <w:ind w:firstLine="0"/>
      </w:pPr>
    </w:p>
    <w:p w14:paraId="4A4079E3" w14:textId="77777777" w:rsidR="002971EF" w:rsidRDefault="00BE75F9">
      <w:pPr>
        <w:pStyle w:val="Caption"/>
        <w:spacing w:before="80" w:after="160"/>
        <w:jc w:val="center"/>
      </w:pPr>
      <w:r>
        <w:rPr>
          <w:color w:val="1E293B"/>
          <w:sz w:val="20"/>
        </w:rPr>
        <w:t>Table B.8: Data Dictionary for cv_screenings Table</w:t>
      </w:r>
    </w:p>
    <w:p w14:paraId="2690C9CA" w14:textId="77777777" w:rsidR="002971EF" w:rsidRDefault="00BE75F9">
      <w:pPr>
        <w:ind w:firstLine="0"/>
      </w:pPr>
      <w:r>
        <w:rPr>
          <w:color w:val="000000"/>
        </w:rPr>
        <w:t>Description: Stores AI structured resume screening scores, skill matches, and rationales.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6EE5C219" w14:textId="77777777">
        <w:trPr>
          <w:cantSplit/>
          <w:tblHeader/>
          <w:jc w:val="center"/>
        </w:trPr>
        <w:tc>
          <w:tcPr>
            <w:tcW w:w="1800" w:type="dxa"/>
            <w:shd w:val="clear" w:color="auto" w:fill="2B3A4A"/>
            <w:tcMar>
              <w:top w:w="80" w:type="dxa"/>
              <w:left w:w="120" w:type="dxa"/>
              <w:bottom w:w="80" w:type="dxa"/>
              <w:right w:w="120" w:type="dxa"/>
            </w:tcMar>
          </w:tcPr>
          <w:p w14:paraId="1B9A196F"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01CE8302"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6A84825F"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788A5B84" w14:textId="77777777" w:rsidR="002971EF" w:rsidRDefault="00BE75F9">
            <w:pPr>
              <w:spacing w:before="40" w:after="40" w:line="240" w:lineRule="auto"/>
              <w:ind w:firstLine="0"/>
              <w:jc w:val="center"/>
            </w:pPr>
            <w:r>
              <w:rPr>
                <w:b/>
                <w:color w:val="FFFFFF"/>
                <w:sz w:val="20"/>
              </w:rPr>
              <w:t>Description</w:t>
            </w:r>
          </w:p>
        </w:tc>
      </w:tr>
      <w:tr w:rsidR="002971EF" w14:paraId="3DEA7D28" w14:textId="77777777">
        <w:trPr>
          <w:cantSplit/>
          <w:jc w:val="center"/>
        </w:trPr>
        <w:tc>
          <w:tcPr>
            <w:tcW w:w="1800" w:type="dxa"/>
            <w:shd w:val="clear" w:color="auto" w:fill="F8FAFC"/>
            <w:tcMar>
              <w:top w:w="80" w:type="dxa"/>
              <w:left w:w="120" w:type="dxa"/>
              <w:bottom w:w="80" w:type="dxa"/>
              <w:right w:w="120" w:type="dxa"/>
            </w:tcMar>
          </w:tcPr>
          <w:p w14:paraId="7F542FB1"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5BB687D2"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04855A23"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0ADF91D6" w14:textId="77777777" w:rsidR="002971EF" w:rsidRDefault="00BE75F9">
            <w:pPr>
              <w:spacing w:before="40" w:after="40" w:line="240" w:lineRule="auto"/>
              <w:ind w:firstLine="0"/>
              <w:jc w:val="left"/>
            </w:pPr>
            <w:r>
              <w:rPr>
                <w:color w:val="1E293B"/>
                <w:sz w:val="19"/>
              </w:rPr>
              <w:t>Unique screening evaluation record identifier.</w:t>
            </w:r>
          </w:p>
        </w:tc>
      </w:tr>
      <w:tr w:rsidR="002971EF" w14:paraId="7FAAFB2F" w14:textId="77777777">
        <w:trPr>
          <w:cantSplit/>
          <w:jc w:val="center"/>
        </w:trPr>
        <w:tc>
          <w:tcPr>
            <w:tcW w:w="1800" w:type="dxa"/>
            <w:shd w:val="clear" w:color="auto" w:fill="FFFFFF"/>
            <w:tcMar>
              <w:top w:w="80" w:type="dxa"/>
              <w:left w:w="120" w:type="dxa"/>
              <w:bottom w:w="80" w:type="dxa"/>
              <w:right w:w="120" w:type="dxa"/>
            </w:tcMar>
          </w:tcPr>
          <w:p w14:paraId="67D04D22" w14:textId="77777777" w:rsidR="002971EF" w:rsidRDefault="00BE75F9">
            <w:pPr>
              <w:spacing w:before="40" w:after="40" w:line="240" w:lineRule="auto"/>
              <w:ind w:firstLine="0"/>
              <w:jc w:val="center"/>
            </w:pPr>
            <w:r>
              <w:rPr>
                <w:color w:val="1E293B"/>
                <w:sz w:val="19"/>
              </w:rPr>
              <w:t>application_id</w:t>
            </w:r>
          </w:p>
        </w:tc>
        <w:tc>
          <w:tcPr>
            <w:tcW w:w="1400" w:type="dxa"/>
            <w:shd w:val="clear" w:color="auto" w:fill="FFFFFF"/>
            <w:tcMar>
              <w:top w:w="80" w:type="dxa"/>
              <w:left w:w="120" w:type="dxa"/>
              <w:bottom w:w="80" w:type="dxa"/>
              <w:right w:w="120" w:type="dxa"/>
            </w:tcMar>
          </w:tcPr>
          <w:p w14:paraId="3D2BF6E1" w14:textId="77777777" w:rsidR="002971EF" w:rsidRDefault="00BE75F9">
            <w:pPr>
              <w:spacing w:before="40" w:after="40" w:line="240" w:lineRule="auto"/>
              <w:ind w:firstLine="0"/>
              <w:jc w:val="center"/>
            </w:pPr>
            <w:r>
              <w:rPr>
                <w:color w:val="1E293B"/>
                <w:sz w:val="19"/>
              </w:rPr>
              <w:t>UUID</w:t>
            </w:r>
          </w:p>
        </w:tc>
        <w:tc>
          <w:tcPr>
            <w:tcW w:w="1600" w:type="dxa"/>
            <w:shd w:val="clear" w:color="auto" w:fill="FFFFFF"/>
            <w:tcMar>
              <w:top w:w="80" w:type="dxa"/>
              <w:left w:w="120" w:type="dxa"/>
              <w:bottom w:w="80" w:type="dxa"/>
              <w:right w:w="120" w:type="dxa"/>
            </w:tcMar>
          </w:tcPr>
          <w:p w14:paraId="5AAAF44C"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FFFFF"/>
            <w:tcMar>
              <w:top w:w="80" w:type="dxa"/>
              <w:left w:w="120" w:type="dxa"/>
              <w:bottom w:w="80" w:type="dxa"/>
              <w:right w:w="120" w:type="dxa"/>
            </w:tcMar>
          </w:tcPr>
          <w:p w14:paraId="6B6AEA4A" w14:textId="77777777" w:rsidR="002971EF" w:rsidRDefault="00BE75F9">
            <w:pPr>
              <w:spacing w:before="40" w:after="40" w:line="240" w:lineRule="auto"/>
              <w:ind w:firstLine="0"/>
              <w:jc w:val="left"/>
            </w:pPr>
            <w:r>
              <w:rPr>
                <w:color w:val="1E293B"/>
                <w:sz w:val="19"/>
              </w:rPr>
              <w:t>References applications(id) ON DELETE CASCADE.</w:t>
            </w:r>
          </w:p>
        </w:tc>
      </w:tr>
      <w:tr w:rsidR="002971EF" w14:paraId="040C5EE9" w14:textId="77777777">
        <w:trPr>
          <w:cantSplit/>
          <w:jc w:val="center"/>
        </w:trPr>
        <w:tc>
          <w:tcPr>
            <w:tcW w:w="1800" w:type="dxa"/>
            <w:shd w:val="clear" w:color="auto" w:fill="F8FAFC"/>
            <w:tcMar>
              <w:top w:w="80" w:type="dxa"/>
              <w:left w:w="120" w:type="dxa"/>
              <w:bottom w:w="80" w:type="dxa"/>
              <w:right w:w="120" w:type="dxa"/>
            </w:tcMar>
          </w:tcPr>
          <w:p w14:paraId="5D734643" w14:textId="77777777" w:rsidR="002971EF" w:rsidRDefault="00BE75F9">
            <w:pPr>
              <w:spacing w:before="40" w:after="40" w:line="240" w:lineRule="auto"/>
              <w:ind w:firstLine="0"/>
              <w:jc w:val="center"/>
            </w:pPr>
            <w:r>
              <w:rPr>
                <w:color w:val="1E293B"/>
                <w:sz w:val="19"/>
              </w:rPr>
              <w:t>match_score</w:t>
            </w:r>
          </w:p>
        </w:tc>
        <w:tc>
          <w:tcPr>
            <w:tcW w:w="1400" w:type="dxa"/>
            <w:shd w:val="clear" w:color="auto" w:fill="F8FAFC"/>
            <w:tcMar>
              <w:top w:w="80" w:type="dxa"/>
              <w:left w:w="120" w:type="dxa"/>
              <w:bottom w:w="80" w:type="dxa"/>
              <w:right w:w="120" w:type="dxa"/>
            </w:tcMar>
          </w:tcPr>
          <w:p w14:paraId="2A5B72D9" w14:textId="77777777" w:rsidR="002971EF" w:rsidRDefault="00BE75F9">
            <w:pPr>
              <w:spacing w:before="40" w:after="40" w:line="240" w:lineRule="auto"/>
              <w:ind w:firstLine="0"/>
              <w:jc w:val="center"/>
            </w:pPr>
            <w:r>
              <w:rPr>
                <w:color w:val="1E293B"/>
                <w:sz w:val="19"/>
              </w:rPr>
              <w:t>INTEGER</w:t>
            </w:r>
          </w:p>
        </w:tc>
        <w:tc>
          <w:tcPr>
            <w:tcW w:w="1600" w:type="dxa"/>
            <w:shd w:val="clear" w:color="auto" w:fill="F8FAFC"/>
            <w:tcMar>
              <w:top w:w="80" w:type="dxa"/>
              <w:left w:w="120" w:type="dxa"/>
              <w:bottom w:w="80" w:type="dxa"/>
              <w:right w:w="120" w:type="dxa"/>
            </w:tcMar>
          </w:tcPr>
          <w:p w14:paraId="1151C800"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09726153" w14:textId="77777777" w:rsidR="002971EF" w:rsidRDefault="00BE75F9">
            <w:pPr>
              <w:spacing w:before="40" w:after="40" w:line="240" w:lineRule="auto"/>
              <w:ind w:firstLine="0"/>
              <w:jc w:val="left"/>
            </w:pPr>
            <w:r>
              <w:rPr>
                <w:color w:val="1E293B"/>
                <w:sz w:val="19"/>
              </w:rPr>
              <w:t>Quantitative resume-job match score (0-100).</w:t>
            </w:r>
          </w:p>
        </w:tc>
      </w:tr>
      <w:tr w:rsidR="002971EF" w14:paraId="41088327" w14:textId="77777777">
        <w:trPr>
          <w:cantSplit/>
          <w:jc w:val="center"/>
        </w:trPr>
        <w:tc>
          <w:tcPr>
            <w:tcW w:w="1800" w:type="dxa"/>
            <w:shd w:val="clear" w:color="auto" w:fill="FFFFFF"/>
            <w:tcMar>
              <w:top w:w="80" w:type="dxa"/>
              <w:left w:w="120" w:type="dxa"/>
              <w:bottom w:w="80" w:type="dxa"/>
              <w:right w:w="120" w:type="dxa"/>
            </w:tcMar>
          </w:tcPr>
          <w:p w14:paraId="69A1B522" w14:textId="77777777" w:rsidR="002971EF" w:rsidRDefault="00BE75F9">
            <w:pPr>
              <w:spacing w:before="40" w:after="40" w:line="240" w:lineRule="auto"/>
              <w:ind w:firstLine="0"/>
              <w:jc w:val="center"/>
            </w:pPr>
            <w:r>
              <w:rPr>
                <w:color w:val="1E293B"/>
                <w:sz w:val="19"/>
              </w:rPr>
              <w:t>matched_skills</w:t>
            </w:r>
          </w:p>
        </w:tc>
        <w:tc>
          <w:tcPr>
            <w:tcW w:w="1400" w:type="dxa"/>
            <w:shd w:val="clear" w:color="auto" w:fill="FFFFFF"/>
            <w:tcMar>
              <w:top w:w="80" w:type="dxa"/>
              <w:left w:w="120" w:type="dxa"/>
              <w:bottom w:w="80" w:type="dxa"/>
              <w:right w:w="120" w:type="dxa"/>
            </w:tcMar>
          </w:tcPr>
          <w:p w14:paraId="7BAEC4CC" w14:textId="77777777" w:rsidR="002971EF" w:rsidRDefault="00BE75F9">
            <w:pPr>
              <w:spacing w:before="40" w:after="40" w:line="240" w:lineRule="auto"/>
              <w:ind w:firstLine="0"/>
              <w:jc w:val="center"/>
            </w:pPr>
            <w:r>
              <w:rPr>
                <w:color w:val="1E293B"/>
                <w:sz w:val="19"/>
              </w:rPr>
              <w:t>JSONB</w:t>
            </w:r>
          </w:p>
        </w:tc>
        <w:tc>
          <w:tcPr>
            <w:tcW w:w="1600" w:type="dxa"/>
            <w:shd w:val="clear" w:color="auto" w:fill="FFFFFF"/>
            <w:tcMar>
              <w:top w:w="80" w:type="dxa"/>
              <w:left w:w="120" w:type="dxa"/>
              <w:bottom w:w="80" w:type="dxa"/>
              <w:right w:w="120" w:type="dxa"/>
            </w:tcMar>
          </w:tcPr>
          <w:p w14:paraId="7AC0B214"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4D7C9FBA" w14:textId="77777777" w:rsidR="002971EF" w:rsidRDefault="00BE75F9">
            <w:pPr>
              <w:spacing w:before="40" w:after="40" w:line="240" w:lineRule="auto"/>
              <w:ind w:firstLine="0"/>
              <w:jc w:val="left"/>
            </w:pPr>
            <w:r>
              <w:rPr>
                <w:color w:val="1E293B"/>
                <w:sz w:val="19"/>
              </w:rPr>
              <w:t>JSON array of verified matched skills with quoted citations.</w:t>
            </w:r>
          </w:p>
        </w:tc>
      </w:tr>
      <w:tr w:rsidR="002971EF" w14:paraId="682C2DAE" w14:textId="77777777">
        <w:trPr>
          <w:cantSplit/>
          <w:jc w:val="center"/>
        </w:trPr>
        <w:tc>
          <w:tcPr>
            <w:tcW w:w="1800" w:type="dxa"/>
            <w:shd w:val="clear" w:color="auto" w:fill="F8FAFC"/>
            <w:tcMar>
              <w:top w:w="80" w:type="dxa"/>
              <w:left w:w="120" w:type="dxa"/>
              <w:bottom w:w="80" w:type="dxa"/>
              <w:right w:w="120" w:type="dxa"/>
            </w:tcMar>
          </w:tcPr>
          <w:p w14:paraId="7E9C4E2C" w14:textId="77777777" w:rsidR="002971EF" w:rsidRDefault="00BE75F9">
            <w:pPr>
              <w:spacing w:before="40" w:after="40" w:line="240" w:lineRule="auto"/>
              <w:ind w:firstLine="0"/>
              <w:jc w:val="center"/>
            </w:pPr>
            <w:r>
              <w:rPr>
                <w:color w:val="1E293B"/>
                <w:sz w:val="19"/>
              </w:rPr>
              <w:t>missing_skills</w:t>
            </w:r>
          </w:p>
        </w:tc>
        <w:tc>
          <w:tcPr>
            <w:tcW w:w="1400" w:type="dxa"/>
            <w:shd w:val="clear" w:color="auto" w:fill="F8FAFC"/>
            <w:tcMar>
              <w:top w:w="80" w:type="dxa"/>
              <w:left w:w="120" w:type="dxa"/>
              <w:bottom w:w="80" w:type="dxa"/>
              <w:right w:w="120" w:type="dxa"/>
            </w:tcMar>
          </w:tcPr>
          <w:p w14:paraId="4D6FFA79" w14:textId="77777777" w:rsidR="002971EF" w:rsidRDefault="00BE75F9">
            <w:pPr>
              <w:spacing w:before="40" w:after="40" w:line="240" w:lineRule="auto"/>
              <w:ind w:firstLine="0"/>
              <w:jc w:val="center"/>
            </w:pPr>
            <w:r>
              <w:rPr>
                <w:color w:val="1E293B"/>
                <w:sz w:val="19"/>
              </w:rPr>
              <w:t>JSONB</w:t>
            </w:r>
          </w:p>
        </w:tc>
        <w:tc>
          <w:tcPr>
            <w:tcW w:w="1600" w:type="dxa"/>
            <w:shd w:val="clear" w:color="auto" w:fill="F8FAFC"/>
            <w:tcMar>
              <w:top w:w="80" w:type="dxa"/>
              <w:left w:w="120" w:type="dxa"/>
              <w:bottom w:w="80" w:type="dxa"/>
              <w:right w:w="120" w:type="dxa"/>
            </w:tcMar>
          </w:tcPr>
          <w:p w14:paraId="5BE8E3F9"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107EB681" w14:textId="77777777" w:rsidR="002971EF" w:rsidRDefault="00BE75F9">
            <w:pPr>
              <w:spacing w:before="40" w:after="40" w:line="240" w:lineRule="auto"/>
              <w:ind w:firstLine="0"/>
              <w:jc w:val="left"/>
            </w:pPr>
            <w:r>
              <w:rPr>
                <w:color w:val="1E293B"/>
                <w:sz w:val="19"/>
              </w:rPr>
              <w:t>JSON array of required job skills not identified on CV.</w:t>
            </w:r>
          </w:p>
        </w:tc>
      </w:tr>
      <w:tr w:rsidR="002971EF" w14:paraId="1B1D6CAE" w14:textId="77777777">
        <w:trPr>
          <w:cantSplit/>
          <w:jc w:val="center"/>
        </w:trPr>
        <w:tc>
          <w:tcPr>
            <w:tcW w:w="1800" w:type="dxa"/>
            <w:shd w:val="clear" w:color="auto" w:fill="FFFFFF"/>
            <w:tcMar>
              <w:top w:w="80" w:type="dxa"/>
              <w:left w:w="120" w:type="dxa"/>
              <w:bottom w:w="80" w:type="dxa"/>
              <w:right w:w="120" w:type="dxa"/>
            </w:tcMar>
          </w:tcPr>
          <w:p w14:paraId="01E15C9C" w14:textId="77777777" w:rsidR="002971EF" w:rsidRDefault="00BE75F9">
            <w:pPr>
              <w:spacing w:before="40" w:after="40" w:line="240" w:lineRule="auto"/>
              <w:ind w:firstLine="0"/>
              <w:jc w:val="left"/>
            </w:pPr>
            <w:r>
              <w:rPr>
                <w:color w:val="1E293B"/>
                <w:sz w:val="19"/>
              </w:rPr>
              <w:t>summary_rationale</w:t>
            </w:r>
          </w:p>
        </w:tc>
        <w:tc>
          <w:tcPr>
            <w:tcW w:w="1400" w:type="dxa"/>
            <w:shd w:val="clear" w:color="auto" w:fill="FFFFFF"/>
            <w:tcMar>
              <w:top w:w="80" w:type="dxa"/>
              <w:left w:w="120" w:type="dxa"/>
              <w:bottom w:w="80" w:type="dxa"/>
              <w:right w:w="120" w:type="dxa"/>
            </w:tcMar>
          </w:tcPr>
          <w:p w14:paraId="3DAA6B78"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4DE9A72C"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17BF25E4" w14:textId="77777777" w:rsidR="002971EF" w:rsidRDefault="00BE75F9">
            <w:pPr>
              <w:spacing w:before="40" w:after="40" w:line="240" w:lineRule="auto"/>
              <w:ind w:firstLine="0"/>
              <w:jc w:val="left"/>
            </w:pPr>
            <w:r>
              <w:rPr>
                <w:color w:val="1E293B"/>
                <w:sz w:val="19"/>
              </w:rPr>
              <w:t>Structured explanatory justification generated by LLM.</w:t>
            </w:r>
          </w:p>
        </w:tc>
      </w:tr>
      <w:tr w:rsidR="002971EF" w14:paraId="0F561B8B" w14:textId="77777777">
        <w:trPr>
          <w:cantSplit/>
          <w:jc w:val="center"/>
        </w:trPr>
        <w:tc>
          <w:tcPr>
            <w:tcW w:w="1800" w:type="dxa"/>
            <w:shd w:val="clear" w:color="auto" w:fill="F8FAFC"/>
            <w:tcMar>
              <w:top w:w="80" w:type="dxa"/>
              <w:left w:w="120" w:type="dxa"/>
              <w:bottom w:w="80" w:type="dxa"/>
              <w:right w:w="120" w:type="dxa"/>
            </w:tcMar>
          </w:tcPr>
          <w:p w14:paraId="52DF0250" w14:textId="77777777" w:rsidR="002971EF" w:rsidRDefault="00BE75F9">
            <w:pPr>
              <w:spacing w:before="40" w:after="40" w:line="240" w:lineRule="auto"/>
              <w:ind w:firstLine="0"/>
              <w:jc w:val="center"/>
            </w:pPr>
            <w:r>
              <w:rPr>
                <w:color w:val="1E293B"/>
                <w:sz w:val="19"/>
              </w:rPr>
              <w:t>created_at</w:t>
            </w:r>
          </w:p>
        </w:tc>
        <w:tc>
          <w:tcPr>
            <w:tcW w:w="1400" w:type="dxa"/>
            <w:shd w:val="clear" w:color="auto" w:fill="F8FAFC"/>
            <w:tcMar>
              <w:top w:w="80" w:type="dxa"/>
              <w:left w:w="120" w:type="dxa"/>
              <w:bottom w:w="80" w:type="dxa"/>
              <w:right w:w="120" w:type="dxa"/>
            </w:tcMar>
          </w:tcPr>
          <w:p w14:paraId="50688C41"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8FAFC"/>
            <w:tcMar>
              <w:top w:w="80" w:type="dxa"/>
              <w:left w:w="120" w:type="dxa"/>
              <w:bottom w:w="80" w:type="dxa"/>
              <w:right w:w="120" w:type="dxa"/>
            </w:tcMar>
          </w:tcPr>
          <w:p w14:paraId="55D9879B" w14:textId="77777777" w:rsidR="002971EF" w:rsidRDefault="00BE75F9">
            <w:pPr>
              <w:spacing w:before="40" w:after="40" w:line="240" w:lineRule="auto"/>
              <w:ind w:firstLine="0"/>
              <w:jc w:val="center"/>
            </w:pPr>
            <w:r>
              <w:rPr>
                <w:color w:val="1E293B"/>
                <w:sz w:val="19"/>
              </w:rPr>
              <w:t>DEFAULT NOW()</w:t>
            </w:r>
          </w:p>
        </w:tc>
        <w:tc>
          <w:tcPr>
            <w:tcW w:w="3250" w:type="dxa"/>
            <w:shd w:val="clear" w:color="auto" w:fill="F8FAFC"/>
            <w:tcMar>
              <w:top w:w="80" w:type="dxa"/>
              <w:left w:w="120" w:type="dxa"/>
              <w:bottom w:w="80" w:type="dxa"/>
              <w:right w:w="120" w:type="dxa"/>
            </w:tcMar>
          </w:tcPr>
          <w:p w14:paraId="15343807" w14:textId="77777777" w:rsidR="002971EF" w:rsidRDefault="00BE75F9">
            <w:pPr>
              <w:spacing w:before="40" w:after="40" w:line="240" w:lineRule="auto"/>
              <w:ind w:firstLine="0"/>
              <w:jc w:val="left"/>
            </w:pPr>
            <w:r>
              <w:rPr>
                <w:color w:val="1E293B"/>
                <w:sz w:val="19"/>
              </w:rPr>
              <w:t>Timestamp of screening completion.</w:t>
            </w:r>
          </w:p>
        </w:tc>
      </w:tr>
    </w:tbl>
    <w:p w14:paraId="756B6368" w14:textId="77777777" w:rsidR="002971EF" w:rsidRDefault="002971EF">
      <w:pPr>
        <w:ind w:firstLine="0"/>
      </w:pPr>
    </w:p>
    <w:p w14:paraId="33D18AA9" w14:textId="77777777" w:rsidR="002971EF" w:rsidRDefault="00BE75F9">
      <w:pPr>
        <w:pStyle w:val="Caption"/>
        <w:spacing w:before="80" w:after="160"/>
        <w:jc w:val="center"/>
      </w:pPr>
      <w:r>
        <w:rPr>
          <w:color w:val="1E293B"/>
          <w:sz w:val="20"/>
        </w:rPr>
        <w:t>Table B.9: Data Dictionary for assessments Table</w:t>
      </w:r>
    </w:p>
    <w:p w14:paraId="08C1553B" w14:textId="77777777" w:rsidR="002971EF" w:rsidRDefault="00BE75F9">
      <w:pPr>
        <w:ind w:firstLine="0"/>
      </w:pPr>
      <w:r>
        <w:rPr>
          <w:color w:val="000000"/>
        </w:rPr>
        <w:t>Description: Tracks technical skills assessment sessions and cumulative scorecards.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1385B1F6" w14:textId="77777777">
        <w:trPr>
          <w:cantSplit/>
          <w:tblHeader/>
          <w:jc w:val="center"/>
        </w:trPr>
        <w:tc>
          <w:tcPr>
            <w:tcW w:w="1800" w:type="dxa"/>
            <w:shd w:val="clear" w:color="auto" w:fill="2B3A4A"/>
            <w:tcMar>
              <w:top w:w="80" w:type="dxa"/>
              <w:left w:w="120" w:type="dxa"/>
              <w:bottom w:w="80" w:type="dxa"/>
              <w:right w:w="120" w:type="dxa"/>
            </w:tcMar>
          </w:tcPr>
          <w:p w14:paraId="7BEF781F"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2CE0263D"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2E27B812"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44CD5013" w14:textId="77777777" w:rsidR="002971EF" w:rsidRDefault="00BE75F9">
            <w:pPr>
              <w:spacing w:before="40" w:after="40" w:line="240" w:lineRule="auto"/>
              <w:ind w:firstLine="0"/>
              <w:jc w:val="center"/>
            </w:pPr>
            <w:r>
              <w:rPr>
                <w:b/>
                <w:color w:val="FFFFFF"/>
                <w:sz w:val="20"/>
              </w:rPr>
              <w:t>Description</w:t>
            </w:r>
          </w:p>
        </w:tc>
      </w:tr>
      <w:tr w:rsidR="002971EF" w14:paraId="6CDE3BDC" w14:textId="77777777">
        <w:trPr>
          <w:cantSplit/>
          <w:jc w:val="center"/>
        </w:trPr>
        <w:tc>
          <w:tcPr>
            <w:tcW w:w="1800" w:type="dxa"/>
            <w:shd w:val="clear" w:color="auto" w:fill="F8FAFC"/>
            <w:tcMar>
              <w:top w:w="80" w:type="dxa"/>
              <w:left w:w="120" w:type="dxa"/>
              <w:bottom w:w="80" w:type="dxa"/>
              <w:right w:w="120" w:type="dxa"/>
            </w:tcMar>
          </w:tcPr>
          <w:p w14:paraId="0B08E1AB"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6EC6128B"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3FC24BE4"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1BE64B2A" w14:textId="77777777" w:rsidR="002971EF" w:rsidRDefault="00BE75F9">
            <w:pPr>
              <w:spacing w:before="40" w:after="40" w:line="240" w:lineRule="auto"/>
              <w:ind w:firstLine="0"/>
              <w:jc w:val="left"/>
            </w:pPr>
            <w:r>
              <w:rPr>
                <w:color w:val="1E293B"/>
                <w:sz w:val="19"/>
              </w:rPr>
              <w:t>Unique assessment session identifier.</w:t>
            </w:r>
          </w:p>
        </w:tc>
      </w:tr>
      <w:tr w:rsidR="002971EF" w14:paraId="7F88F3AA" w14:textId="77777777">
        <w:trPr>
          <w:cantSplit/>
          <w:jc w:val="center"/>
        </w:trPr>
        <w:tc>
          <w:tcPr>
            <w:tcW w:w="1800" w:type="dxa"/>
            <w:shd w:val="clear" w:color="auto" w:fill="FFFFFF"/>
            <w:tcMar>
              <w:top w:w="80" w:type="dxa"/>
              <w:left w:w="120" w:type="dxa"/>
              <w:bottom w:w="80" w:type="dxa"/>
              <w:right w:w="120" w:type="dxa"/>
            </w:tcMar>
          </w:tcPr>
          <w:p w14:paraId="24AB4A34" w14:textId="77777777" w:rsidR="002971EF" w:rsidRDefault="00BE75F9">
            <w:pPr>
              <w:spacing w:before="40" w:after="40" w:line="240" w:lineRule="auto"/>
              <w:ind w:firstLine="0"/>
              <w:jc w:val="center"/>
            </w:pPr>
            <w:r>
              <w:rPr>
                <w:color w:val="1E293B"/>
                <w:sz w:val="19"/>
              </w:rPr>
              <w:t>application_id</w:t>
            </w:r>
          </w:p>
        </w:tc>
        <w:tc>
          <w:tcPr>
            <w:tcW w:w="1400" w:type="dxa"/>
            <w:shd w:val="clear" w:color="auto" w:fill="FFFFFF"/>
            <w:tcMar>
              <w:top w:w="80" w:type="dxa"/>
              <w:left w:w="120" w:type="dxa"/>
              <w:bottom w:w="80" w:type="dxa"/>
              <w:right w:w="120" w:type="dxa"/>
            </w:tcMar>
          </w:tcPr>
          <w:p w14:paraId="5A4A7A4A" w14:textId="77777777" w:rsidR="002971EF" w:rsidRDefault="00BE75F9">
            <w:pPr>
              <w:spacing w:before="40" w:after="40" w:line="240" w:lineRule="auto"/>
              <w:ind w:firstLine="0"/>
              <w:jc w:val="center"/>
            </w:pPr>
            <w:r>
              <w:rPr>
                <w:color w:val="1E293B"/>
                <w:sz w:val="19"/>
              </w:rPr>
              <w:t>UUID</w:t>
            </w:r>
          </w:p>
        </w:tc>
        <w:tc>
          <w:tcPr>
            <w:tcW w:w="1600" w:type="dxa"/>
            <w:shd w:val="clear" w:color="auto" w:fill="FFFFFF"/>
            <w:tcMar>
              <w:top w:w="80" w:type="dxa"/>
              <w:left w:w="120" w:type="dxa"/>
              <w:bottom w:w="80" w:type="dxa"/>
              <w:right w:w="120" w:type="dxa"/>
            </w:tcMar>
          </w:tcPr>
          <w:p w14:paraId="76425B12"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FFFFF"/>
            <w:tcMar>
              <w:top w:w="80" w:type="dxa"/>
              <w:left w:w="120" w:type="dxa"/>
              <w:bottom w:w="80" w:type="dxa"/>
              <w:right w:w="120" w:type="dxa"/>
            </w:tcMar>
          </w:tcPr>
          <w:p w14:paraId="6AACBAD8" w14:textId="77777777" w:rsidR="002971EF" w:rsidRDefault="00BE75F9">
            <w:pPr>
              <w:spacing w:before="40" w:after="40" w:line="240" w:lineRule="auto"/>
              <w:ind w:firstLine="0"/>
              <w:jc w:val="left"/>
            </w:pPr>
            <w:r>
              <w:rPr>
                <w:color w:val="1E293B"/>
                <w:sz w:val="19"/>
              </w:rPr>
              <w:t>References applications(id) ON DELETE CASCADE.</w:t>
            </w:r>
          </w:p>
        </w:tc>
      </w:tr>
      <w:tr w:rsidR="002971EF" w14:paraId="175C28E8" w14:textId="77777777">
        <w:trPr>
          <w:cantSplit/>
          <w:jc w:val="center"/>
        </w:trPr>
        <w:tc>
          <w:tcPr>
            <w:tcW w:w="1800" w:type="dxa"/>
            <w:shd w:val="clear" w:color="auto" w:fill="F8FAFC"/>
            <w:tcMar>
              <w:top w:w="80" w:type="dxa"/>
              <w:left w:w="120" w:type="dxa"/>
              <w:bottom w:w="80" w:type="dxa"/>
              <w:right w:w="120" w:type="dxa"/>
            </w:tcMar>
          </w:tcPr>
          <w:p w14:paraId="43F8C2FC" w14:textId="77777777" w:rsidR="002971EF" w:rsidRDefault="00BE75F9">
            <w:pPr>
              <w:spacing w:before="40" w:after="40" w:line="240" w:lineRule="auto"/>
              <w:ind w:firstLine="0"/>
              <w:jc w:val="center"/>
            </w:pPr>
            <w:r>
              <w:rPr>
                <w:color w:val="1E293B"/>
                <w:sz w:val="19"/>
              </w:rPr>
              <w:lastRenderedPageBreak/>
              <w:t>score</w:t>
            </w:r>
          </w:p>
        </w:tc>
        <w:tc>
          <w:tcPr>
            <w:tcW w:w="1400" w:type="dxa"/>
            <w:shd w:val="clear" w:color="auto" w:fill="F8FAFC"/>
            <w:tcMar>
              <w:top w:w="80" w:type="dxa"/>
              <w:left w:w="120" w:type="dxa"/>
              <w:bottom w:w="80" w:type="dxa"/>
              <w:right w:w="120" w:type="dxa"/>
            </w:tcMar>
          </w:tcPr>
          <w:p w14:paraId="395D0BB3" w14:textId="77777777" w:rsidR="002971EF" w:rsidRDefault="00BE75F9">
            <w:pPr>
              <w:spacing w:before="40" w:after="40" w:line="240" w:lineRule="auto"/>
              <w:ind w:firstLine="0"/>
              <w:jc w:val="center"/>
            </w:pPr>
            <w:r>
              <w:rPr>
                <w:color w:val="1E293B"/>
                <w:sz w:val="19"/>
              </w:rPr>
              <w:t>NUMERIC(5,2)</w:t>
            </w:r>
          </w:p>
        </w:tc>
        <w:tc>
          <w:tcPr>
            <w:tcW w:w="1600" w:type="dxa"/>
            <w:shd w:val="clear" w:color="auto" w:fill="F8FAFC"/>
            <w:tcMar>
              <w:top w:w="80" w:type="dxa"/>
              <w:left w:w="120" w:type="dxa"/>
              <w:bottom w:w="80" w:type="dxa"/>
              <w:right w:w="120" w:type="dxa"/>
            </w:tcMar>
          </w:tcPr>
          <w:p w14:paraId="419696D0" w14:textId="77777777" w:rsidR="002971EF" w:rsidRDefault="00BE75F9">
            <w:pPr>
              <w:spacing w:before="40" w:after="40" w:line="240" w:lineRule="auto"/>
              <w:ind w:firstLine="0"/>
              <w:jc w:val="center"/>
            </w:pPr>
            <w:r>
              <w:rPr>
                <w:color w:val="1E293B"/>
                <w:sz w:val="19"/>
              </w:rPr>
              <w:t>NULLABLE</w:t>
            </w:r>
          </w:p>
        </w:tc>
        <w:tc>
          <w:tcPr>
            <w:tcW w:w="3250" w:type="dxa"/>
            <w:shd w:val="clear" w:color="auto" w:fill="F8FAFC"/>
            <w:tcMar>
              <w:top w:w="80" w:type="dxa"/>
              <w:left w:w="120" w:type="dxa"/>
              <w:bottom w:w="80" w:type="dxa"/>
              <w:right w:w="120" w:type="dxa"/>
            </w:tcMar>
          </w:tcPr>
          <w:p w14:paraId="492479A9" w14:textId="77777777" w:rsidR="002971EF" w:rsidRDefault="00BE75F9">
            <w:pPr>
              <w:spacing w:before="40" w:after="40" w:line="240" w:lineRule="auto"/>
              <w:ind w:firstLine="0"/>
              <w:jc w:val="left"/>
            </w:pPr>
            <w:r>
              <w:rPr>
                <w:color w:val="1E293B"/>
                <w:sz w:val="19"/>
              </w:rPr>
              <w:t>Overall percentage score achieved on assessment.</w:t>
            </w:r>
          </w:p>
        </w:tc>
      </w:tr>
      <w:tr w:rsidR="002971EF" w14:paraId="5320F939" w14:textId="77777777">
        <w:trPr>
          <w:cantSplit/>
          <w:jc w:val="center"/>
        </w:trPr>
        <w:tc>
          <w:tcPr>
            <w:tcW w:w="1800" w:type="dxa"/>
            <w:shd w:val="clear" w:color="auto" w:fill="FFFFFF"/>
            <w:tcMar>
              <w:top w:w="80" w:type="dxa"/>
              <w:left w:w="120" w:type="dxa"/>
              <w:bottom w:w="80" w:type="dxa"/>
              <w:right w:w="120" w:type="dxa"/>
            </w:tcMar>
          </w:tcPr>
          <w:p w14:paraId="4599FDF5" w14:textId="77777777" w:rsidR="002971EF" w:rsidRDefault="00BE75F9">
            <w:pPr>
              <w:spacing w:before="40" w:after="40" w:line="240" w:lineRule="auto"/>
              <w:ind w:firstLine="0"/>
              <w:jc w:val="left"/>
            </w:pPr>
            <w:r>
              <w:rPr>
                <w:color w:val="1E293B"/>
                <w:sz w:val="19"/>
              </w:rPr>
              <w:t>total_questions</w:t>
            </w:r>
          </w:p>
        </w:tc>
        <w:tc>
          <w:tcPr>
            <w:tcW w:w="1400" w:type="dxa"/>
            <w:shd w:val="clear" w:color="auto" w:fill="FFFFFF"/>
            <w:tcMar>
              <w:top w:w="80" w:type="dxa"/>
              <w:left w:w="120" w:type="dxa"/>
              <w:bottom w:w="80" w:type="dxa"/>
              <w:right w:w="120" w:type="dxa"/>
            </w:tcMar>
          </w:tcPr>
          <w:p w14:paraId="3FB08A41" w14:textId="77777777" w:rsidR="002971EF" w:rsidRDefault="00BE75F9">
            <w:pPr>
              <w:spacing w:before="40" w:after="40" w:line="240" w:lineRule="auto"/>
              <w:ind w:firstLine="0"/>
              <w:jc w:val="center"/>
            </w:pPr>
            <w:r>
              <w:rPr>
                <w:color w:val="1E293B"/>
                <w:sz w:val="19"/>
              </w:rPr>
              <w:t>INTEGER</w:t>
            </w:r>
          </w:p>
        </w:tc>
        <w:tc>
          <w:tcPr>
            <w:tcW w:w="1600" w:type="dxa"/>
            <w:shd w:val="clear" w:color="auto" w:fill="FFFFFF"/>
            <w:tcMar>
              <w:top w:w="80" w:type="dxa"/>
              <w:left w:w="120" w:type="dxa"/>
              <w:bottom w:w="80" w:type="dxa"/>
              <w:right w:w="120" w:type="dxa"/>
            </w:tcMar>
          </w:tcPr>
          <w:p w14:paraId="72B4A8D1" w14:textId="77777777" w:rsidR="002971EF" w:rsidRDefault="00BE75F9">
            <w:pPr>
              <w:spacing w:before="40" w:after="40" w:line="240" w:lineRule="auto"/>
              <w:ind w:firstLine="0"/>
              <w:jc w:val="center"/>
            </w:pPr>
            <w:r>
              <w:rPr>
                <w:color w:val="1E293B"/>
                <w:sz w:val="19"/>
              </w:rPr>
              <w:t>DEFAULT 10</w:t>
            </w:r>
          </w:p>
        </w:tc>
        <w:tc>
          <w:tcPr>
            <w:tcW w:w="3250" w:type="dxa"/>
            <w:shd w:val="clear" w:color="auto" w:fill="FFFFFF"/>
            <w:tcMar>
              <w:top w:w="80" w:type="dxa"/>
              <w:left w:w="120" w:type="dxa"/>
              <w:bottom w:w="80" w:type="dxa"/>
              <w:right w:w="120" w:type="dxa"/>
            </w:tcMar>
          </w:tcPr>
          <w:p w14:paraId="17BD4587" w14:textId="77777777" w:rsidR="002971EF" w:rsidRDefault="00BE75F9">
            <w:pPr>
              <w:spacing w:before="40" w:after="40" w:line="240" w:lineRule="auto"/>
              <w:ind w:firstLine="0"/>
              <w:jc w:val="left"/>
            </w:pPr>
            <w:r>
              <w:rPr>
                <w:color w:val="1E293B"/>
                <w:sz w:val="19"/>
              </w:rPr>
              <w:t>Total number of technical questions administered.</w:t>
            </w:r>
          </w:p>
        </w:tc>
      </w:tr>
      <w:tr w:rsidR="002971EF" w14:paraId="3E663B11" w14:textId="77777777">
        <w:trPr>
          <w:cantSplit/>
          <w:jc w:val="center"/>
        </w:trPr>
        <w:tc>
          <w:tcPr>
            <w:tcW w:w="1800" w:type="dxa"/>
            <w:shd w:val="clear" w:color="auto" w:fill="F8FAFC"/>
            <w:tcMar>
              <w:top w:w="80" w:type="dxa"/>
              <w:left w:w="120" w:type="dxa"/>
              <w:bottom w:w="80" w:type="dxa"/>
              <w:right w:w="120" w:type="dxa"/>
            </w:tcMar>
          </w:tcPr>
          <w:p w14:paraId="3305EDDA" w14:textId="77777777" w:rsidR="002971EF" w:rsidRDefault="00BE75F9">
            <w:pPr>
              <w:spacing w:before="40" w:after="40" w:line="240" w:lineRule="auto"/>
              <w:ind w:firstLine="0"/>
              <w:jc w:val="center"/>
            </w:pPr>
            <w:r>
              <w:rPr>
                <w:color w:val="1E293B"/>
                <w:sz w:val="19"/>
              </w:rPr>
              <w:t>completed_at</w:t>
            </w:r>
          </w:p>
        </w:tc>
        <w:tc>
          <w:tcPr>
            <w:tcW w:w="1400" w:type="dxa"/>
            <w:shd w:val="clear" w:color="auto" w:fill="F8FAFC"/>
            <w:tcMar>
              <w:top w:w="80" w:type="dxa"/>
              <w:left w:w="120" w:type="dxa"/>
              <w:bottom w:w="80" w:type="dxa"/>
              <w:right w:w="120" w:type="dxa"/>
            </w:tcMar>
          </w:tcPr>
          <w:p w14:paraId="05829E7D"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8FAFC"/>
            <w:tcMar>
              <w:top w:w="80" w:type="dxa"/>
              <w:left w:w="120" w:type="dxa"/>
              <w:bottom w:w="80" w:type="dxa"/>
              <w:right w:w="120" w:type="dxa"/>
            </w:tcMar>
          </w:tcPr>
          <w:p w14:paraId="7F06D029" w14:textId="77777777" w:rsidR="002971EF" w:rsidRDefault="00BE75F9">
            <w:pPr>
              <w:spacing w:before="40" w:after="40" w:line="240" w:lineRule="auto"/>
              <w:ind w:firstLine="0"/>
              <w:jc w:val="center"/>
            </w:pPr>
            <w:r>
              <w:rPr>
                <w:color w:val="1E293B"/>
                <w:sz w:val="19"/>
              </w:rPr>
              <w:t>NULLABLE</w:t>
            </w:r>
          </w:p>
        </w:tc>
        <w:tc>
          <w:tcPr>
            <w:tcW w:w="3250" w:type="dxa"/>
            <w:shd w:val="clear" w:color="auto" w:fill="F8FAFC"/>
            <w:tcMar>
              <w:top w:w="80" w:type="dxa"/>
              <w:left w:w="120" w:type="dxa"/>
              <w:bottom w:w="80" w:type="dxa"/>
              <w:right w:w="120" w:type="dxa"/>
            </w:tcMar>
          </w:tcPr>
          <w:p w14:paraId="436CC249" w14:textId="77777777" w:rsidR="002971EF" w:rsidRDefault="00BE75F9">
            <w:pPr>
              <w:spacing w:before="40" w:after="40" w:line="240" w:lineRule="auto"/>
              <w:ind w:firstLine="0"/>
              <w:jc w:val="left"/>
            </w:pPr>
            <w:r>
              <w:rPr>
                <w:color w:val="1E293B"/>
                <w:sz w:val="19"/>
              </w:rPr>
              <w:t>Timestamp when assessment was finalized.</w:t>
            </w:r>
          </w:p>
        </w:tc>
      </w:tr>
    </w:tbl>
    <w:p w14:paraId="72F4DF21" w14:textId="77777777" w:rsidR="002971EF" w:rsidRDefault="002971EF">
      <w:pPr>
        <w:ind w:firstLine="0"/>
      </w:pPr>
    </w:p>
    <w:p w14:paraId="3720DAAB" w14:textId="77777777" w:rsidR="002971EF" w:rsidRDefault="00BE75F9">
      <w:pPr>
        <w:pStyle w:val="Caption"/>
        <w:spacing w:before="80" w:after="160"/>
        <w:jc w:val="center"/>
      </w:pPr>
      <w:r>
        <w:rPr>
          <w:color w:val="1E293B"/>
          <w:sz w:val="20"/>
        </w:rPr>
        <w:t>Table B.10: Data Dictionary for assessment_questions Table</w:t>
      </w:r>
    </w:p>
    <w:p w14:paraId="02719855" w14:textId="77777777" w:rsidR="002971EF" w:rsidRDefault="00BE75F9">
      <w:pPr>
        <w:ind w:firstLine="0"/>
      </w:pPr>
      <w:r>
        <w:rPr>
          <w:color w:val="000000"/>
        </w:rPr>
        <w:t>Description: Stores the 10 multiple-choice questions generated for an assessment.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400"/>
        <w:gridCol w:w="1600"/>
        <w:gridCol w:w="3250"/>
      </w:tblGrid>
      <w:tr w:rsidR="002971EF" w14:paraId="17E03291" w14:textId="77777777">
        <w:trPr>
          <w:cantSplit/>
          <w:tblHeader/>
          <w:jc w:val="center"/>
        </w:trPr>
        <w:tc>
          <w:tcPr>
            <w:tcW w:w="1800" w:type="dxa"/>
            <w:shd w:val="clear" w:color="auto" w:fill="2B3A4A"/>
            <w:tcMar>
              <w:top w:w="80" w:type="dxa"/>
              <w:left w:w="120" w:type="dxa"/>
              <w:bottom w:w="80" w:type="dxa"/>
              <w:right w:w="120" w:type="dxa"/>
            </w:tcMar>
          </w:tcPr>
          <w:p w14:paraId="5AEDAFEC"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6B82CFAB"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1465C949"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1FE7BA3B" w14:textId="77777777" w:rsidR="002971EF" w:rsidRDefault="00BE75F9">
            <w:pPr>
              <w:spacing w:before="40" w:after="40" w:line="240" w:lineRule="auto"/>
              <w:ind w:firstLine="0"/>
              <w:jc w:val="center"/>
            </w:pPr>
            <w:r>
              <w:rPr>
                <w:b/>
                <w:color w:val="FFFFFF"/>
                <w:sz w:val="20"/>
              </w:rPr>
              <w:t>Description</w:t>
            </w:r>
          </w:p>
        </w:tc>
      </w:tr>
      <w:tr w:rsidR="002971EF" w14:paraId="17E15CAD" w14:textId="77777777">
        <w:trPr>
          <w:cantSplit/>
          <w:jc w:val="center"/>
        </w:trPr>
        <w:tc>
          <w:tcPr>
            <w:tcW w:w="1800" w:type="dxa"/>
            <w:shd w:val="clear" w:color="auto" w:fill="F8FAFC"/>
            <w:tcMar>
              <w:top w:w="80" w:type="dxa"/>
              <w:left w:w="120" w:type="dxa"/>
              <w:bottom w:w="80" w:type="dxa"/>
              <w:right w:w="120" w:type="dxa"/>
            </w:tcMar>
          </w:tcPr>
          <w:p w14:paraId="0F00A2F2"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2677CF38"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5D555EC0"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2F20C990" w14:textId="77777777" w:rsidR="002971EF" w:rsidRDefault="00BE75F9">
            <w:pPr>
              <w:spacing w:before="40" w:after="40" w:line="240" w:lineRule="auto"/>
              <w:ind w:firstLine="0"/>
              <w:jc w:val="left"/>
            </w:pPr>
            <w:r>
              <w:rPr>
                <w:color w:val="1E293B"/>
                <w:sz w:val="19"/>
              </w:rPr>
              <w:t>Unique question identifier.</w:t>
            </w:r>
          </w:p>
        </w:tc>
      </w:tr>
      <w:tr w:rsidR="002971EF" w14:paraId="5D4FCC2D" w14:textId="77777777">
        <w:trPr>
          <w:cantSplit/>
          <w:jc w:val="center"/>
        </w:trPr>
        <w:tc>
          <w:tcPr>
            <w:tcW w:w="1800" w:type="dxa"/>
            <w:shd w:val="clear" w:color="auto" w:fill="FFFFFF"/>
            <w:tcMar>
              <w:top w:w="80" w:type="dxa"/>
              <w:left w:w="120" w:type="dxa"/>
              <w:bottom w:w="80" w:type="dxa"/>
              <w:right w:w="120" w:type="dxa"/>
            </w:tcMar>
          </w:tcPr>
          <w:p w14:paraId="3BAD17A3" w14:textId="77777777" w:rsidR="002971EF" w:rsidRDefault="00BE75F9">
            <w:pPr>
              <w:spacing w:before="40" w:after="40" w:line="240" w:lineRule="auto"/>
              <w:ind w:firstLine="0"/>
              <w:jc w:val="center"/>
            </w:pPr>
            <w:r>
              <w:rPr>
                <w:color w:val="1E293B"/>
                <w:sz w:val="19"/>
              </w:rPr>
              <w:t>assessment_id</w:t>
            </w:r>
          </w:p>
        </w:tc>
        <w:tc>
          <w:tcPr>
            <w:tcW w:w="1400" w:type="dxa"/>
            <w:shd w:val="clear" w:color="auto" w:fill="FFFFFF"/>
            <w:tcMar>
              <w:top w:w="80" w:type="dxa"/>
              <w:left w:w="120" w:type="dxa"/>
              <w:bottom w:w="80" w:type="dxa"/>
              <w:right w:w="120" w:type="dxa"/>
            </w:tcMar>
          </w:tcPr>
          <w:p w14:paraId="7A70AA4B" w14:textId="77777777" w:rsidR="002971EF" w:rsidRDefault="00BE75F9">
            <w:pPr>
              <w:spacing w:before="40" w:after="40" w:line="240" w:lineRule="auto"/>
              <w:ind w:firstLine="0"/>
              <w:jc w:val="center"/>
            </w:pPr>
            <w:r>
              <w:rPr>
                <w:color w:val="1E293B"/>
                <w:sz w:val="19"/>
              </w:rPr>
              <w:t>UUID</w:t>
            </w:r>
          </w:p>
        </w:tc>
        <w:tc>
          <w:tcPr>
            <w:tcW w:w="1600" w:type="dxa"/>
            <w:shd w:val="clear" w:color="auto" w:fill="FFFFFF"/>
            <w:tcMar>
              <w:top w:w="80" w:type="dxa"/>
              <w:left w:w="120" w:type="dxa"/>
              <w:bottom w:w="80" w:type="dxa"/>
              <w:right w:w="120" w:type="dxa"/>
            </w:tcMar>
          </w:tcPr>
          <w:p w14:paraId="4F41F688"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FFFFF"/>
            <w:tcMar>
              <w:top w:w="80" w:type="dxa"/>
              <w:left w:w="120" w:type="dxa"/>
              <w:bottom w:w="80" w:type="dxa"/>
              <w:right w:w="120" w:type="dxa"/>
            </w:tcMar>
          </w:tcPr>
          <w:p w14:paraId="309B9FD7" w14:textId="77777777" w:rsidR="002971EF" w:rsidRDefault="00BE75F9">
            <w:pPr>
              <w:spacing w:before="40" w:after="40" w:line="240" w:lineRule="auto"/>
              <w:ind w:firstLine="0"/>
              <w:jc w:val="left"/>
            </w:pPr>
            <w:r>
              <w:rPr>
                <w:color w:val="1E293B"/>
                <w:sz w:val="19"/>
              </w:rPr>
              <w:t>References assessments(id) ON DELETE CASCADE.</w:t>
            </w:r>
          </w:p>
        </w:tc>
      </w:tr>
      <w:tr w:rsidR="002971EF" w14:paraId="78653CFD" w14:textId="77777777">
        <w:trPr>
          <w:cantSplit/>
          <w:jc w:val="center"/>
        </w:trPr>
        <w:tc>
          <w:tcPr>
            <w:tcW w:w="1800" w:type="dxa"/>
            <w:shd w:val="clear" w:color="auto" w:fill="F8FAFC"/>
            <w:tcMar>
              <w:top w:w="80" w:type="dxa"/>
              <w:left w:w="120" w:type="dxa"/>
              <w:bottom w:w="80" w:type="dxa"/>
              <w:right w:w="120" w:type="dxa"/>
            </w:tcMar>
          </w:tcPr>
          <w:p w14:paraId="5958C8B7" w14:textId="77777777" w:rsidR="002971EF" w:rsidRDefault="00BE75F9">
            <w:pPr>
              <w:spacing w:before="40" w:after="40" w:line="240" w:lineRule="auto"/>
              <w:ind w:firstLine="0"/>
              <w:jc w:val="center"/>
            </w:pPr>
            <w:r>
              <w:rPr>
                <w:color w:val="1E293B"/>
                <w:sz w:val="19"/>
              </w:rPr>
              <w:t>question_text</w:t>
            </w:r>
          </w:p>
        </w:tc>
        <w:tc>
          <w:tcPr>
            <w:tcW w:w="1400" w:type="dxa"/>
            <w:shd w:val="clear" w:color="auto" w:fill="F8FAFC"/>
            <w:tcMar>
              <w:top w:w="80" w:type="dxa"/>
              <w:left w:w="120" w:type="dxa"/>
              <w:bottom w:w="80" w:type="dxa"/>
              <w:right w:w="120" w:type="dxa"/>
            </w:tcMar>
          </w:tcPr>
          <w:p w14:paraId="3E1903AD"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60AECC9A"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2CEC1819" w14:textId="77777777" w:rsidR="002971EF" w:rsidRDefault="00BE75F9">
            <w:pPr>
              <w:spacing w:before="40" w:after="40" w:line="240" w:lineRule="auto"/>
              <w:ind w:firstLine="0"/>
              <w:jc w:val="left"/>
            </w:pPr>
            <w:r>
              <w:rPr>
                <w:color w:val="1E293B"/>
                <w:sz w:val="19"/>
              </w:rPr>
              <w:t>Technical question stem presented to candidate.</w:t>
            </w:r>
          </w:p>
        </w:tc>
      </w:tr>
      <w:tr w:rsidR="002971EF" w14:paraId="6CBBAA60" w14:textId="77777777">
        <w:trPr>
          <w:cantSplit/>
          <w:jc w:val="center"/>
        </w:trPr>
        <w:tc>
          <w:tcPr>
            <w:tcW w:w="1800" w:type="dxa"/>
            <w:shd w:val="clear" w:color="auto" w:fill="FFFFFF"/>
            <w:tcMar>
              <w:top w:w="80" w:type="dxa"/>
              <w:left w:w="120" w:type="dxa"/>
              <w:bottom w:w="80" w:type="dxa"/>
              <w:right w:w="120" w:type="dxa"/>
            </w:tcMar>
          </w:tcPr>
          <w:p w14:paraId="5EE1A1CE" w14:textId="77777777" w:rsidR="002971EF" w:rsidRDefault="00BE75F9">
            <w:pPr>
              <w:spacing w:before="40" w:after="40" w:line="240" w:lineRule="auto"/>
              <w:ind w:firstLine="0"/>
              <w:jc w:val="center"/>
            </w:pPr>
            <w:r>
              <w:rPr>
                <w:color w:val="1E293B"/>
                <w:sz w:val="19"/>
              </w:rPr>
              <w:t>options</w:t>
            </w:r>
          </w:p>
        </w:tc>
        <w:tc>
          <w:tcPr>
            <w:tcW w:w="1400" w:type="dxa"/>
            <w:shd w:val="clear" w:color="auto" w:fill="FFFFFF"/>
            <w:tcMar>
              <w:top w:w="80" w:type="dxa"/>
              <w:left w:w="120" w:type="dxa"/>
              <w:bottom w:w="80" w:type="dxa"/>
              <w:right w:w="120" w:type="dxa"/>
            </w:tcMar>
          </w:tcPr>
          <w:p w14:paraId="11094B42" w14:textId="77777777" w:rsidR="002971EF" w:rsidRDefault="00BE75F9">
            <w:pPr>
              <w:spacing w:before="40" w:after="40" w:line="240" w:lineRule="auto"/>
              <w:ind w:firstLine="0"/>
              <w:jc w:val="center"/>
            </w:pPr>
            <w:r>
              <w:rPr>
                <w:color w:val="1E293B"/>
                <w:sz w:val="19"/>
              </w:rPr>
              <w:t>JSONB</w:t>
            </w:r>
          </w:p>
        </w:tc>
        <w:tc>
          <w:tcPr>
            <w:tcW w:w="1600" w:type="dxa"/>
            <w:shd w:val="clear" w:color="auto" w:fill="FFFFFF"/>
            <w:tcMar>
              <w:top w:w="80" w:type="dxa"/>
              <w:left w:w="120" w:type="dxa"/>
              <w:bottom w:w="80" w:type="dxa"/>
              <w:right w:w="120" w:type="dxa"/>
            </w:tcMar>
          </w:tcPr>
          <w:p w14:paraId="2C98DA46"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7EFA8B37" w14:textId="77777777" w:rsidR="002971EF" w:rsidRDefault="00BE75F9">
            <w:pPr>
              <w:spacing w:before="40" w:after="40" w:line="240" w:lineRule="auto"/>
              <w:ind w:firstLine="0"/>
              <w:jc w:val="left"/>
            </w:pPr>
            <w:r>
              <w:rPr>
                <w:color w:val="1E293B"/>
                <w:sz w:val="19"/>
              </w:rPr>
              <w:t>JSON array of four potential multiple-choice answers.</w:t>
            </w:r>
          </w:p>
        </w:tc>
      </w:tr>
      <w:tr w:rsidR="002971EF" w14:paraId="6059BE17" w14:textId="77777777">
        <w:trPr>
          <w:cantSplit/>
          <w:jc w:val="center"/>
        </w:trPr>
        <w:tc>
          <w:tcPr>
            <w:tcW w:w="1800" w:type="dxa"/>
            <w:shd w:val="clear" w:color="auto" w:fill="F8FAFC"/>
            <w:tcMar>
              <w:top w:w="80" w:type="dxa"/>
              <w:left w:w="120" w:type="dxa"/>
              <w:bottom w:w="80" w:type="dxa"/>
              <w:right w:w="120" w:type="dxa"/>
            </w:tcMar>
          </w:tcPr>
          <w:p w14:paraId="76840634" w14:textId="77777777" w:rsidR="002971EF" w:rsidRDefault="00BE75F9">
            <w:pPr>
              <w:spacing w:before="40" w:after="40" w:line="240" w:lineRule="auto"/>
              <w:ind w:firstLine="0"/>
              <w:jc w:val="center"/>
            </w:pPr>
            <w:r>
              <w:rPr>
                <w:color w:val="1E293B"/>
                <w:sz w:val="19"/>
              </w:rPr>
              <w:t>correct_index</w:t>
            </w:r>
          </w:p>
        </w:tc>
        <w:tc>
          <w:tcPr>
            <w:tcW w:w="1400" w:type="dxa"/>
            <w:shd w:val="clear" w:color="auto" w:fill="F8FAFC"/>
            <w:tcMar>
              <w:top w:w="80" w:type="dxa"/>
              <w:left w:w="120" w:type="dxa"/>
              <w:bottom w:w="80" w:type="dxa"/>
              <w:right w:w="120" w:type="dxa"/>
            </w:tcMar>
          </w:tcPr>
          <w:p w14:paraId="41EEF74B" w14:textId="77777777" w:rsidR="002971EF" w:rsidRDefault="00BE75F9">
            <w:pPr>
              <w:spacing w:before="40" w:after="40" w:line="240" w:lineRule="auto"/>
              <w:ind w:firstLine="0"/>
              <w:jc w:val="center"/>
            </w:pPr>
            <w:r>
              <w:rPr>
                <w:color w:val="1E293B"/>
                <w:sz w:val="19"/>
              </w:rPr>
              <w:t>INTEGER</w:t>
            </w:r>
          </w:p>
        </w:tc>
        <w:tc>
          <w:tcPr>
            <w:tcW w:w="1600" w:type="dxa"/>
            <w:shd w:val="clear" w:color="auto" w:fill="F8FAFC"/>
            <w:tcMar>
              <w:top w:w="80" w:type="dxa"/>
              <w:left w:w="120" w:type="dxa"/>
              <w:bottom w:w="80" w:type="dxa"/>
              <w:right w:w="120" w:type="dxa"/>
            </w:tcMar>
          </w:tcPr>
          <w:p w14:paraId="0791E293"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02ADCB37" w14:textId="77777777" w:rsidR="002971EF" w:rsidRDefault="00BE75F9">
            <w:pPr>
              <w:spacing w:before="40" w:after="40" w:line="240" w:lineRule="auto"/>
              <w:ind w:firstLine="0"/>
              <w:jc w:val="left"/>
            </w:pPr>
            <w:r>
              <w:rPr>
                <w:color w:val="1E293B"/>
                <w:sz w:val="19"/>
              </w:rPr>
              <w:t>Zero-indexed identifier of the correct option.</w:t>
            </w:r>
          </w:p>
        </w:tc>
      </w:tr>
      <w:tr w:rsidR="002971EF" w14:paraId="5C44D053" w14:textId="77777777">
        <w:trPr>
          <w:cantSplit/>
          <w:jc w:val="center"/>
        </w:trPr>
        <w:tc>
          <w:tcPr>
            <w:tcW w:w="1800" w:type="dxa"/>
            <w:shd w:val="clear" w:color="auto" w:fill="FFFFFF"/>
            <w:tcMar>
              <w:top w:w="80" w:type="dxa"/>
              <w:left w:w="120" w:type="dxa"/>
              <w:bottom w:w="80" w:type="dxa"/>
              <w:right w:w="120" w:type="dxa"/>
            </w:tcMar>
          </w:tcPr>
          <w:p w14:paraId="6DDE72A3" w14:textId="77777777" w:rsidR="002971EF" w:rsidRDefault="00BE75F9">
            <w:pPr>
              <w:spacing w:before="40" w:after="40" w:line="240" w:lineRule="auto"/>
              <w:ind w:firstLine="0"/>
              <w:jc w:val="center"/>
            </w:pPr>
            <w:r>
              <w:rPr>
                <w:color w:val="1E293B"/>
                <w:sz w:val="19"/>
              </w:rPr>
              <w:t>explanation</w:t>
            </w:r>
          </w:p>
        </w:tc>
        <w:tc>
          <w:tcPr>
            <w:tcW w:w="1400" w:type="dxa"/>
            <w:shd w:val="clear" w:color="auto" w:fill="FFFFFF"/>
            <w:tcMar>
              <w:top w:w="80" w:type="dxa"/>
              <w:left w:w="120" w:type="dxa"/>
              <w:bottom w:w="80" w:type="dxa"/>
              <w:right w:w="120" w:type="dxa"/>
            </w:tcMar>
          </w:tcPr>
          <w:p w14:paraId="09E0D8D8"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11EB933D"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157C4A8D" w14:textId="77777777" w:rsidR="002971EF" w:rsidRDefault="00BE75F9">
            <w:pPr>
              <w:spacing w:before="40" w:after="40" w:line="240" w:lineRule="auto"/>
              <w:ind w:firstLine="0"/>
              <w:jc w:val="left"/>
            </w:pPr>
            <w:r>
              <w:rPr>
                <w:color w:val="1E293B"/>
                <w:sz w:val="19"/>
              </w:rPr>
              <w:t>Technical explanation justifying correct answer.</w:t>
            </w:r>
          </w:p>
        </w:tc>
      </w:tr>
    </w:tbl>
    <w:p w14:paraId="56F8D678" w14:textId="77777777" w:rsidR="002971EF" w:rsidRDefault="002971EF">
      <w:pPr>
        <w:ind w:firstLine="0"/>
      </w:pPr>
    </w:p>
    <w:p w14:paraId="23489D07" w14:textId="77777777" w:rsidR="002971EF" w:rsidRDefault="00BE75F9">
      <w:pPr>
        <w:pStyle w:val="Caption"/>
        <w:spacing w:before="80" w:after="160"/>
        <w:jc w:val="center"/>
      </w:pPr>
      <w:r>
        <w:rPr>
          <w:color w:val="1E293B"/>
          <w:sz w:val="20"/>
        </w:rPr>
        <w:t>Table B.11: Data Dictionary for interviews Table</w:t>
      </w:r>
    </w:p>
    <w:p w14:paraId="33BCCA72" w14:textId="77777777" w:rsidR="002971EF" w:rsidRDefault="00BE75F9">
      <w:pPr>
        <w:ind w:firstLine="0"/>
      </w:pPr>
      <w:r>
        <w:rPr>
          <w:color w:val="000000"/>
        </w:rPr>
        <w:t>Description: Tracks AI conversational interview sessions and composite interview ratings.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2CBEB202" w14:textId="77777777">
        <w:trPr>
          <w:cantSplit/>
          <w:tblHeader/>
          <w:jc w:val="center"/>
        </w:trPr>
        <w:tc>
          <w:tcPr>
            <w:tcW w:w="1800" w:type="dxa"/>
            <w:shd w:val="clear" w:color="auto" w:fill="2B3A4A"/>
            <w:tcMar>
              <w:top w:w="80" w:type="dxa"/>
              <w:left w:w="120" w:type="dxa"/>
              <w:bottom w:w="80" w:type="dxa"/>
              <w:right w:w="120" w:type="dxa"/>
            </w:tcMar>
          </w:tcPr>
          <w:p w14:paraId="6CAF3407"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186BEEBA"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7FB2048C"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6B656ACA" w14:textId="77777777" w:rsidR="002971EF" w:rsidRDefault="00BE75F9">
            <w:pPr>
              <w:spacing w:before="40" w:after="40" w:line="240" w:lineRule="auto"/>
              <w:ind w:firstLine="0"/>
              <w:jc w:val="center"/>
            </w:pPr>
            <w:r>
              <w:rPr>
                <w:b/>
                <w:color w:val="FFFFFF"/>
                <w:sz w:val="20"/>
              </w:rPr>
              <w:t>Description</w:t>
            </w:r>
          </w:p>
        </w:tc>
      </w:tr>
      <w:tr w:rsidR="002971EF" w14:paraId="36167530" w14:textId="77777777">
        <w:trPr>
          <w:cantSplit/>
          <w:jc w:val="center"/>
        </w:trPr>
        <w:tc>
          <w:tcPr>
            <w:tcW w:w="1800" w:type="dxa"/>
            <w:shd w:val="clear" w:color="auto" w:fill="F8FAFC"/>
            <w:tcMar>
              <w:top w:w="80" w:type="dxa"/>
              <w:left w:w="120" w:type="dxa"/>
              <w:bottom w:w="80" w:type="dxa"/>
              <w:right w:w="120" w:type="dxa"/>
            </w:tcMar>
          </w:tcPr>
          <w:p w14:paraId="2ABFBC7D"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18AEBF02"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02E28107"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467CA017" w14:textId="77777777" w:rsidR="002971EF" w:rsidRDefault="00BE75F9">
            <w:pPr>
              <w:spacing w:before="40" w:after="40" w:line="240" w:lineRule="auto"/>
              <w:ind w:firstLine="0"/>
              <w:jc w:val="left"/>
            </w:pPr>
            <w:r>
              <w:rPr>
                <w:color w:val="1E293B"/>
                <w:sz w:val="19"/>
              </w:rPr>
              <w:t>Unique interview session identifier.</w:t>
            </w:r>
          </w:p>
        </w:tc>
      </w:tr>
      <w:tr w:rsidR="002971EF" w14:paraId="06607A5A" w14:textId="77777777">
        <w:trPr>
          <w:cantSplit/>
          <w:jc w:val="center"/>
        </w:trPr>
        <w:tc>
          <w:tcPr>
            <w:tcW w:w="1800" w:type="dxa"/>
            <w:shd w:val="clear" w:color="auto" w:fill="FFFFFF"/>
            <w:tcMar>
              <w:top w:w="80" w:type="dxa"/>
              <w:left w:w="120" w:type="dxa"/>
              <w:bottom w:w="80" w:type="dxa"/>
              <w:right w:w="120" w:type="dxa"/>
            </w:tcMar>
          </w:tcPr>
          <w:p w14:paraId="169A9353" w14:textId="77777777" w:rsidR="002971EF" w:rsidRDefault="00BE75F9">
            <w:pPr>
              <w:spacing w:before="40" w:after="40" w:line="240" w:lineRule="auto"/>
              <w:ind w:firstLine="0"/>
              <w:jc w:val="center"/>
            </w:pPr>
            <w:r>
              <w:rPr>
                <w:color w:val="1E293B"/>
                <w:sz w:val="19"/>
              </w:rPr>
              <w:t>application_id</w:t>
            </w:r>
          </w:p>
        </w:tc>
        <w:tc>
          <w:tcPr>
            <w:tcW w:w="1400" w:type="dxa"/>
            <w:shd w:val="clear" w:color="auto" w:fill="FFFFFF"/>
            <w:tcMar>
              <w:top w:w="80" w:type="dxa"/>
              <w:left w:w="120" w:type="dxa"/>
              <w:bottom w:w="80" w:type="dxa"/>
              <w:right w:w="120" w:type="dxa"/>
            </w:tcMar>
          </w:tcPr>
          <w:p w14:paraId="4312854F" w14:textId="77777777" w:rsidR="002971EF" w:rsidRDefault="00BE75F9">
            <w:pPr>
              <w:spacing w:before="40" w:after="40" w:line="240" w:lineRule="auto"/>
              <w:ind w:firstLine="0"/>
              <w:jc w:val="center"/>
            </w:pPr>
            <w:r>
              <w:rPr>
                <w:color w:val="1E293B"/>
                <w:sz w:val="19"/>
              </w:rPr>
              <w:t>UUID</w:t>
            </w:r>
          </w:p>
        </w:tc>
        <w:tc>
          <w:tcPr>
            <w:tcW w:w="1600" w:type="dxa"/>
            <w:shd w:val="clear" w:color="auto" w:fill="FFFFFF"/>
            <w:tcMar>
              <w:top w:w="80" w:type="dxa"/>
              <w:left w:w="120" w:type="dxa"/>
              <w:bottom w:w="80" w:type="dxa"/>
              <w:right w:w="120" w:type="dxa"/>
            </w:tcMar>
          </w:tcPr>
          <w:p w14:paraId="3890FD58"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FFFFF"/>
            <w:tcMar>
              <w:top w:w="80" w:type="dxa"/>
              <w:left w:w="120" w:type="dxa"/>
              <w:bottom w:w="80" w:type="dxa"/>
              <w:right w:w="120" w:type="dxa"/>
            </w:tcMar>
          </w:tcPr>
          <w:p w14:paraId="2D53E40C" w14:textId="77777777" w:rsidR="002971EF" w:rsidRDefault="00BE75F9">
            <w:pPr>
              <w:spacing w:before="40" w:after="40" w:line="240" w:lineRule="auto"/>
              <w:ind w:firstLine="0"/>
              <w:jc w:val="left"/>
            </w:pPr>
            <w:r>
              <w:rPr>
                <w:color w:val="1E293B"/>
                <w:sz w:val="19"/>
              </w:rPr>
              <w:t>References applications(id) ON DELETE CASCADE.</w:t>
            </w:r>
          </w:p>
        </w:tc>
      </w:tr>
      <w:tr w:rsidR="002971EF" w14:paraId="30E1101C" w14:textId="77777777">
        <w:trPr>
          <w:cantSplit/>
          <w:jc w:val="center"/>
        </w:trPr>
        <w:tc>
          <w:tcPr>
            <w:tcW w:w="1800" w:type="dxa"/>
            <w:shd w:val="clear" w:color="auto" w:fill="F8FAFC"/>
            <w:tcMar>
              <w:top w:w="80" w:type="dxa"/>
              <w:left w:w="120" w:type="dxa"/>
              <w:bottom w:w="80" w:type="dxa"/>
              <w:right w:w="120" w:type="dxa"/>
            </w:tcMar>
          </w:tcPr>
          <w:p w14:paraId="3E4287F1" w14:textId="77777777" w:rsidR="002971EF" w:rsidRDefault="00BE75F9">
            <w:pPr>
              <w:spacing w:before="40" w:after="40" w:line="240" w:lineRule="auto"/>
              <w:ind w:firstLine="0"/>
              <w:jc w:val="center"/>
            </w:pPr>
            <w:r>
              <w:rPr>
                <w:color w:val="1E293B"/>
                <w:sz w:val="19"/>
              </w:rPr>
              <w:t>overall_score</w:t>
            </w:r>
          </w:p>
        </w:tc>
        <w:tc>
          <w:tcPr>
            <w:tcW w:w="1400" w:type="dxa"/>
            <w:shd w:val="clear" w:color="auto" w:fill="F8FAFC"/>
            <w:tcMar>
              <w:top w:w="80" w:type="dxa"/>
              <w:left w:w="120" w:type="dxa"/>
              <w:bottom w:w="80" w:type="dxa"/>
              <w:right w:w="120" w:type="dxa"/>
            </w:tcMar>
          </w:tcPr>
          <w:p w14:paraId="1965F9B3" w14:textId="77777777" w:rsidR="002971EF" w:rsidRDefault="00BE75F9">
            <w:pPr>
              <w:spacing w:before="40" w:after="40" w:line="240" w:lineRule="auto"/>
              <w:ind w:firstLine="0"/>
              <w:jc w:val="center"/>
            </w:pPr>
            <w:r>
              <w:rPr>
                <w:color w:val="1E293B"/>
                <w:sz w:val="19"/>
              </w:rPr>
              <w:t>NUMERIC(5,2)</w:t>
            </w:r>
          </w:p>
        </w:tc>
        <w:tc>
          <w:tcPr>
            <w:tcW w:w="1600" w:type="dxa"/>
            <w:shd w:val="clear" w:color="auto" w:fill="F8FAFC"/>
            <w:tcMar>
              <w:top w:w="80" w:type="dxa"/>
              <w:left w:w="120" w:type="dxa"/>
              <w:bottom w:w="80" w:type="dxa"/>
              <w:right w:w="120" w:type="dxa"/>
            </w:tcMar>
          </w:tcPr>
          <w:p w14:paraId="78291700" w14:textId="77777777" w:rsidR="002971EF" w:rsidRDefault="00BE75F9">
            <w:pPr>
              <w:spacing w:before="40" w:after="40" w:line="240" w:lineRule="auto"/>
              <w:ind w:firstLine="0"/>
              <w:jc w:val="center"/>
            </w:pPr>
            <w:r>
              <w:rPr>
                <w:color w:val="1E293B"/>
                <w:sz w:val="19"/>
              </w:rPr>
              <w:t>NULLABLE</w:t>
            </w:r>
          </w:p>
        </w:tc>
        <w:tc>
          <w:tcPr>
            <w:tcW w:w="3250" w:type="dxa"/>
            <w:shd w:val="clear" w:color="auto" w:fill="F8FAFC"/>
            <w:tcMar>
              <w:top w:w="80" w:type="dxa"/>
              <w:left w:w="120" w:type="dxa"/>
              <w:bottom w:w="80" w:type="dxa"/>
              <w:right w:w="120" w:type="dxa"/>
            </w:tcMar>
          </w:tcPr>
          <w:p w14:paraId="5B644612" w14:textId="77777777" w:rsidR="002971EF" w:rsidRDefault="00BE75F9">
            <w:pPr>
              <w:spacing w:before="40" w:after="40" w:line="240" w:lineRule="auto"/>
              <w:ind w:firstLine="0"/>
              <w:jc w:val="left"/>
            </w:pPr>
            <w:r>
              <w:rPr>
                <w:color w:val="1E293B"/>
                <w:sz w:val="19"/>
              </w:rPr>
              <w:t>Aggregated interview score across all 5 questions (0-100).</w:t>
            </w:r>
          </w:p>
        </w:tc>
      </w:tr>
      <w:tr w:rsidR="002971EF" w14:paraId="284E876B" w14:textId="77777777">
        <w:trPr>
          <w:cantSplit/>
          <w:jc w:val="center"/>
        </w:trPr>
        <w:tc>
          <w:tcPr>
            <w:tcW w:w="1800" w:type="dxa"/>
            <w:shd w:val="clear" w:color="auto" w:fill="FFFFFF"/>
            <w:tcMar>
              <w:top w:w="80" w:type="dxa"/>
              <w:left w:w="120" w:type="dxa"/>
              <w:bottom w:w="80" w:type="dxa"/>
              <w:right w:w="120" w:type="dxa"/>
            </w:tcMar>
          </w:tcPr>
          <w:p w14:paraId="4533C768" w14:textId="77777777" w:rsidR="002971EF" w:rsidRDefault="00BE75F9">
            <w:pPr>
              <w:spacing w:before="40" w:after="40" w:line="240" w:lineRule="auto"/>
              <w:ind w:firstLine="0"/>
              <w:jc w:val="left"/>
            </w:pPr>
            <w:r>
              <w:rPr>
                <w:color w:val="1E293B"/>
                <w:sz w:val="19"/>
              </w:rPr>
              <w:t>feedback_summary</w:t>
            </w:r>
          </w:p>
        </w:tc>
        <w:tc>
          <w:tcPr>
            <w:tcW w:w="1400" w:type="dxa"/>
            <w:shd w:val="clear" w:color="auto" w:fill="FFFFFF"/>
            <w:tcMar>
              <w:top w:w="80" w:type="dxa"/>
              <w:left w:w="120" w:type="dxa"/>
              <w:bottom w:w="80" w:type="dxa"/>
              <w:right w:w="120" w:type="dxa"/>
            </w:tcMar>
          </w:tcPr>
          <w:p w14:paraId="6E75B453" w14:textId="77777777" w:rsidR="002971EF" w:rsidRDefault="00BE75F9">
            <w:pPr>
              <w:spacing w:before="40" w:after="40" w:line="240" w:lineRule="auto"/>
              <w:ind w:firstLine="0"/>
              <w:jc w:val="center"/>
            </w:pPr>
            <w:r>
              <w:rPr>
                <w:color w:val="1E293B"/>
                <w:sz w:val="19"/>
              </w:rPr>
              <w:t>TEXT</w:t>
            </w:r>
          </w:p>
        </w:tc>
        <w:tc>
          <w:tcPr>
            <w:tcW w:w="1600" w:type="dxa"/>
            <w:shd w:val="clear" w:color="auto" w:fill="FFFFFF"/>
            <w:tcMar>
              <w:top w:w="80" w:type="dxa"/>
              <w:left w:w="120" w:type="dxa"/>
              <w:bottom w:w="80" w:type="dxa"/>
              <w:right w:w="120" w:type="dxa"/>
            </w:tcMar>
          </w:tcPr>
          <w:p w14:paraId="3493C24C" w14:textId="77777777" w:rsidR="002971EF" w:rsidRDefault="00BE75F9">
            <w:pPr>
              <w:spacing w:before="40" w:after="40" w:line="240" w:lineRule="auto"/>
              <w:ind w:firstLine="0"/>
              <w:jc w:val="center"/>
            </w:pPr>
            <w:r>
              <w:rPr>
                <w:color w:val="1E293B"/>
                <w:sz w:val="19"/>
              </w:rPr>
              <w:t>NULLABLE</w:t>
            </w:r>
          </w:p>
        </w:tc>
        <w:tc>
          <w:tcPr>
            <w:tcW w:w="3250" w:type="dxa"/>
            <w:shd w:val="clear" w:color="auto" w:fill="FFFFFF"/>
            <w:tcMar>
              <w:top w:w="80" w:type="dxa"/>
              <w:left w:w="120" w:type="dxa"/>
              <w:bottom w:w="80" w:type="dxa"/>
              <w:right w:w="120" w:type="dxa"/>
            </w:tcMar>
          </w:tcPr>
          <w:p w14:paraId="2391B80D" w14:textId="77777777" w:rsidR="002971EF" w:rsidRDefault="00BE75F9">
            <w:pPr>
              <w:spacing w:before="40" w:after="40" w:line="240" w:lineRule="auto"/>
              <w:ind w:firstLine="0"/>
              <w:jc w:val="left"/>
            </w:pPr>
            <w:r>
              <w:rPr>
                <w:color w:val="1E293B"/>
                <w:sz w:val="19"/>
              </w:rPr>
              <w:t>Comprehensive qualitative evaluation summary.</w:t>
            </w:r>
          </w:p>
        </w:tc>
      </w:tr>
      <w:tr w:rsidR="002971EF" w14:paraId="558063DC" w14:textId="77777777">
        <w:trPr>
          <w:cantSplit/>
          <w:jc w:val="center"/>
        </w:trPr>
        <w:tc>
          <w:tcPr>
            <w:tcW w:w="1800" w:type="dxa"/>
            <w:shd w:val="clear" w:color="auto" w:fill="F8FAFC"/>
            <w:tcMar>
              <w:top w:w="80" w:type="dxa"/>
              <w:left w:w="120" w:type="dxa"/>
              <w:bottom w:w="80" w:type="dxa"/>
              <w:right w:w="120" w:type="dxa"/>
            </w:tcMar>
          </w:tcPr>
          <w:p w14:paraId="67ADCC4A" w14:textId="77777777" w:rsidR="002971EF" w:rsidRDefault="00BE75F9">
            <w:pPr>
              <w:spacing w:before="40" w:after="40" w:line="240" w:lineRule="auto"/>
              <w:ind w:firstLine="0"/>
              <w:jc w:val="center"/>
            </w:pPr>
            <w:r>
              <w:rPr>
                <w:color w:val="1E293B"/>
                <w:sz w:val="19"/>
              </w:rPr>
              <w:lastRenderedPageBreak/>
              <w:t>completed_at</w:t>
            </w:r>
          </w:p>
        </w:tc>
        <w:tc>
          <w:tcPr>
            <w:tcW w:w="1400" w:type="dxa"/>
            <w:shd w:val="clear" w:color="auto" w:fill="F8FAFC"/>
            <w:tcMar>
              <w:top w:w="80" w:type="dxa"/>
              <w:left w:w="120" w:type="dxa"/>
              <w:bottom w:w="80" w:type="dxa"/>
              <w:right w:w="120" w:type="dxa"/>
            </w:tcMar>
          </w:tcPr>
          <w:p w14:paraId="11832A79"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8FAFC"/>
            <w:tcMar>
              <w:top w:w="80" w:type="dxa"/>
              <w:left w:w="120" w:type="dxa"/>
              <w:bottom w:w="80" w:type="dxa"/>
              <w:right w:w="120" w:type="dxa"/>
            </w:tcMar>
          </w:tcPr>
          <w:p w14:paraId="70011389" w14:textId="77777777" w:rsidR="002971EF" w:rsidRDefault="00BE75F9">
            <w:pPr>
              <w:spacing w:before="40" w:after="40" w:line="240" w:lineRule="auto"/>
              <w:ind w:firstLine="0"/>
              <w:jc w:val="center"/>
            </w:pPr>
            <w:r>
              <w:rPr>
                <w:color w:val="1E293B"/>
                <w:sz w:val="19"/>
              </w:rPr>
              <w:t>NULLABLE</w:t>
            </w:r>
          </w:p>
        </w:tc>
        <w:tc>
          <w:tcPr>
            <w:tcW w:w="3250" w:type="dxa"/>
            <w:shd w:val="clear" w:color="auto" w:fill="F8FAFC"/>
            <w:tcMar>
              <w:top w:w="80" w:type="dxa"/>
              <w:left w:w="120" w:type="dxa"/>
              <w:bottom w:w="80" w:type="dxa"/>
              <w:right w:w="120" w:type="dxa"/>
            </w:tcMar>
          </w:tcPr>
          <w:p w14:paraId="745755B8" w14:textId="77777777" w:rsidR="002971EF" w:rsidRDefault="00BE75F9">
            <w:pPr>
              <w:spacing w:before="40" w:after="40" w:line="240" w:lineRule="auto"/>
              <w:ind w:firstLine="0"/>
              <w:jc w:val="left"/>
            </w:pPr>
            <w:r>
              <w:rPr>
                <w:color w:val="1E293B"/>
                <w:sz w:val="19"/>
              </w:rPr>
              <w:t>Timestamp when interview concluded.</w:t>
            </w:r>
          </w:p>
        </w:tc>
      </w:tr>
    </w:tbl>
    <w:p w14:paraId="3983DE0B" w14:textId="77777777" w:rsidR="002971EF" w:rsidRDefault="002971EF">
      <w:pPr>
        <w:ind w:firstLine="0"/>
      </w:pPr>
    </w:p>
    <w:p w14:paraId="12EA0DC9" w14:textId="77777777" w:rsidR="002971EF" w:rsidRDefault="00BE75F9">
      <w:pPr>
        <w:pStyle w:val="Caption"/>
        <w:spacing w:before="80" w:after="160"/>
        <w:jc w:val="center"/>
      </w:pPr>
      <w:r>
        <w:rPr>
          <w:color w:val="1E293B"/>
          <w:sz w:val="20"/>
        </w:rPr>
        <w:t>Table B.12: Data Dictionary for final_evaluations Table</w:t>
      </w:r>
    </w:p>
    <w:p w14:paraId="381F9DEE" w14:textId="77777777" w:rsidR="002971EF" w:rsidRDefault="00BE75F9">
      <w:pPr>
        <w:ind w:firstLine="0"/>
      </w:pPr>
      <w:r>
        <w:rPr>
          <w:color w:val="000000"/>
        </w:rPr>
        <w:t>Description: Stores multi-dimensional composite score synthesis across all three evaluation tiers.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00"/>
        <w:gridCol w:w="1570"/>
        <w:gridCol w:w="1600"/>
        <w:gridCol w:w="3250"/>
      </w:tblGrid>
      <w:tr w:rsidR="002971EF" w14:paraId="1E97A891" w14:textId="77777777">
        <w:trPr>
          <w:cantSplit/>
          <w:tblHeader/>
          <w:jc w:val="center"/>
        </w:trPr>
        <w:tc>
          <w:tcPr>
            <w:tcW w:w="1800" w:type="dxa"/>
            <w:shd w:val="clear" w:color="auto" w:fill="2B3A4A"/>
            <w:tcMar>
              <w:top w:w="80" w:type="dxa"/>
              <w:left w:w="120" w:type="dxa"/>
              <w:bottom w:w="80" w:type="dxa"/>
              <w:right w:w="120" w:type="dxa"/>
            </w:tcMar>
          </w:tcPr>
          <w:p w14:paraId="2FFA78FF" w14:textId="77777777" w:rsidR="002971EF" w:rsidRDefault="00BE75F9">
            <w:pPr>
              <w:spacing w:before="40" w:after="40" w:line="240" w:lineRule="auto"/>
              <w:ind w:firstLine="0"/>
              <w:jc w:val="center"/>
            </w:pPr>
            <w:r>
              <w:rPr>
                <w:b/>
                <w:color w:val="FFFFFF"/>
                <w:sz w:val="20"/>
              </w:rPr>
              <w:t>Column Name</w:t>
            </w:r>
          </w:p>
        </w:tc>
        <w:tc>
          <w:tcPr>
            <w:tcW w:w="1400" w:type="dxa"/>
            <w:shd w:val="clear" w:color="auto" w:fill="2B3A4A"/>
            <w:tcMar>
              <w:top w:w="80" w:type="dxa"/>
              <w:left w:w="120" w:type="dxa"/>
              <w:bottom w:w="80" w:type="dxa"/>
              <w:right w:w="120" w:type="dxa"/>
            </w:tcMar>
          </w:tcPr>
          <w:p w14:paraId="370097B1" w14:textId="77777777" w:rsidR="002971EF" w:rsidRDefault="00BE75F9">
            <w:pPr>
              <w:spacing w:before="40" w:after="40" w:line="240" w:lineRule="auto"/>
              <w:ind w:firstLine="0"/>
              <w:jc w:val="center"/>
            </w:pPr>
            <w:r>
              <w:rPr>
                <w:b/>
                <w:color w:val="FFFFFF"/>
                <w:sz w:val="20"/>
              </w:rPr>
              <w:t>Data Type</w:t>
            </w:r>
          </w:p>
        </w:tc>
        <w:tc>
          <w:tcPr>
            <w:tcW w:w="1600" w:type="dxa"/>
            <w:shd w:val="clear" w:color="auto" w:fill="2B3A4A"/>
            <w:tcMar>
              <w:top w:w="80" w:type="dxa"/>
              <w:left w:w="120" w:type="dxa"/>
              <w:bottom w:w="80" w:type="dxa"/>
              <w:right w:w="120" w:type="dxa"/>
            </w:tcMar>
          </w:tcPr>
          <w:p w14:paraId="2CC83EF6" w14:textId="77777777" w:rsidR="002971EF" w:rsidRDefault="00BE75F9">
            <w:pPr>
              <w:spacing w:before="40" w:after="40" w:line="240" w:lineRule="auto"/>
              <w:ind w:firstLine="0"/>
              <w:jc w:val="center"/>
            </w:pPr>
            <w:r>
              <w:rPr>
                <w:b/>
                <w:color w:val="FFFFFF"/>
                <w:sz w:val="20"/>
              </w:rPr>
              <w:t>Constraints</w:t>
            </w:r>
          </w:p>
        </w:tc>
        <w:tc>
          <w:tcPr>
            <w:tcW w:w="3250" w:type="dxa"/>
            <w:shd w:val="clear" w:color="auto" w:fill="2B3A4A"/>
            <w:tcMar>
              <w:top w:w="80" w:type="dxa"/>
              <w:left w:w="120" w:type="dxa"/>
              <w:bottom w:w="80" w:type="dxa"/>
              <w:right w:w="120" w:type="dxa"/>
            </w:tcMar>
          </w:tcPr>
          <w:p w14:paraId="19243F28" w14:textId="77777777" w:rsidR="002971EF" w:rsidRDefault="00BE75F9">
            <w:pPr>
              <w:spacing w:before="40" w:after="40" w:line="240" w:lineRule="auto"/>
              <w:ind w:firstLine="0"/>
              <w:jc w:val="center"/>
            </w:pPr>
            <w:r>
              <w:rPr>
                <w:b/>
                <w:color w:val="FFFFFF"/>
                <w:sz w:val="20"/>
              </w:rPr>
              <w:t>Description</w:t>
            </w:r>
          </w:p>
        </w:tc>
      </w:tr>
      <w:tr w:rsidR="002971EF" w14:paraId="1ABC9671" w14:textId="77777777">
        <w:trPr>
          <w:cantSplit/>
          <w:jc w:val="center"/>
        </w:trPr>
        <w:tc>
          <w:tcPr>
            <w:tcW w:w="1800" w:type="dxa"/>
            <w:shd w:val="clear" w:color="auto" w:fill="F8FAFC"/>
            <w:tcMar>
              <w:top w:w="80" w:type="dxa"/>
              <w:left w:w="120" w:type="dxa"/>
              <w:bottom w:w="80" w:type="dxa"/>
              <w:right w:w="120" w:type="dxa"/>
            </w:tcMar>
          </w:tcPr>
          <w:p w14:paraId="3B2A7DA5" w14:textId="77777777" w:rsidR="002971EF" w:rsidRDefault="00BE75F9">
            <w:pPr>
              <w:spacing w:before="40" w:after="40" w:line="240" w:lineRule="auto"/>
              <w:ind w:firstLine="0"/>
              <w:jc w:val="center"/>
            </w:pPr>
            <w:r>
              <w:rPr>
                <w:color w:val="1E293B"/>
                <w:sz w:val="19"/>
              </w:rPr>
              <w:t>id</w:t>
            </w:r>
          </w:p>
        </w:tc>
        <w:tc>
          <w:tcPr>
            <w:tcW w:w="1400" w:type="dxa"/>
            <w:shd w:val="clear" w:color="auto" w:fill="F8FAFC"/>
            <w:tcMar>
              <w:top w:w="80" w:type="dxa"/>
              <w:left w:w="120" w:type="dxa"/>
              <w:bottom w:w="80" w:type="dxa"/>
              <w:right w:w="120" w:type="dxa"/>
            </w:tcMar>
          </w:tcPr>
          <w:p w14:paraId="6822FAE8" w14:textId="77777777" w:rsidR="002971EF" w:rsidRDefault="00BE75F9">
            <w:pPr>
              <w:spacing w:before="40" w:after="40" w:line="240" w:lineRule="auto"/>
              <w:ind w:firstLine="0"/>
              <w:jc w:val="center"/>
            </w:pPr>
            <w:r>
              <w:rPr>
                <w:color w:val="1E293B"/>
                <w:sz w:val="19"/>
              </w:rPr>
              <w:t>UUID</w:t>
            </w:r>
          </w:p>
        </w:tc>
        <w:tc>
          <w:tcPr>
            <w:tcW w:w="1600" w:type="dxa"/>
            <w:shd w:val="clear" w:color="auto" w:fill="F8FAFC"/>
            <w:tcMar>
              <w:top w:w="80" w:type="dxa"/>
              <w:left w:w="120" w:type="dxa"/>
              <w:bottom w:w="80" w:type="dxa"/>
              <w:right w:w="120" w:type="dxa"/>
            </w:tcMar>
          </w:tcPr>
          <w:p w14:paraId="21007990" w14:textId="77777777" w:rsidR="002971EF" w:rsidRDefault="00BE75F9">
            <w:pPr>
              <w:spacing w:before="40" w:after="40" w:line="240" w:lineRule="auto"/>
              <w:ind w:firstLine="0"/>
              <w:jc w:val="center"/>
            </w:pPr>
            <w:r>
              <w:rPr>
                <w:color w:val="1E293B"/>
                <w:sz w:val="19"/>
              </w:rPr>
              <w:t>PRIMARY KEY</w:t>
            </w:r>
          </w:p>
        </w:tc>
        <w:tc>
          <w:tcPr>
            <w:tcW w:w="3250" w:type="dxa"/>
            <w:shd w:val="clear" w:color="auto" w:fill="F8FAFC"/>
            <w:tcMar>
              <w:top w:w="80" w:type="dxa"/>
              <w:left w:w="120" w:type="dxa"/>
              <w:bottom w:w="80" w:type="dxa"/>
              <w:right w:w="120" w:type="dxa"/>
            </w:tcMar>
          </w:tcPr>
          <w:p w14:paraId="2A4456A4" w14:textId="77777777" w:rsidR="002971EF" w:rsidRDefault="00BE75F9">
            <w:pPr>
              <w:spacing w:before="40" w:after="40" w:line="240" w:lineRule="auto"/>
              <w:ind w:firstLine="0"/>
              <w:jc w:val="left"/>
            </w:pPr>
            <w:r>
              <w:rPr>
                <w:color w:val="1E293B"/>
                <w:sz w:val="19"/>
              </w:rPr>
              <w:t>Unique evaluation record identifier.</w:t>
            </w:r>
          </w:p>
        </w:tc>
      </w:tr>
      <w:tr w:rsidR="002971EF" w14:paraId="29CA0D56" w14:textId="77777777">
        <w:trPr>
          <w:cantSplit/>
          <w:jc w:val="center"/>
        </w:trPr>
        <w:tc>
          <w:tcPr>
            <w:tcW w:w="1800" w:type="dxa"/>
            <w:shd w:val="clear" w:color="auto" w:fill="FFFFFF"/>
            <w:tcMar>
              <w:top w:w="80" w:type="dxa"/>
              <w:left w:w="120" w:type="dxa"/>
              <w:bottom w:w="80" w:type="dxa"/>
              <w:right w:w="120" w:type="dxa"/>
            </w:tcMar>
          </w:tcPr>
          <w:p w14:paraId="4FE41DC1" w14:textId="77777777" w:rsidR="002971EF" w:rsidRDefault="00BE75F9">
            <w:pPr>
              <w:spacing w:before="40" w:after="40" w:line="240" w:lineRule="auto"/>
              <w:ind w:firstLine="0"/>
              <w:jc w:val="center"/>
            </w:pPr>
            <w:r>
              <w:rPr>
                <w:color w:val="1E293B"/>
                <w:sz w:val="19"/>
              </w:rPr>
              <w:t>application_id</w:t>
            </w:r>
          </w:p>
        </w:tc>
        <w:tc>
          <w:tcPr>
            <w:tcW w:w="1400" w:type="dxa"/>
            <w:shd w:val="clear" w:color="auto" w:fill="FFFFFF"/>
            <w:tcMar>
              <w:top w:w="80" w:type="dxa"/>
              <w:left w:w="120" w:type="dxa"/>
              <w:bottom w:w="80" w:type="dxa"/>
              <w:right w:w="120" w:type="dxa"/>
            </w:tcMar>
          </w:tcPr>
          <w:p w14:paraId="7D56517F" w14:textId="77777777" w:rsidR="002971EF" w:rsidRDefault="00BE75F9">
            <w:pPr>
              <w:spacing w:before="40" w:after="40" w:line="240" w:lineRule="auto"/>
              <w:ind w:firstLine="0"/>
              <w:jc w:val="center"/>
            </w:pPr>
            <w:r>
              <w:rPr>
                <w:color w:val="1E293B"/>
                <w:sz w:val="19"/>
              </w:rPr>
              <w:t>UUID</w:t>
            </w:r>
          </w:p>
        </w:tc>
        <w:tc>
          <w:tcPr>
            <w:tcW w:w="1600" w:type="dxa"/>
            <w:shd w:val="clear" w:color="auto" w:fill="FFFFFF"/>
            <w:tcMar>
              <w:top w:w="80" w:type="dxa"/>
              <w:left w:w="120" w:type="dxa"/>
              <w:bottom w:w="80" w:type="dxa"/>
              <w:right w:w="120" w:type="dxa"/>
            </w:tcMar>
          </w:tcPr>
          <w:p w14:paraId="738173EA" w14:textId="77777777" w:rsidR="002971EF" w:rsidRDefault="00BE75F9">
            <w:pPr>
              <w:spacing w:before="40" w:after="40" w:line="240" w:lineRule="auto"/>
              <w:ind w:firstLine="0"/>
              <w:jc w:val="center"/>
            </w:pPr>
            <w:r>
              <w:rPr>
                <w:color w:val="1E293B"/>
                <w:sz w:val="19"/>
              </w:rPr>
              <w:t>NOT NULL, FK</w:t>
            </w:r>
          </w:p>
        </w:tc>
        <w:tc>
          <w:tcPr>
            <w:tcW w:w="3250" w:type="dxa"/>
            <w:shd w:val="clear" w:color="auto" w:fill="FFFFFF"/>
            <w:tcMar>
              <w:top w:w="80" w:type="dxa"/>
              <w:left w:w="120" w:type="dxa"/>
              <w:bottom w:w="80" w:type="dxa"/>
              <w:right w:w="120" w:type="dxa"/>
            </w:tcMar>
          </w:tcPr>
          <w:p w14:paraId="4848BEBC" w14:textId="77777777" w:rsidR="002971EF" w:rsidRDefault="00BE75F9">
            <w:pPr>
              <w:spacing w:before="40" w:after="40" w:line="240" w:lineRule="auto"/>
              <w:ind w:firstLine="0"/>
              <w:jc w:val="left"/>
            </w:pPr>
            <w:r>
              <w:rPr>
                <w:color w:val="1E293B"/>
                <w:sz w:val="19"/>
              </w:rPr>
              <w:t>References applications(id) ON DELETE CASCADE.</w:t>
            </w:r>
          </w:p>
        </w:tc>
      </w:tr>
      <w:tr w:rsidR="002971EF" w14:paraId="178113EA" w14:textId="77777777">
        <w:trPr>
          <w:cantSplit/>
          <w:jc w:val="center"/>
        </w:trPr>
        <w:tc>
          <w:tcPr>
            <w:tcW w:w="1800" w:type="dxa"/>
            <w:shd w:val="clear" w:color="auto" w:fill="F8FAFC"/>
            <w:tcMar>
              <w:top w:w="80" w:type="dxa"/>
              <w:left w:w="120" w:type="dxa"/>
              <w:bottom w:w="80" w:type="dxa"/>
              <w:right w:w="120" w:type="dxa"/>
            </w:tcMar>
          </w:tcPr>
          <w:p w14:paraId="476E6A51" w14:textId="77777777" w:rsidR="002971EF" w:rsidRDefault="00BE75F9">
            <w:pPr>
              <w:spacing w:before="40" w:after="40" w:line="240" w:lineRule="auto"/>
              <w:ind w:firstLine="0"/>
              <w:jc w:val="left"/>
            </w:pPr>
            <w:r>
              <w:rPr>
                <w:color w:val="1E293B"/>
                <w:sz w:val="19"/>
              </w:rPr>
              <w:t>composite_score</w:t>
            </w:r>
          </w:p>
        </w:tc>
        <w:tc>
          <w:tcPr>
            <w:tcW w:w="1400" w:type="dxa"/>
            <w:shd w:val="clear" w:color="auto" w:fill="F8FAFC"/>
            <w:tcMar>
              <w:top w:w="80" w:type="dxa"/>
              <w:left w:w="120" w:type="dxa"/>
              <w:bottom w:w="80" w:type="dxa"/>
              <w:right w:w="120" w:type="dxa"/>
            </w:tcMar>
          </w:tcPr>
          <w:p w14:paraId="71F1899A" w14:textId="77777777" w:rsidR="002971EF" w:rsidRDefault="00BE75F9">
            <w:pPr>
              <w:spacing w:before="40" w:after="40" w:line="240" w:lineRule="auto"/>
              <w:ind w:firstLine="0"/>
              <w:jc w:val="center"/>
            </w:pPr>
            <w:r>
              <w:rPr>
                <w:color w:val="1E293B"/>
                <w:sz w:val="19"/>
              </w:rPr>
              <w:t>NUMERIC(5,2)</w:t>
            </w:r>
          </w:p>
        </w:tc>
        <w:tc>
          <w:tcPr>
            <w:tcW w:w="1600" w:type="dxa"/>
            <w:shd w:val="clear" w:color="auto" w:fill="F8FAFC"/>
            <w:tcMar>
              <w:top w:w="80" w:type="dxa"/>
              <w:left w:w="120" w:type="dxa"/>
              <w:bottom w:w="80" w:type="dxa"/>
              <w:right w:w="120" w:type="dxa"/>
            </w:tcMar>
          </w:tcPr>
          <w:p w14:paraId="5A38D387"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5117C22D" w14:textId="77777777" w:rsidR="002971EF" w:rsidRDefault="00BE75F9">
            <w:pPr>
              <w:spacing w:before="40" w:after="40" w:line="240" w:lineRule="auto"/>
              <w:ind w:firstLine="0"/>
              <w:jc w:val="left"/>
            </w:pPr>
            <w:r>
              <w:rPr>
                <w:color w:val="1E293B"/>
                <w:sz w:val="19"/>
              </w:rPr>
              <w:t>Weighted composite score: CV (30%), Test (30%), Voice (40%).</w:t>
            </w:r>
          </w:p>
        </w:tc>
      </w:tr>
      <w:tr w:rsidR="002971EF" w14:paraId="7707EE28" w14:textId="77777777">
        <w:trPr>
          <w:cantSplit/>
          <w:jc w:val="center"/>
        </w:trPr>
        <w:tc>
          <w:tcPr>
            <w:tcW w:w="1800" w:type="dxa"/>
            <w:shd w:val="clear" w:color="auto" w:fill="FFFFFF"/>
            <w:tcMar>
              <w:top w:w="80" w:type="dxa"/>
              <w:left w:w="120" w:type="dxa"/>
              <w:bottom w:w="80" w:type="dxa"/>
              <w:right w:w="120" w:type="dxa"/>
            </w:tcMar>
          </w:tcPr>
          <w:p w14:paraId="4DE5AA22" w14:textId="77777777" w:rsidR="002971EF" w:rsidRDefault="00BE75F9">
            <w:pPr>
              <w:spacing w:before="40" w:after="40" w:line="240" w:lineRule="auto"/>
              <w:ind w:firstLine="0"/>
              <w:jc w:val="left"/>
            </w:pPr>
            <w:r>
              <w:rPr>
                <w:color w:val="1E293B"/>
                <w:sz w:val="19"/>
              </w:rPr>
              <w:t>screening_score</w:t>
            </w:r>
          </w:p>
        </w:tc>
        <w:tc>
          <w:tcPr>
            <w:tcW w:w="1400" w:type="dxa"/>
            <w:shd w:val="clear" w:color="auto" w:fill="FFFFFF"/>
            <w:tcMar>
              <w:top w:w="80" w:type="dxa"/>
              <w:left w:w="120" w:type="dxa"/>
              <w:bottom w:w="80" w:type="dxa"/>
              <w:right w:w="120" w:type="dxa"/>
            </w:tcMar>
          </w:tcPr>
          <w:p w14:paraId="7EBCC80B" w14:textId="77777777" w:rsidR="002971EF" w:rsidRDefault="00BE75F9">
            <w:pPr>
              <w:spacing w:before="40" w:after="40" w:line="240" w:lineRule="auto"/>
              <w:ind w:firstLine="0"/>
              <w:jc w:val="center"/>
            </w:pPr>
            <w:r>
              <w:rPr>
                <w:color w:val="1E293B"/>
                <w:sz w:val="19"/>
              </w:rPr>
              <w:t>NUMERIC(5,2)</w:t>
            </w:r>
          </w:p>
        </w:tc>
        <w:tc>
          <w:tcPr>
            <w:tcW w:w="1600" w:type="dxa"/>
            <w:shd w:val="clear" w:color="auto" w:fill="FFFFFF"/>
            <w:tcMar>
              <w:top w:w="80" w:type="dxa"/>
              <w:left w:w="120" w:type="dxa"/>
              <w:bottom w:w="80" w:type="dxa"/>
              <w:right w:w="120" w:type="dxa"/>
            </w:tcMar>
          </w:tcPr>
          <w:p w14:paraId="2B534B34"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3578D173" w14:textId="77777777" w:rsidR="002971EF" w:rsidRDefault="00BE75F9">
            <w:pPr>
              <w:spacing w:before="40" w:after="40" w:line="240" w:lineRule="auto"/>
              <w:ind w:firstLine="0"/>
              <w:jc w:val="left"/>
            </w:pPr>
            <w:r>
              <w:rPr>
                <w:color w:val="1E293B"/>
                <w:sz w:val="19"/>
              </w:rPr>
              <w:t>Normalized resume screening score contribution.</w:t>
            </w:r>
          </w:p>
        </w:tc>
      </w:tr>
      <w:tr w:rsidR="002971EF" w14:paraId="25556019" w14:textId="77777777">
        <w:trPr>
          <w:cantSplit/>
          <w:jc w:val="center"/>
        </w:trPr>
        <w:tc>
          <w:tcPr>
            <w:tcW w:w="1800" w:type="dxa"/>
            <w:shd w:val="clear" w:color="auto" w:fill="F8FAFC"/>
            <w:tcMar>
              <w:top w:w="80" w:type="dxa"/>
              <w:left w:w="120" w:type="dxa"/>
              <w:bottom w:w="80" w:type="dxa"/>
              <w:right w:w="120" w:type="dxa"/>
            </w:tcMar>
          </w:tcPr>
          <w:p w14:paraId="06487C61" w14:textId="77777777" w:rsidR="002971EF" w:rsidRDefault="00BE75F9">
            <w:pPr>
              <w:spacing w:before="40" w:after="40" w:line="240" w:lineRule="auto"/>
              <w:ind w:firstLine="0"/>
              <w:jc w:val="left"/>
            </w:pPr>
            <w:r>
              <w:rPr>
                <w:color w:val="1E293B"/>
                <w:sz w:val="19"/>
              </w:rPr>
              <w:t>assessment_score</w:t>
            </w:r>
          </w:p>
        </w:tc>
        <w:tc>
          <w:tcPr>
            <w:tcW w:w="1400" w:type="dxa"/>
            <w:shd w:val="clear" w:color="auto" w:fill="F8FAFC"/>
            <w:tcMar>
              <w:top w:w="80" w:type="dxa"/>
              <w:left w:w="120" w:type="dxa"/>
              <w:bottom w:w="80" w:type="dxa"/>
              <w:right w:w="120" w:type="dxa"/>
            </w:tcMar>
          </w:tcPr>
          <w:p w14:paraId="25D854DB" w14:textId="77777777" w:rsidR="002971EF" w:rsidRDefault="00BE75F9">
            <w:pPr>
              <w:spacing w:before="40" w:after="40" w:line="240" w:lineRule="auto"/>
              <w:ind w:firstLine="0"/>
              <w:jc w:val="center"/>
            </w:pPr>
            <w:r>
              <w:rPr>
                <w:color w:val="1E293B"/>
                <w:sz w:val="19"/>
              </w:rPr>
              <w:t>NUMERIC(5,2)</w:t>
            </w:r>
          </w:p>
        </w:tc>
        <w:tc>
          <w:tcPr>
            <w:tcW w:w="1600" w:type="dxa"/>
            <w:shd w:val="clear" w:color="auto" w:fill="F8FAFC"/>
            <w:tcMar>
              <w:top w:w="80" w:type="dxa"/>
              <w:left w:w="120" w:type="dxa"/>
              <w:bottom w:w="80" w:type="dxa"/>
              <w:right w:w="120" w:type="dxa"/>
            </w:tcMar>
          </w:tcPr>
          <w:p w14:paraId="773C1133"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566CC1D8" w14:textId="77777777" w:rsidR="002971EF" w:rsidRDefault="00BE75F9">
            <w:pPr>
              <w:spacing w:before="40" w:after="40" w:line="240" w:lineRule="auto"/>
              <w:ind w:firstLine="0"/>
              <w:jc w:val="left"/>
            </w:pPr>
            <w:r>
              <w:rPr>
                <w:color w:val="1E293B"/>
                <w:sz w:val="19"/>
              </w:rPr>
              <w:t>Normalized skills assessment score contribution.</w:t>
            </w:r>
          </w:p>
        </w:tc>
      </w:tr>
      <w:tr w:rsidR="002971EF" w14:paraId="5C3995AB" w14:textId="77777777">
        <w:trPr>
          <w:cantSplit/>
          <w:jc w:val="center"/>
        </w:trPr>
        <w:tc>
          <w:tcPr>
            <w:tcW w:w="1800" w:type="dxa"/>
            <w:shd w:val="clear" w:color="auto" w:fill="FFFFFF"/>
            <w:tcMar>
              <w:top w:w="80" w:type="dxa"/>
              <w:left w:w="120" w:type="dxa"/>
              <w:bottom w:w="80" w:type="dxa"/>
              <w:right w:w="120" w:type="dxa"/>
            </w:tcMar>
          </w:tcPr>
          <w:p w14:paraId="575476BF" w14:textId="77777777" w:rsidR="002971EF" w:rsidRDefault="00BE75F9">
            <w:pPr>
              <w:spacing w:before="40" w:after="40" w:line="240" w:lineRule="auto"/>
              <w:ind w:firstLine="0"/>
              <w:jc w:val="left"/>
            </w:pPr>
            <w:r>
              <w:rPr>
                <w:color w:val="1E293B"/>
                <w:sz w:val="19"/>
              </w:rPr>
              <w:t>interview_score</w:t>
            </w:r>
          </w:p>
        </w:tc>
        <w:tc>
          <w:tcPr>
            <w:tcW w:w="1400" w:type="dxa"/>
            <w:shd w:val="clear" w:color="auto" w:fill="FFFFFF"/>
            <w:tcMar>
              <w:top w:w="80" w:type="dxa"/>
              <w:left w:w="120" w:type="dxa"/>
              <w:bottom w:w="80" w:type="dxa"/>
              <w:right w:w="120" w:type="dxa"/>
            </w:tcMar>
          </w:tcPr>
          <w:p w14:paraId="5E5C6B28" w14:textId="77777777" w:rsidR="002971EF" w:rsidRDefault="00BE75F9">
            <w:pPr>
              <w:spacing w:before="40" w:after="40" w:line="240" w:lineRule="auto"/>
              <w:ind w:firstLine="0"/>
              <w:jc w:val="center"/>
            </w:pPr>
            <w:r>
              <w:rPr>
                <w:color w:val="1E293B"/>
                <w:sz w:val="19"/>
              </w:rPr>
              <w:t>NUMERIC(5,2)</w:t>
            </w:r>
          </w:p>
        </w:tc>
        <w:tc>
          <w:tcPr>
            <w:tcW w:w="1600" w:type="dxa"/>
            <w:shd w:val="clear" w:color="auto" w:fill="FFFFFF"/>
            <w:tcMar>
              <w:top w:w="80" w:type="dxa"/>
              <w:left w:w="120" w:type="dxa"/>
              <w:bottom w:w="80" w:type="dxa"/>
              <w:right w:w="120" w:type="dxa"/>
            </w:tcMar>
          </w:tcPr>
          <w:p w14:paraId="1A87BB58" w14:textId="77777777" w:rsidR="002971EF" w:rsidRDefault="00BE75F9">
            <w:pPr>
              <w:spacing w:before="40" w:after="40" w:line="240" w:lineRule="auto"/>
              <w:ind w:firstLine="0"/>
              <w:jc w:val="center"/>
            </w:pPr>
            <w:r>
              <w:rPr>
                <w:color w:val="1E293B"/>
                <w:sz w:val="19"/>
              </w:rPr>
              <w:t>NOT NULL</w:t>
            </w:r>
          </w:p>
        </w:tc>
        <w:tc>
          <w:tcPr>
            <w:tcW w:w="3250" w:type="dxa"/>
            <w:shd w:val="clear" w:color="auto" w:fill="FFFFFF"/>
            <w:tcMar>
              <w:top w:w="80" w:type="dxa"/>
              <w:left w:w="120" w:type="dxa"/>
              <w:bottom w:w="80" w:type="dxa"/>
              <w:right w:w="120" w:type="dxa"/>
            </w:tcMar>
          </w:tcPr>
          <w:p w14:paraId="642AE254" w14:textId="77777777" w:rsidR="002971EF" w:rsidRDefault="00BE75F9">
            <w:pPr>
              <w:spacing w:before="40" w:after="40" w:line="240" w:lineRule="auto"/>
              <w:ind w:firstLine="0"/>
              <w:jc w:val="left"/>
            </w:pPr>
            <w:r>
              <w:rPr>
                <w:color w:val="1E293B"/>
                <w:sz w:val="19"/>
              </w:rPr>
              <w:t>Normalized conversational interview score contribution.</w:t>
            </w:r>
          </w:p>
        </w:tc>
      </w:tr>
      <w:tr w:rsidR="002971EF" w14:paraId="5967561F" w14:textId="77777777">
        <w:trPr>
          <w:cantSplit/>
          <w:jc w:val="center"/>
        </w:trPr>
        <w:tc>
          <w:tcPr>
            <w:tcW w:w="1800" w:type="dxa"/>
            <w:shd w:val="clear" w:color="auto" w:fill="F8FAFC"/>
            <w:tcMar>
              <w:top w:w="80" w:type="dxa"/>
              <w:left w:w="120" w:type="dxa"/>
              <w:bottom w:w="80" w:type="dxa"/>
              <w:right w:w="120" w:type="dxa"/>
            </w:tcMar>
          </w:tcPr>
          <w:p w14:paraId="282FA334" w14:textId="77777777" w:rsidR="002971EF" w:rsidRDefault="00BE75F9">
            <w:pPr>
              <w:spacing w:before="40" w:after="40" w:line="240" w:lineRule="auto"/>
              <w:ind w:firstLine="0"/>
              <w:jc w:val="center"/>
            </w:pPr>
            <w:r>
              <w:rPr>
                <w:color w:val="1E293B"/>
                <w:sz w:val="19"/>
              </w:rPr>
              <w:t>recommendation</w:t>
            </w:r>
          </w:p>
        </w:tc>
        <w:tc>
          <w:tcPr>
            <w:tcW w:w="1400" w:type="dxa"/>
            <w:shd w:val="clear" w:color="auto" w:fill="F8FAFC"/>
            <w:tcMar>
              <w:top w:w="80" w:type="dxa"/>
              <w:left w:w="120" w:type="dxa"/>
              <w:bottom w:w="80" w:type="dxa"/>
              <w:right w:w="120" w:type="dxa"/>
            </w:tcMar>
          </w:tcPr>
          <w:p w14:paraId="4694D2D0" w14:textId="77777777" w:rsidR="002971EF" w:rsidRDefault="00BE75F9">
            <w:pPr>
              <w:spacing w:before="40" w:after="40" w:line="240" w:lineRule="auto"/>
              <w:ind w:firstLine="0"/>
              <w:jc w:val="center"/>
            </w:pPr>
            <w:r>
              <w:rPr>
                <w:color w:val="1E293B"/>
                <w:sz w:val="19"/>
              </w:rPr>
              <w:t>TEXT</w:t>
            </w:r>
          </w:p>
        </w:tc>
        <w:tc>
          <w:tcPr>
            <w:tcW w:w="1600" w:type="dxa"/>
            <w:shd w:val="clear" w:color="auto" w:fill="F8FAFC"/>
            <w:tcMar>
              <w:top w:w="80" w:type="dxa"/>
              <w:left w:w="120" w:type="dxa"/>
              <w:bottom w:w="80" w:type="dxa"/>
              <w:right w:w="120" w:type="dxa"/>
            </w:tcMar>
          </w:tcPr>
          <w:p w14:paraId="566855FF" w14:textId="77777777" w:rsidR="002971EF" w:rsidRDefault="00BE75F9">
            <w:pPr>
              <w:spacing w:before="40" w:after="40" w:line="240" w:lineRule="auto"/>
              <w:ind w:firstLine="0"/>
              <w:jc w:val="center"/>
            </w:pPr>
            <w:r>
              <w:rPr>
                <w:color w:val="1E293B"/>
                <w:sz w:val="19"/>
              </w:rPr>
              <w:t>NOT NULL</w:t>
            </w:r>
          </w:p>
        </w:tc>
        <w:tc>
          <w:tcPr>
            <w:tcW w:w="3250" w:type="dxa"/>
            <w:shd w:val="clear" w:color="auto" w:fill="F8FAFC"/>
            <w:tcMar>
              <w:top w:w="80" w:type="dxa"/>
              <w:left w:w="120" w:type="dxa"/>
              <w:bottom w:w="80" w:type="dxa"/>
              <w:right w:w="120" w:type="dxa"/>
            </w:tcMar>
          </w:tcPr>
          <w:p w14:paraId="7BB7E8B5" w14:textId="77777777" w:rsidR="002971EF" w:rsidRDefault="00BE75F9">
            <w:pPr>
              <w:spacing w:before="40" w:after="40" w:line="240" w:lineRule="auto"/>
              <w:ind w:firstLine="0"/>
              <w:jc w:val="left"/>
            </w:pPr>
            <w:r>
              <w:rPr>
                <w:color w:val="1E293B"/>
                <w:sz w:val="19"/>
              </w:rPr>
              <w:t>Final hiring recommendation: Strong Hire, Hire, Review, Reject.</w:t>
            </w:r>
          </w:p>
        </w:tc>
      </w:tr>
      <w:tr w:rsidR="002971EF" w14:paraId="2783C275" w14:textId="77777777">
        <w:trPr>
          <w:cantSplit/>
          <w:jc w:val="center"/>
        </w:trPr>
        <w:tc>
          <w:tcPr>
            <w:tcW w:w="1800" w:type="dxa"/>
            <w:shd w:val="clear" w:color="auto" w:fill="FFFFFF"/>
            <w:tcMar>
              <w:top w:w="80" w:type="dxa"/>
              <w:left w:w="120" w:type="dxa"/>
              <w:bottom w:w="80" w:type="dxa"/>
              <w:right w:w="120" w:type="dxa"/>
            </w:tcMar>
          </w:tcPr>
          <w:p w14:paraId="6C5FD287" w14:textId="77777777" w:rsidR="002971EF" w:rsidRDefault="00BE75F9">
            <w:pPr>
              <w:spacing w:before="40" w:after="40" w:line="240" w:lineRule="auto"/>
              <w:ind w:firstLine="0"/>
              <w:jc w:val="center"/>
            </w:pPr>
            <w:r>
              <w:rPr>
                <w:color w:val="1E293B"/>
                <w:sz w:val="19"/>
              </w:rPr>
              <w:t>created_at</w:t>
            </w:r>
          </w:p>
        </w:tc>
        <w:tc>
          <w:tcPr>
            <w:tcW w:w="1400" w:type="dxa"/>
            <w:shd w:val="clear" w:color="auto" w:fill="FFFFFF"/>
            <w:tcMar>
              <w:top w:w="80" w:type="dxa"/>
              <w:left w:w="120" w:type="dxa"/>
              <w:bottom w:w="80" w:type="dxa"/>
              <w:right w:w="120" w:type="dxa"/>
            </w:tcMar>
          </w:tcPr>
          <w:p w14:paraId="331C7B22" w14:textId="77777777" w:rsidR="002971EF" w:rsidRDefault="00BE75F9">
            <w:pPr>
              <w:spacing w:before="40" w:after="40" w:line="240" w:lineRule="auto"/>
              <w:ind w:firstLine="0"/>
              <w:jc w:val="center"/>
            </w:pPr>
            <w:r>
              <w:rPr>
                <w:color w:val="1E293B"/>
                <w:sz w:val="19"/>
              </w:rPr>
              <w:t>TIMESTAMPTZ</w:t>
            </w:r>
          </w:p>
        </w:tc>
        <w:tc>
          <w:tcPr>
            <w:tcW w:w="1600" w:type="dxa"/>
            <w:shd w:val="clear" w:color="auto" w:fill="FFFFFF"/>
            <w:tcMar>
              <w:top w:w="80" w:type="dxa"/>
              <w:left w:w="120" w:type="dxa"/>
              <w:bottom w:w="80" w:type="dxa"/>
              <w:right w:w="120" w:type="dxa"/>
            </w:tcMar>
          </w:tcPr>
          <w:p w14:paraId="66AC8504" w14:textId="77777777" w:rsidR="002971EF" w:rsidRDefault="00BE75F9">
            <w:pPr>
              <w:spacing w:before="40" w:after="40" w:line="240" w:lineRule="auto"/>
              <w:ind w:firstLine="0"/>
              <w:jc w:val="center"/>
            </w:pPr>
            <w:r>
              <w:rPr>
                <w:color w:val="1E293B"/>
                <w:sz w:val="19"/>
              </w:rPr>
              <w:t>DEFAULT NOW()</w:t>
            </w:r>
          </w:p>
        </w:tc>
        <w:tc>
          <w:tcPr>
            <w:tcW w:w="3250" w:type="dxa"/>
            <w:shd w:val="clear" w:color="auto" w:fill="FFFFFF"/>
            <w:tcMar>
              <w:top w:w="80" w:type="dxa"/>
              <w:left w:w="120" w:type="dxa"/>
              <w:bottom w:w="80" w:type="dxa"/>
              <w:right w:w="120" w:type="dxa"/>
            </w:tcMar>
          </w:tcPr>
          <w:p w14:paraId="0377D71A" w14:textId="77777777" w:rsidR="002971EF" w:rsidRDefault="00BE75F9">
            <w:pPr>
              <w:spacing w:before="40" w:after="40" w:line="240" w:lineRule="auto"/>
              <w:ind w:firstLine="0"/>
              <w:jc w:val="left"/>
            </w:pPr>
            <w:r>
              <w:rPr>
                <w:color w:val="1E293B"/>
                <w:sz w:val="19"/>
              </w:rPr>
              <w:t>Timestamp of composite evaluation calculation.</w:t>
            </w:r>
          </w:p>
        </w:tc>
      </w:tr>
    </w:tbl>
    <w:p w14:paraId="04C7DD52" w14:textId="77777777" w:rsidR="002971EF" w:rsidRDefault="002971EF">
      <w:pPr>
        <w:ind w:firstLine="0"/>
      </w:pPr>
    </w:p>
    <w:p w14:paraId="02824BF7" w14:textId="77777777" w:rsidR="00F32303" w:rsidRPr="006D6AA6" w:rsidRDefault="005B48E4" w:rsidP="007F6B11">
      <w:pPr>
        <w:pStyle w:val="ChapterNumber"/>
        <w:spacing w:before="280" w:after="280" w:line="240" w:lineRule="auto"/>
        <w:rPr>
          <w:rFonts w:cs="Times New Roman"/>
          <w:color w:val="000000" w:themeColor="text1"/>
        </w:rPr>
      </w:pPr>
      <w:bookmarkStart w:id="79" w:name="toc_APPENDIX_C"/>
      <w:r w:rsidRPr="006D6AA6">
        <w:rPr>
          <w:rFonts w:cs="Times New Roman"/>
          <w:color w:val="000000"/>
          <w:sz w:val="28"/>
        </w:rPr>
        <w:lastRenderedPageBreak/>
        <w:t>APPENDIX C</w:t>
      </w:r>
      <w:bookmarkEnd w:id="79"/>
    </w:p>
    <w:p w14:paraId="5BA8E68B"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80" w:name="toc_C_1_DEPLOYED_SYSTEM_INTERFACE_A"/>
      <w:r w:rsidRPr="006D6AA6">
        <w:rPr>
          <w:rFonts w:ascii="Times New Roman" w:eastAsia="Times New Roman" w:hAnsi="Times New Roman" w:cs="Times New Roman"/>
          <w:color w:val="000000"/>
        </w:rPr>
        <w:t>C.1 DEPLOYED SYSTEM INTERFACE AND VERIFICATION EVIDENCE</w:t>
      </w:r>
      <w:bookmarkEnd w:id="80"/>
    </w:p>
    <w:p w14:paraId="79A15BF4" w14:textId="77777777" w:rsidR="00F32303" w:rsidRPr="006D6AA6" w:rsidRDefault="005B48E4" w:rsidP="007F6B11">
      <w:pPr>
        <w:ind w:firstLine="0"/>
        <w:rPr>
          <w:rFonts w:cs="Times New Roman"/>
          <w:color w:val="000000" w:themeColor="text1"/>
        </w:rPr>
      </w:pPr>
      <w:r w:rsidRPr="006D6AA6">
        <w:rPr>
          <w:rFonts w:cs="Times New Roman"/>
          <w:color w:val="000000"/>
        </w:rPr>
        <w:t>This Appendix provides evidence of the visual appearance of the live deployed production environment on Vercel and Supabase, using verified images. There is one figure for each interface module, showing both the module and an indication of the state of the module's operation.</w:t>
      </w:r>
    </w:p>
    <w:p w14:paraId="3E51A158" w14:textId="77777777" w:rsidR="00F32303" w:rsidRPr="006D6AA6" w:rsidRDefault="005B48E4" w:rsidP="007F6B11">
      <w:pPr>
        <w:pStyle w:val="Heading2"/>
        <w:spacing w:line="240" w:lineRule="auto"/>
        <w:rPr>
          <w:rFonts w:cs="Times New Roman"/>
          <w:color w:val="000000" w:themeColor="text1"/>
        </w:rPr>
      </w:pPr>
      <w:bookmarkStart w:id="81" w:name="toc_C_2_PARTS_AND_COMPONENTS"/>
      <w:r w:rsidRPr="006D6AA6">
        <w:rPr>
          <w:rFonts w:ascii="Times New Roman" w:eastAsia="Times New Roman" w:hAnsi="Times New Roman" w:cs="Times New Roman"/>
          <w:color w:val="000000"/>
        </w:rPr>
        <w:t>C.2 PARTS AND COMPONENTS</w:t>
      </w:r>
      <w:bookmarkEnd w:id="81"/>
    </w:p>
    <w:p w14:paraId="5CA770A1" w14:textId="77777777" w:rsidR="00F32303" w:rsidRPr="006D6AA6" w:rsidRDefault="005B48E4" w:rsidP="007F6B11">
      <w:pPr>
        <w:ind w:firstLine="0"/>
        <w:rPr>
          <w:rFonts w:cs="Times New Roman"/>
          <w:color w:val="000000" w:themeColor="text1"/>
        </w:rPr>
      </w:pPr>
      <w:r w:rsidRPr="006D6AA6">
        <w:rPr>
          <w:rFonts w:cs="Times New Roman"/>
          <w:color w:val="000000"/>
        </w:rPr>
        <w:t>Activated deployed capture of recruiter workspace overview listing active requisitions, pipeline metrics and distribution of candidates through evaluation stages.</w:t>
      </w:r>
    </w:p>
    <w:p w14:paraId="1E98AB27" w14:textId="77777777" w:rsidR="001475A4" w:rsidRDefault="001475A4" w:rsidP="007F6B11">
      <w:pPr>
        <w:keepNext/>
        <w:ind w:firstLine="0"/>
      </w:pPr>
    </w:p>
    <w:p w14:paraId="61EAC8C3" w14:textId="77777777" w:rsidR="00F32303" w:rsidRPr="006D6AA6" w:rsidRDefault="005B48E4" w:rsidP="007F6B11">
      <w:pPr>
        <w:pStyle w:val="FigureCaptionThesis"/>
        <w:spacing w:after="160" w:line="240" w:lineRule="auto"/>
        <w:rPr>
          <w:rFonts w:cs="Times New Roman"/>
          <w:color w:val="000000" w:themeColor="text1"/>
        </w:rPr>
      </w:pPr>
      <w:bookmarkStart w:id="82" w:name="fig_Figure_C_1_Recruiter_Dashboard_"/>
      <w:r>
        <w:rPr>
          <w:b/>
          <w:color w:val="1E293B"/>
        </w:rPr>
        <w:t>Figure C.1: Recruiter Dashboard and Candidate Funnel Analytics</w:t>
      </w:r>
      <w:bookmarkEnd w:id="82"/>
    </w:p>
    <w:p w14:paraId="0724D9A1"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Verified in real time, in production deployment, metrics reflect real time application and job count from the application and job tables.</w:t>
      </w:r>
    </w:p>
    <w:p w14:paraId="2BBDA179" w14:textId="77777777" w:rsidR="00F32303" w:rsidRPr="006D6AA6" w:rsidRDefault="005B48E4" w:rsidP="007F6B11">
      <w:pPr>
        <w:ind w:firstLine="0"/>
        <w:rPr>
          <w:rFonts w:cs="Times New Roman"/>
          <w:color w:val="000000" w:themeColor="text1"/>
        </w:rPr>
      </w:pPr>
      <w:r w:rsidRPr="006D6AA6">
        <w:rPr>
          <w:rFonts w:cs="Times New Roman"/>
          <w:color w:val="000000"/>
        </w:rPr>
        <w:t>Use the Recruiter Dashboard and Candidate Funnel Analytics to track the results of your campaigns. Track campaign success with Recruiter Dashboard and Candidate Funnel Analytics.</w:t>
      </w:r>
    </w:p>
    <w:p w14:paraId="24E86A56" w14:textId="77777777" w:rsidR="00F32303" w:rsidRPr="006D6AA6" w:rsidRDefault="005B48E4" w:rsidP="007F6B11">
      <w:pPr>
        <w:ind w:firstLine="0"/>
        <w:rPr>
          <w:rFonts w:cs="Times New Roman"/>
          <w:color w:val="000000" w:themeColor="text1"/>
        </w:rPr>
      </w:pPr>
      <w:r w:rsidRPr="006D6AA6">
        <w:rPr>
          <w:rFonts w:cs="Times New Roman"/>
          <w:color w:val="000000"/>
        </w:rPr>
        <w:t>A deployed job management portal with authorization for viewing, showing published and draft requisitions, filters by department, and showing the number of applicants on each badge.</w:t>
      </w:r>
    </w:p>
    <w:p w14:paraId="034434BF" w14:textId="77777777" w:rsidR="001475A4" w:rsidRDefault="001475A4" w:rsidP="007F6B11">
      <w:pPr>
        <w:keepNext/>
        <w:ind w:firstLine="0"/>
      </w:pPr>
    </w:p>
    <w:p w14:paraId="6AA82C25" w14:textId="77777777" w:rsidR="00F32303" w:rsidRPr="006D6AA6" w:rsidRDefault="005B48E4" w:rsidP="007F6B11">
      <w:pPr>
        <w:pStyle w:val="FigureCaptionThesis"/>
        <w:spacing w:after="160" w:line="240" w:lineRule="auto"/>
        <w:rPr>
          <w:rFonts w:cs="Times New Roman"/>
          <w:color w:val="000000" w:themeColor="text1"/>
        </w:rPr>
      </w:pPr>
      <w:bookmarkStart w:id="83" w:name="fig_Figure_C_2_Job_Requisitions_Dir"/>
      <w:r>
        <w:rPr>
          <w:b/>
          <w:color w:val="1E293B"/>
        </w:rPr>
        <w:t>Figure C.2: Job Requisitions Directory and Status Management</w:t>
      </w:r>
      <w:bookmarkEnd w:id="83"/>
    </w:p>
    <w:p w14:paraId="50B28074"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Verified in production; use multiple tenant filtering with an appropriately restricted scope of just the active organization ID.</w:t>
      </w:r>
    </w:p>
    <w:p w14:paraId="6AF6BA07" w14:textId="77777777" w:rsidR="00F32303" w:rsidRPr="006D6AA6" w:rsidRDefault="005B48E4" w:rsidP="007F6B11">
      <w:pPr>
        <w:ind w:firstLine="0"/>
        <w:rPr>
          <w:rFonts w:cs="Times New Roman"/>
          <w:color w:val="000000" w:themeColor="text1"/>
        </w:rPr>
      </w:pPr>
      <w:r w:rsidRPr="006D6AA6">
        <w:rPr>
          <w:rFonts w:cs="Times New Roman"/>
          <w:color w:val="000000"/>
        </w:rPr>
        <w:t>The Job Requisitions Directory and Status Management will be used to add/reduce jobs and manage their status.</w:t>
      </w:r>
    </w:p>
    <w:p w14:paraId="164BA139"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Authoring interface for the capture of authenticated deployed topics, with a Markdown description editor, technical skill tags and assessment criteria.</w:t>
      </w:r>
    </w:p>
    <w:p w14:paraId="6E74B2CA" w14:textId="77777777" w:rsidR="001475A4" w:rsidRDefault="001475A4" w:rsidP="007F6B11">
      <w:pPr>
        <w:keepNext/>
        <w:ind w:firstLine="0"/>
      </w:pPr>
    </w:p>
    <w:p w14:paraId="0DFBDA3C" w14:textId="77777777" w:rsidR="00F32303" w:rsidRPr="006D6AA6" w:rsidRDefault="005B48E4" w:rsidP="007F6B11">
      <w:pPr>
        <w:pStyle w:val="FigureCaptionThesis"/>
        <w:spacing w:after="160" w:line="240" w:lineRule="auto"/>
        <w:rPr>
          <w:rFonts w:cs="Times New Roman"/>
          <w:color w:val="000000" w:themeColor="text1"/>
        </w:rPr>
      </w:pPr>
      <w:bookmarkStart w:id="84" w:name="fig_Figure_C_3_Job_Creation_and_Eva"/>
      <w:r>
        <w:rPr>
          <w:b/>
          <w:color w:val="1E293B"/>
        </w:rPr>
        <w:t>Figure C.3: Job Creation and Evaluation Configuration Form</w:t>
      </w:r>
      <w:bookmarkEnd w:id="84"/>
    </w:p>
    <w:p w14:paraId="11EFE42D"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Validates form and does not allow submission of skill arrays that are either empty or contain negative bounds to the form's salary.</w:t>
      </w:r>
    </w:p>
    <w:p w14:paraId="3B11448D" w14:textId="77777777" w:rsidR="00F32303" w:rsidRPr="006D6AA6" w:rsidRDefault="005B48E4" w:rsidP="007F6B11">
      <w:pPr>
        <w:ind w:firstLine="0"/>
        <w:rPr>
          <w:rFonts w:cs="Times New Roman"/>
          <w:color w:val="000000" w:themeColor="text1"/>
        </w:rPr>
      </w:pPr>
      <w:r w:rsidRPr="006D6AA6">
        <w:rPr>
          <w:rFonts w:cs="Times New Roman"/>
          <w:color w:val="000000"/>
        </w:rPr>
        <w:t>To configure the Job and the evaluation, use the Job Creation and Evaluation Configuration Form (Figure 13).</w:t>
      </w:r>
    </w:p>
    <w:p w14:paraId="207FA386" w14:textId="77777777" w:rsidR="00F32303" w:rsidRPr="006D6AA6" w:rsidRDefault="005B48E4" w:rsidP="007F6B11">
      <w:pPr>
        <w:ind w:firstLine="0"/>
        <w:rPr>
          <w:rFonts w:cs="Times New Roman"/>
          <w:color w:val="000000" w:themeColor="text1"/>
        </w:rPr>
      </w:pPr>
      <w:r w:rsidRPr="006D6AA6">
        <w:rPr>
          <w:rFonts w:cs="Times New Roman"/>
          <w:color w:val="000000"/>
        </w:rPr>
        <w:t>Authorized deployment of job detail view and tracking the candidate's status in the Screening, Assessment, Interview and Hired columns.</w:t>
      </w:r>
    </w:p>
    <w:p w14:paraId="5BB11E66" w14:textId="77777777" w:rsidR="001475A4" w:rsidRDefault="001475A4" w:rsidP="007F6B11">
      <w:pPr>
        <w:keepNext/>
        <w:ind w:firstLine="0"/>
      </w:pPr>
    </w:p>
    <w:p w14:paraId="34E81D46" w14:textId="77777777" w:rsidR="00F32303" w:rsidRPr="006D6AA6" w:rsidRDefault="005B48E4" w:rsidP="007F6B11">
      <w:pPr>
        <w:pStyle w:val="FigureCaptionThesis"/>
        <w:spacing w:after="160" w:line="240" w:lineRule="auto"/>
        <w:rPr>
          <w:rFonts w:cs="Times New Roman"/>
          <w:color w:val="000000" w:themeColor="text1"/>
        </w:rPr>
      </w:pPr>
      <w:bookmarkStart w:id="85" w:name="fig_Figure_C_4_Job_Requisition_Deta"/>
      <w:r>
        <w:rPr>
          <w:b/>
          <w:color w:val="1E293B"/>
        </w:rPr>
        <w:t>Figure C.4: Job Requisition Details and Stage Triage Pipeline</w:t>
      </w:r>
      <w:bookmarkEnd w:id="85"/>
    </w:p>
    <w:p w14:paraId="47B7E7B0"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State transitions with drag and drop verified; optimized database state changes through user interface changes.</w:t>
      </w:r>
    </w:p>
    <w:p w14:paraId="75401BEF" w14:textId="77777777" w:rsidR="00F32303" w:rsidRPr="006D6AA6" w:rsidRDefault="005B48E4" w:rsidP="007F6B11">
      <w:pPr>
        <w:ind w:firstLine="0"/>
        <w:rPr>
          <w:rFonts w:cs="Times New Roman"/>
          <w:color w:val="000000" w:themeColor="text1"/>
        </w:rPr>
      </w:pPr>
      <w:r w:rsidRPr="006D6AA6">
        <w:rPr>
          <w:rFonts w:cs="Times New Roman"/>
          <w:color w:val="000000"/>
        </w:rPr>
        <w:t>This will display the Job Requisition Details and the Stage Triage Pipeline (see Figure 14).</w:t>
      </w:r>
    </w:p>
    <w:p w14:paraId="377C873A" w14:textId="77777777" w:rsidR="00F32303" w:rsidRPr="006D6AA6" w:rsidRDefault="005B48E4" w:rsidP="007F6B11">
      <w:pPr>
        <w:ind w:firstLine="0"/>
        <w:rPr>
          <w:rFonts w:cs="Times New Roman"/>
          <w:color w:val="000000" w:themeColor="text1"/>
        </w:rPr>
      </w:pPr>
      <w:r w:rsidRPr="006D6AA6">
        <w:rPr>
          <w:rFonts w:cs="Times New Roman"/>
          <w:color w:val="000000"/>
        </w:rPr>
        <w:t>Capture of the candidate's directory, presentation of contact information and related applications, as well as a composite evaluation badges.</w:t>
      </w:r>
    </w:p>
    <w:p w14:paraId="3F5C8906" w14:textId="77777777" w:rsidR="001475A4" w:rsidRDefault="001475A4" w:rsidP="007F6B11">
      <w:pPr>
        <w:keepNext/>
        <w:ind w:firstLine="0"/>
      </w:pPr>
    </w:p>
    <w:p w14:paraId="5C01738F" w14:textId="77777777" w:rsidR="00F32303" w:rsidRPr="006D6AA6" w:rsidRDefault="005B48E4" w:rsidP="007F6B11">
      <w:pPr>
        <w:pStyle w:val="FigureCaptionThesis"/>
        <w:spacing w:after="160" w:line="240" w:lineRule="auto"/>
        <w:rPr>
          <w:rFonts w:cs="Times New Roman"/>
          <w:color w:val="000000" w:themeColor="text1"/>
        </w:rPr>
      </w:pPr>
      <w:bookmarkStart w:id="86" w:name="fig_Figure_C_5_Candidate_Directory_"/>
      <w:r>
        <w:rPr>
          <w:b/>
          <w:color w:val="1E293B"/>
        </w:rPr>
        <w:t>Figure C.5: Candidate Directory with Search and Score Filtering</w:t>
      </w:r>
      <w:bookmarkEnd w:id="86"/>
    </w:p>
    <w:p w14:paraId="3EBB209F"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Real-time filtering of candidates based on skill tags and skill composite scores, and verified search indexing.</w:t>
      </w:r>
    </w:p>
    <w:p w14:paraId="2BDF4E47" w14:textId="77777777" w:rsidR="00F32303" w:rsidRPr="006D6AA6" w:rsidRDefault="00F32303" w:rsidP="007F6B11">
      <w:pPr>
        <w:ind w:firstLine="0"/>
        <w:rPr>
          <w:rFonts w:cs="Times New Roman"/>
          <w:color w:val="000000" w:themeColor="text1"/>
        </w:rPr>
      </w:pPr>
    </w:p>
    <w:p w14:paraId="30CABD74" w14:textId="77777777" w:rsidR="00F32303" w:rsidRPr="006D6AA6" w:rsidRDefault="005B48E4" w:rsidP="007F6B11">
      <w:pPr>
        <w:ind w:firstLine="0"/>
        <w:rPr>
          <w:rFonts w:cs="Times New Roman"/>
          <w:color w:val="000000" w:themeColor="text1"/>
        </w:rPr>
      </w:pPr>
      <w:r w:rsidRPr="006D6AA6">
        <w:rPr>
          <w:rFonts w:cs="Times New Roman"/>
          <w:color w:val="000000"/>
        </w:rPr>
        <w:t>Organizational application records are captured and displayed and validated for all candidates, including the names, applied roles, application dates and lifecycle status.</w:t>
      </w:r>
    </w:p>
    <w:p w14:paraId="6CD2E5CD" w14:textId="77777777" w:rsidR="001475A4" w:rsidRDefault="001475A4" w:rsidP="007F6B11">
      <w:pPr>
        <w:keepNext/>
        <w:ind w:firstLine="0"/>
      </w:pPr>
    </w:p>
    <w:p w14:paraId="71C6E16E" w14:textId="77777777" w:rsidR="00F32303" w:rsidRPr="006D6AA6" w:rsidRDefault="005B48E4" w:rsidP="007F6B11">
      <w:pPr>
        <w:pStyle w:val="FigureCaptionThesis"/>
        <w:spacing w:after="160" w:line="240" w:lineRule="auto"/>
        <w:rPr>
          <w:rFonts w:cs="Times New Roman"/>
          <w:color w:val="000000" w:themeColor="text1"/>
        </w:rPr>
      </w:pPr>
      <w:bookmarkStart w:id="87" w:name="fig_Figure_C_6_Application_Lifecycl"/>
      <w:r>
        <w:rPr>
          <w:b/>
          <w:color w:val="1E293B"/>
        </w:rPr>
        <w:t>Figure C.6: Application Lifecycle Tracker and Status Badges</w:t>
      </w:r>
      <w:bookmarkEnd w:id="87"/>
    </w:p>
    <w:p w14:paraId="75C331D1"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Table Pagination and Sorting: Verified and ensured sub-100ms renders on large sets of data for the application.</w:t>
      </w:r>
    </w:p>
    <w:p w14:paraId="5C5B1EAD" w14:textId="77777777" w:rsidR="00F32303" w:rsidRPr="006D6AA6" w:rsidRDefault="00F32303" w:rsidP="007F6B11">
      <w:pPr>
        <w:ind w:firstLine="0"/>
        <w:rPr>
          <w:rFonts w:cs="Times New Roman"/>
          <w:color w:val="000000" w:themeColor="text1"/>
        </w:rPr>
      </w:pPr>
    </w:p>
    <w:p w14:paraId="2EB4C783" w14:textId="77777777" w:rsidR="00F32303" w:rsidRPr="006D6AA6" w:rsidRDefault="00F32303" w:rsidP="007F6B11">
      <w:pPr>
        <w:ind w:firstLine="0"/>
        <w:rPr>
          <w:rFonts w:cs="Times New Roman"/>
          <w:color w:val="000000" w:themeColor="text1"/>
        </w:rPr>
      </w:pPr>
    </w:p>
    <w:p w14:paraId="6856BF4F" w14:textId="77777777" w:rsidR="00F32303" w:rsidRPr="006D6AA6" w:rsidRDefault="005B48E4" w:rsidP="007F6B11">
      <w:pPr>
        <w:ind w:firstLine="0"/>
        <w:rPr>
          <w:rFonts w:cs="Times New Roman"/>
          <w:color w:val="000000" w:themeColor="text1"/>
        </w:rPr>
      </w:pPr>
      <w:r w:rsidRPr="006D6AA6">
        <w:rPr>
          <w:rFonts w:cs="Times New Roman"/>
          <w:color w:val="000000"/>
        </w:rPr>
        <w:t>Capture of candidate evaluation dossier authenticated with a resume match score, extracted skills, assessment marks and feedback from the interview.</w:t>
      </w:r>
    </w:p>
    <w:p w14:paraId="62F627EB" w14:textId="77777777" w:rsidR="001475A4" w:rsidRDefault="001475A4" w:rsidP="007F6B11">
      <w:pPr>
        <w:keepNext/>
        <w:ind w:firstLine="0"/>
      </w:pPr>
    </w:p>
    <w:p w14:paraId="186643A1" w14:textId="77777777" w:rsidR="00F32303" w:rsidRPr="006D6AA6" w:rsidRDefault="005B48E4" w:rsidP="007F6B11">
      <w:pPr>
        <w:pStyle w:val="FigureCaptionThesis"/>
        <w:spacing w:after="160" w:line="240" w:lineRule="auto"/>
        <w:rPr>
          <w:rFonts w:cs="Times New Roman"/>
          <w:color w:val="000000" w:themeColor="text1"/>
        </w:rPr>
      </w:pPr>
      <w:bookmarkStart w:id="88" w:name="fig_Figure_C_7_Candidate_Comprehens"/>
      <w:r>
        <w:rPr>
          <w:b/>
          <w:color w:val="1E293B"/>
        </w:rPr>
        <w:t>Figure C.7: Candidate Comprehensive Evidence Dossier</w:t>
      </w:r>
      <w:bookmarkEnd w:id="88"/>
    </w:p>
    <w:p w14:paraId="263D487D"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Verified Evidence Provenance; recruiter can click on any individual matched skill pill to see the exact quote from the resume.</w:t>
      </w:r>
    </w:p>
    <w:p w14:paraId="1812A473" w14:textId="77777777" w:rsidR="00F32303" w:rsidRPr="006D6AA6" w:rsidRDefault="005B48E4" w:rsidP="007F6B11">
      <w:pPr>
        <w:ind w:firstLine="0"/>
        <w:rPr>
          <w:rFonts w:cs="Times New Roman"/>
          <w:color w:val="000000" w:themeColor="text1"/>
        </w:rPr>
      </w:pPr>
      <w:r w:rsidRPr="006D6AA6">
        <w:rPr>
          <w:rFonts w:cs="Times New Roman"/>
          <w:color w:val="000000"/>
        </w:rPr>
        <w:t>The above is an example of a candidate's Comprehensive Evidence Dossier.</w:t>
      </w:r>
    </w:p>
    <w:p w14:paraId="1E3B9CBB" w14:textId="77777777" w:rsidR="00F32303" w:rsidRPr="006D6AA6" w:rsidRDefault="005B48E4" w:rsidP="007F6B11">
      <w:pPr>
        <w:ind w:firstLine="0"/>
        <w:rPr>
          <w:rFonts w:cs="Times New Roman"/>
          <w:color w:val="000000" w:themeColor="text1"/>
        </w:rPr>
      </w:pPr>
      <w:r w:rsidRPr="006D6AA6">
        <w:rPr>
          <w:rFonts w:cs="Times New Roman"/>
          <w:color w:val="000000"/>
        </w:rPr>
        <w:t>Authenticated capture of candidate skills assessment room including question stem, multiple choice options and 45 second countdown timer.</w:t>
      </w:r>
    </w:p>
    <w:p w14:paraId="6FF87A50" w14:textId="77777777" w:rsidR="001475A4" w:rsidRDefault="001475A4" w:rsidP="007F6B11">
      <w:pPr>
        <w:keepNext/>
        <w:ind w:firstLine="0"/>
      </w:pPr>
    </w:p>
    <w:p w14:paraId="2A793ABC" w14:textId="77777777" w:rsidR="00F32303" w:rsidRPr="006D6AA6" w:rsidRDefault="005B48E4" w:rsidP="007F6B11">
      <w:pPr>
        <w:pStyle w:val="FigureCaptionThesis"/>
        <w:spacing w:after="160" w:line="240" w:lineRule="auto"/>
        <w:rPr>
          <w:rFonts w:cs="Times New Roman"/>
          <w:color w:val="000000" w:themeColor="text1"/>
        </w:rPr>
      </w:pPr>
      <w:bookmarkStart w:id="89" w:name="fig_Figure_C_8_Candidate_Timed_Anti"/>
      <w:r>
        <w:rPr>
          <w:b/>
          <w:color w:val="1E293B"/>
        </w:rPr>
        <w:t>Figure C.8: Candidate Timed Anti-Cheat Assessment Interface</w:t>
      </w:r>
      <w:bookmarkEnd w:id="89"/>
    </w:p>
    <w:p w14:paraId="07CF18E4"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The database rejects any submission after 50 seconds, since it has been verified as coming from a server which is authoritative.</w:t>
      </w:r>
    </w:p>
    <w:p w14:paraId="2EFA8718" w14:textId="77777777" w:rsidR="00F32303" w:rsidRPr="006D6AA6" w:rsidRDefault="00F32303" w:rsidP="007F6B11">
      <w:pPr>
        <w:ind w:firstLine="0"/>
        <w:rPr>
          <w:rFonts w:cs="Times New Roman"/>
          <w:color w:val="000000" w:themeColor="text1"/>
        </w:rPr>
      </w:pPr>
    </w:p>
    <w:p w14:paraId="5C1D7A42" w14:textId="77777777" w:rsidR="00F32303" w:rsidRPr="006D6AA6" w:rsidRDefault="005B48E4" w:rsidP="007F6B11">
      <w:pPr>
        <w:ind w:firstLine="0"/>
        <w:rPr>
          <w:rFonts w:cs="Times New Roman"/>
          <w:color w:val="000000" w:themeColor="text1"/>
        </w:rPr>
      </w:pPr>
      <w:r w:rsidRPr="006D6AA6">
        <w:rPr>
          <w:rFonts w:cs="Times New Roman"/>
          <w:color w:val="000000"/>
        </w:rPr>
        <w:t>Capture of the candidates' environment with authentication, including WebRTC video avatar rendering, real-time speech waveform and preview of the transcript.</w:t>
      </w:r>
    </w:p>
    <w:p w14:paraId="71E82E4F" w14:textId="77777777" w:rsidR="001475A4" w:rsidRDefault="001475A4" w:rsidP="007F6B11">
      <w:pPr>
        <w:keepNext/>
        <w:ind w:firstLine="0"/>
      </w:pPr>
    </w:p>
    <w:p w14:paraId="734581F6" w14:textId="77777777" w:rsidR="00F32303" w:rsidRPr="006D6AA6" w:rsidRDefault="005B48E4" w:rsidP="007F6B11">
      <w:pPr>
        <w:pStyle w:val="FigureCaptionThesis"/>
        <w:spacing w:after="160" w:line="240" w:lineRule="auto"/>
        <w:rPr>
          <w:rFonts w:cs="Times New Roman"/>
          <w:color w:val="000000" w:themeColor="text1"/>
        </w:rPr>
      </w:pPr>
      <w:bookmarkStart w:id="90" w:name="fig_Figure_C_9_Simli_AI_Neural_Vide"/>
      <w:r>
        <w:rPr>
          <w:b/>
          <w:color w:val="1E293B"/>
        </w:rPr>
        <w:t>Figure C.9: Simli AI Neural Video Avatar Interview Room</w:t>
      </w:r>
      <w:bookmarkEnd w:id="90"/>
    </w:p>
    <w:p w14:paraId="4C979E8C"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Evidence Provenance: Captures deployed with evidence. Stable peer connections (verified WebRTC), audio streams up to 16kHz PCM; latency from speech to text as low as 400ms.</w:t>
      </w:r>
    </w:p>
    <w:p w14:paraId="6FAA3527" w14:textId="77777777" w:rsidR="00F32303" w:rsidRPr="006D6AA6" w:rsidRDefault="00F32303" w:rsidP="007F6B11">
      <w:pPr>
        <w:ind w:firstLine="0"/>
        <w:rPr>
          <w:rFonts w:cs="Times New Roman"/>
          <w:color w:val="000000" w:themeColor="text1"/>
        </w:rPr>
      </w:pPr>
    </w:p>
    <w:p w14:paraId="6FC60044" w14:textId="77777777" w:rsidR="00F32303" w:rsidRPr="006D6AA6" w:rsidRDefault="005B48E4" w:rsidP="007F6B11">
      <w:pPr>
        <w:ind w:firstLine="0"/>
        <w:rPr>
          <w:rFonts w:cs="Times New Roman"/>
          <w:color w:val="000000" w:themeColor="text1"/>
        </w:rPr>
      </w:pPr>
      <w:r w:rsidRPr="006D6AA6">
        <w:rPr>
          <w:rFonts w:cs="Times New Roman"/>
          <w:color w:val="000000"/>
        </w:rPr>
        <w:t>A picture of a deployed capture of an interview evaluation review with sequential questions, candidate audio transcript and rubric ratings for each question.</w:t>
      </w:r>
    </w:p>
    <w:p w14:paraId="1A052E83" w14:textId="77777777" w:rsidR="001475A4" w:rsidRDefault="001475A4" w:rsidP="007F6B11">
      <w:pPr>
        <w:keepNext/>
        <w:ind w:firstLine="0"/>
      </w:pPr>
    </w:p>
    <w:p w14:paraId="53D60A2A" w14:textId="77777777" w:rsidR="00F32303" w:rsidRPr="006D6AA6" w:rsidRDefault="005B48E4" w:rsidP="007F6B11">
      <w:pPr>
        <w:pStyle w:val="FigureCaptionThesis"/>
        <w:spacing w:after="160" w:line="240" w:lineRule="auto"/>
        <w:rPr>
          <w:rFonts w:cs="Times New Roman"/>
          <w:color w:val="000000" w:themeColor="text1"/>
        </w:rPr>
      </w:pPr>
      <w:bookmarkStart w:id="91" w:name="fig_Figure_C_10_Completed_Interview"/>
      <w:r>
        <w:rPr>
          <w:b/>
          <w:color w:val="1E293B"/>
        </w:rPr>
        <w:t>Figure C.10: Completed Interview Transcript and Question Scorecards</w:t>
      </w:r>
      <w:bookmarkEnd w:id="91"/>
    </w:p>
    <w:p w14:paraId="5550DE66"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Accurately calculated rubric; itemized scores for technical correctness, depth of explanation and communication clarity.</w:t>
      </w:r>
    </w:p>
    <w:p w14:paraId="1A70D389" w14:textId="77777777" w:rsidR="00F32303" w:rsidRPr="006D6AA6" w:rsidRDefault="00F32303" w:rsidP="007F6B11">
      <w:pPr>
        <w:ind w:firstLine="0"/>
        <w:rPr>
          <w:rFonts w:cs="Times New Roman"/>
          <w:color w:val="000000" w:themeColor="text1"/>
        </w:rPr>
      </w:pPr>
    </w:p>
    <w:p w14:paraId="756FF87F" w14:textId="77777777" w:rsidR="00F32303" w:rsidRPr="006D6AA6" w:rsidRDefault="005B48E4" w:rsidP="007F6B11">
      <w:pPr>
        <w:ind w:firstLine="0"/>
        <w:rPr>
          <w:rFonts w:cs="Times New Roman"/>
          <w:color w:val="000000" w:themeColor="text1"/>
        </w:rPr>
      </w:pPr>
      <w:r w:rsidRPr="006D6AA6">
        <w:rPr>
          <w:rFonts w:cs="Times New Roman"/>
          <w:color w:val="000000"/>
        </w:rPr>
        <w:t>Final candidate evaluation view, with authenticated deployed view of the scores from the weighted composite and with buttons for the recruiters to override evaluation.</w:t>
      </w:r>
    </w:p>
    <w:p w14:paraId="639D1626" w14:textId="77777777" w:rsidR="001475A4" w:rsidRDefault="001475A4" w:rsidP="007F6B11">
      <w:pPr>
        <w:keepNext/>
        <w:ind w:firstLine="0"/>
      </w:pPr>
    </w:p>
    <w:p w14:paraId="1C678CF1" w14:textId="77777777" w:rsidR="00F32303" w:rsidRPr="006D6AA6" w:rsidRDefault="005B48E4" w:rsidP="007F6B11">
      <w:pPr>
        <w:pStyle w:val="FigureCaptionThesis"/>
        <w:spacing w:after="160" w:line="240" w:lineRule="auto"/>
        <w:rPr>
          <w:rFonts w:cs="Times New Roman"/>
          <w:color w:val="000000" w:themeColor="text1"/>
        </w:rPr>
      </w:pPr>
      <w:bookmarkStart w:id="92" w:name="fig_Figure_C_11_Multi_Dimensional_S"/>
      <w:r>
        <w:rPr>
          <w:b/>
          <w:color w:val="1E293B"/>
        </w:rPr>
        <w:t>Figure C.11: Multi-Dimensional Scorecard and Hiring Status Controller</w:t>
      </w:r>
      <w:bookmarkEnd w:id="92"/>
    </w:p>
    <w:p w14:paraId="4B96CAEC"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Math Consistency of verified composite score ($0.30 \times \text{CV} + 0.30 \times \text{Test} + 0.40 \times \text{Voice}$).</w:t>
      </w:r>
    </w:p>
    <w:p w14:paraId="72F3A39C" w14:textId="77777777" w:rsidR="00F32303" w:rsidRPr="006D6AA6" w:rsidRDefault="00F32303" w:rsidP="007F6B11">
      <w:pPr>
        <w:ind w:firstLine="0"/>
        <w:rPr>
          <w:rFonts w:cs="Times New Roman"/>
          <w:color w:val="000000" w:themeColor="text1"/>
        </w:rPr>
      </w:pPr>
    </w:p>
    <w:p w14:paraId="07D89CC0" w14:textId="77777777" w:rsidR="00F32303" w:rsidRPr="006D6AA6" w:rsidRDefault="005B48E4" w:rsidP="007F6B11">
      <w:pPr>
        <w:ind w:firstLine="0"/>
        <w:rPr>
          <w:rFonts w:cs="Times New Roman"/>
          <w:color w:val="000000" w:themeColor="text1"/>
        </w:rPr>
      </w:pPr>
      <w:r w:rsidRPr="006D6AA6">
        <w:rPr>
          <w:rFonts w:cs="Times New Roman"/>
          <w:color w:val="000000"/>
        </w:rPr>
        <w:t>Automated recruiting analytics: monitor the rate of applicants converting to hires, drop offs at various stages in the recruitment process and time to hire.</w:t>
      </w:r>
    </w:p>
    <w:p w14:paraId="1C0215A5" w14:textId="77777777" w:rsidR="001475A4" w:rsidRDefault="001475A4" w:rsidP="007F6B11">
      <w:pPr>
        <w:keepNext/>
        <w:ind w:firstLine="0"/>
      </w:pPr>
    </w:p>
    <w:p w14:paraId="17050EA5" w14:textId="77777777" w:rsidR="00F32303" w:rsidRPr="006D6AA6" w:rsidRDefault="005B48E4" w:rsidP="007F6B11">
      <w:pPr>
        <w:pStyle w:val="FigureCaptionThesis"/>
        <w:spacing w:after="160" w:line="240" w:lineRule="auto"/>
        <w:rPr>
          <w:rFonts w:cs="Times New Roman"/>
          <w:color w:val="000000" w:themeColor="text1"/>
        </w:rPr>
      </w:pPr>
      <w:bookmarkStart w:id="93" w:name="fig_Figure_C_12_Recruitment_Funnel_"/>
      <w:r>
        <w:rPr>
          <w:b/>
          <w:color w:val="1E293B"/>
        </w:rPr>
        <w:t>Figure C.12: Recruitment Funnel Analytics and Operational Metrics</w:t>
      </w:r>
      <w:bookmarkEnd w:id="93"/>
    </w:p>
    <w:p w14:paraId="380F9028"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Valid analytical aggregation queries; charts are drawn using responsive SVG visualizations.</w:t>
      </w:r>
    </w:p>
    <w:p w14:paraId="481A1B8F" w14:textId="77777777" w:rsidR="00F32303" w:rsidRPr="006D6AA6" w:rsidRDefault="00F32303" w:rsidP="007F6B11">
      <w:pPr>
        <w:ind w:firstLine="0"/>
        <w:rPr>
          <w:rFonts w:cs="Times New Roman"/>
          <w:color w:val="000000" w:themeColor="text1"/>
        </w:rPr>
      </w:pPr>
    </w:p>
    <w:sectPr w:rsidR="00F32303" w:rsidRPr="006D6AA6" w:rsidSect="007F6B11">
      <w:headerReference w:type="default" r:id="rId14"/>
      <w:footerReference w:type="default" r:id="rId15"/>
      <w:pgSz w:w="11909" w:h="16834"/>
      <w:pgMar w:top="1699" w:right="1699" w:bottom="1699" w:left="2160" w:header="108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D4CEA" w14:textId="77777777" w:rsidR="00BE75F9" w:rsidRDefault="00BE75F9">
      <w:pPr>
        <w:spacing w:after="0" w:line="240" w:lineRule="auto"/>
      </w:pPr>
      <w:r>
        <w:separator/>
      </w:r>
    </w:p>
  </w:endnote>
  <w:endnote w:type="continuationSeparator" w:id="0">
    <w:p w14:paraId="37AB2AC9" w14:textId="77777777" w:rsidR="00BE75F9" w:rsidRDefault="00BE7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BDB7F" w14:textId="77777777" w:rsidR="00F32303" w:rsidRDefault="00F3230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1588" w14:textId="77777777" w:rsidR="00F32303" w:rsidRDefault="005B48E4">
    <w:pPr>
      <w:pStyle w:val="Footer"/>
      <w:jc w:val="center"/>
    </w:pPr>
    <w:r>
      <w:rPr>
        <w:sz w:val="20"/>
      </w:rPr>
      <w:fldChar w:fldCharType="begin"/>
    </w:r>
    <w:r>
      <w:rPr>
        <w:sz w:val="20"/>
      </w:rPr>
      <w:instrText xml:space="preserve"> PAGE </w:instrText>
    </w:r>
    <w:r>
      <w:rPr>
        <w:sz w:val="20"/>
      </w:rPr>
      <w:fldChar w:fldCharType="separate"/>
    </w:r>
    <w:r w:rsidR="00814714">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CCD5" w14:textId="77777777" w:rsidR="00C713B0" w:rsidRDefault="005B48E4">
    <w:pPr>
      <w:pStyle w:val="Footer"/>
      <w:jc w:val="center"/>
    </w:pPr>
    <w:r>
      <w:rPr>
        <w:sz w:val="20"/>
      </w:rPr>
      <w:fldChar w:fldCharType="begin"/>
    </w:r>
    <w:r>
      <w:rPr>
        <w:sz w:val="20"/>
      </w:rPr>
      <w:instrText xml:space="preserve"> PAGE </w:instrText>
    </w:r>
    <w:r>
      <w:rPr>
        <w:sz w:val="20"/>
      </w:rPr>
      <w:fldChar w:fldCharType="separate"/>
    </w:r>
    <w:r w:rsidR="0081471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D76D" w14:textId="77777777" w:rsidR="00BE75F9" w:rsidRDefault="00BE75F9">
      <w:pPr>
        <w:spacing w:after="0" w:line="240" w:lineRule="auto"/>
      </w:pPr>
      <w:r>
        <w:separator/>
      </w:r>
    </w:p>
  </w:footnote>
  <w:footnote w:type="continuationSeparator" w:id="0">
    <w:p w14:paraId="672B129A" w14:textId="77777777" w:rsidR="00BE75F9" w:rsidRDefault="00BE7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421F" w14:textId="77777777" w:rsidR="00CD4E91" w:rsidRPr="00CD4E91" w:rsidRDefault="00CD4E91" w:rsidP="00BB404B">
    <w:pPr>
      <w:pStyle w:val="ChapterNumber"/>
      <w:jc w:val="both"/>
      <w:rPr>
        <w:rFonts w:cs="Times New Roman"/>
        <w:i/>
        <w:iCs/>
        <w:color w:val="000000" w:themeColor="text1"/>
      </w:rPr>
    </w:pPr>
  </w:p>
  <w:p w14:paraId="68E16252" w14:textId="77777777" w:rsidR="00F32303" w:rsidRDefault="00F32303" w:rsidP="00CD4E91">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E2C0" w14:textId="77777777" w:rsidR="00CD4E91" w:rsidRPr="00960C04" w:rsidRDefault="00CD4E91" w:rsidP="00CD4E91">
    <w:pPr>
      <w:pStyle w:val="Header"/>
      <w:ind w:firstLine="0"/>
      <w:rPr>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673B8"/>
    <w:multiLevelType w:val="hybridMultilevel"/>
    <w:tmpl w:val="3C52853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08BC3ACC"/>
    <w:multiLevelType w:val="hybridMultilevel"/>
    <w:tmpl w:val="AE64D2FE"/>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D6774F"/>
    <w:multiLevelType w:val="hybridMultilevel"/>
    <w:tmpl w:val="0C64A86A"/>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2" w15:restartNumberingAfterBreak="0">
    <w:nsid w:val="0B736F68"/>
    <w:multiLevelType w:val="hybridMultilevel"/>
    <w:tmpl w:val="6A9E9AC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101826F8"/>
    <w:multiLevelType w:val="hybridMultilevel"/>
    <w:tmpl w:val="A2F073A0"/>
    <w:lvl w:ilvl="0" w:tplc="37F8969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12405F20"/>
    <w:multiLevelType w:val="hybridMultilevel"/>
    <w:tmpl w:val="1174F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F0061D"/>
    <w:multiLevelType w:val="hybridMultilevel"/>
    <w:tmpl w:val="500C35BA"/>
    <w:lvl w:ilvl="0" w:tplc="04B4D8A8">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AB163F"/>
    <w:multiLevelType w:val="hybridMultilevel"/>
    <w:tmpl w:val="3CEA4D1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7" w15:restartNumberingAfterBreak="0">
    <w:nsid w:val="20D13C9B"/>
    <w:multiLevelType w:val="hybridMultilevel"/>
    <w:tmpl w:val="7CD2104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 w15:restartNumberingAfterBreak="0">
    <w:nsid w:val="21BB357E"/>
    <w:multiLevelType w:val="hybridMultilevel"/>
    <w:tmpl w:val="DFD6B00C"/>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249D4E67"/>
    <w:multiLevelType w:val="hybridMultilevel"/>
    <w:tmpl w:val="2354B000"/>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F3673"/>
    <w:multiLevelType w:val="hybridMultilevel"/>
    <w:tmpl w:val="242C002C"/>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C79EA"/>
    <w:multiLevelType w:val="multilevel"/>
    <w:tmpl w:val="CB7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7E1138"/>
    <w:multiLevelType w:val="hybridMultilevel"/>
    <w:tmpl w:val="64B4E286"/>
    <w:lvl w:ilvl="0" w:tplc="37F89690">
      <w:start w:val="1"/>
      <w:numFmt w:val="decimal"/>
      <w:lvlText w:val="%1."/>
      <w:lvlJc w:val="left"/>
      <w:pPr>
        <w:ind w:left="7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6439AA"/>
    <w:multiLevelType w:val="hybridMultilevel"/>
    <w:tmpl w:val="11F665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6B1D08"/>
    <w:multiLevelType w:val="hybridMultilevel"/>
    <w:tmpl w:val="DB76CD1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5" w15:restartNumberingAfterBreak="0">
    <w:nsid w:val="433F0E37"/>
    <w:multiLevelType w:val="hybridMultilevel"/>
    <w:tmpl w:val="14AAFA2E"/>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7A0AAB"/>
    <w:multiLevelType w:val="hybridMultilevel"/>
    <w:tmpl w:val="FE42F7E0"/>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48162DCB"/>
    <w:multiLevelType w:val="hybridMultilevel"/>
    <w:tmpl w:val="1644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D2693D"/>
    <w:multiLevelType w:val="hybridMultilevel"/>
    <w:tmpl w:val="144AC78A"/>
    <w:lvl w:ilvl="0" w:tplc="37F89690">
      <w:start w:val="1"/>
      <w:numFmt w:val="decimal"/>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9" w15:restartNumberingAfterBreak="0">
    <w:nsid w:val="496157B0"/>
    <w:multiLevelType w:val="hybridMultilevel"/>
    <w:tmpl w:val="AD6EEB1A"/>
    <w:lvl w:ilvl="0" w:tplc="37F8969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0" w15:restartNumberingAfterBreak="0">
    <w:nsid w:val="497664F5"/>
    <w:multiLevelType w:val="hybridMultilevel"/>
    <w:tmpl w:val="B622B26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15:restartNumberingAfterBreak="0">
    <w:nsid w:val="49EB0750"/>
    <w:multiLevelType w:val="hybridMultilevel"/>
    <w:tmpl w:val="6D3C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110878"/>
    <w:multiLevelType w:val="hybridMultilevel"/>
    <w:tmpl w:val="372281F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3" w15:restartNumberingAfterBreak="0">
    <w:nsid w:val="4D9F2450"/>
    <w:multiLevelType w:val="hybridMultilevel"/>
    <w:tmpl w:val="7A58F1FA"/>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2765F3"/>
    <w:multiLevelType w:val="hybridMultilevel"/>
    <w:tmpl w:val="F3D61532"/>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305AA9"/>
    <w:multiLevelType w:val="hybridMultilevel"/>
    <w:tmpl w:val="546AFF42"/>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6" w15:restartNumberingAfterBreak="0">
    <w:nsid w:val="58E76768"/>
    <w:multiLevelType w:val="hybridMultilevel"/>
    <w:tmpl w:val="9092A1F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15:restartNumberingAfterBreak="0">
    <w:nsid w:val="59113342"/>
    <w:multiLevelType w:val="hybridMultilevel"/>
    <w:tmpl w:val="6FCC884C"/>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8" w15:restartNumberingAfterBreak="0">
    <w:nsid w:val="656359B4"/>
    <w:multiLevelType w:val="hybridMultilevel"/>
    <w:tmpl w:val="2774F6B8"/>
    <w:lvl w:ilvl="0" w:tplc="DA6C0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CE4873"/>
    <w:multiLevelType w:val="hybridMultilevel"/>
    <w:tmpl w:val="5AE4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BA1A52"/>
    <w:multiLevelType w:val="hybridMultilevel"/>
    <w:tmpl w:val="FEF2164A"/>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792C46"/>
    <w:multiLevelType w:val="hybridMultilevel"/>
    <w:tmpl w:val="75361678"/>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2" w15:restartNumberingAfterBreak="0">
    <w:nsid w:val="72C677D1"/>
    <w:multiLevelType w:val="hybridMultilevel"/>
    <w:tmpl w:val="ADE810C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3" w15:restartNumberingAfterBreak="0">
    <w:nsid w:val="734E373E"/>
    <w:multiLevelType w:val="hybridMultilevel"/>
    <w:tmpl w:val="13142FE0"/>
    <w:lvl w:ilvl="0" w:tplc="37F89690">
      <w:start w:val="1"/>
      <w:numFmt w:val="decimal"/>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4" w15:restartNumberingAfterBreak="0">
    <w:nsid w:val="761F630F"/>
    <w:multiLevelType w:val="hybridMultilevel"/>
    <w:tmpl w:val="F2565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350E1C"/>
    <w:multiLevelType w:val="hybridMultilevel"/>
    <w:tmpl w:val="E78800C2"/>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4837CE"/>
    <w:multiLevelType w:val="hybridMultilevel"/>
    <w:tmpl w:val="29EC8C86"/>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930149">
    <w:abstractNumId w:val="8"/>
  </w:num>
  <w:num w:numId="2" w16cid:durableId="1928923739">
    <w:abstractNumId w:val="6"/>
  </w:num>
  <w:num w:numId="3" w16cid:durableId="2077316775">
    <w:abstractNumId w:val="5"/>
  </w:num>
  <w:num w:numId="4" w16cid:durableId="1590773412">
    <w:abstractNumId w:val="4"/>
  </w:num>
  <w:num w:numId="5" w16cid:durableId="830870383">
    <w:abstractNumId w:val="7"/>
  </w:num>
  <w:num w:numId="6" w16cid:durableId="890382480">
    <w:abstractNumId w:val="3"/>
  </w:num>
  <w:num w:numId="7" w16cid:durableId="721486013">
    <w:abstractNumId w:val="2"/>
  </w:num>
  <w:num w:numId="8" w16cid:durableId="1134062176">
    <w:abstractNumId w:val="1"/>
  </w:num>
  <w:num w:numId="9" w16cid:durableId="107706836">
    <w:abstractNumId w:val="0"/>
  </w:num>
  <w:num w:numId="10" w16cid:durableId="2010714957">
    <w:abstractNumId w:val="14"/>
  </w:num>
  <w:num w:numId="11" w16cid:durableId="1228030471">
    <w:abstractNumId w:val="31"/>
  </w:num>
  <w:num w:numId="12" w16cid:durableId="1965306172">
    <w:abstractNumId w:val="11"/>
  </w:num>
  <w:num w:numId="13" w16cid:durableId="368842431">
    <w:abstractNumId w:val="25"/>
  </w:num>
  <w:num w:numId="14" w16cid:durableId="1286080058">
    <w:abstractNumId w:val="46"/>
  </w:num>
  <w:num w:numId="15" w16cid:durableId="2064720195">
    <w:abstractNumId w:val="23"/>
  </w:num>
  <w:num w:numId="16" w16cid:durableId="1537889317">
    <w:abstractNumId w:val="39"/>
  </w:num>
  <w:num w:numId="17" w16cid:durableId="819998798">
    <w:abstractNumId w:val="33"/>
  </w:num>
  <w:num w:numId="18" w16cid:durableId="1547453713">
    <w:abstractNumId w:val="41"/>
  </w:num>
  <w:num w:numId="19" w16cid:durableId="295796297">
    <w:abstractNumId w:val="29"/>
  </w:num>
  <w:num w:numId="20" w16cid:durableId="1622179339">
    <w:abstractNumId w:val="28"/>
  </w:num>
  <w:num w:numId="21" w16cid:durableId="202443985">
    <w:abstractNumId w:val="13"/>
  </w:num>
  <w:num w:numId="22" w16cid:durableId="695696309">
    <w:abstractNumId w:val="22"/>
  </w:num>
  <w:num w:numId="23" w16cid:durableId="1484810106">
    <w:abstractNumId w:val="10"/>
  </w:num>
  <w:num w:numId="24" w16cid:durableId="822164379">
    <w:abstractNumId w:val="43"/>
  </w:num>
  <w:num w:numId="25" w16cid:durableId="1003704140">
    <w:abstractNumId w:val="38"/>
  </w:num>
  <w:num w:numId="26" w16cid:durableId="1907449455">
    <w:abstractNumId w:val="15"/>
  </w:num>
  <w:num w:numId="27" w16cid:durableId="2028753276">
    <w:abstractNumId w:val="24"/>
  </w:num>
  <w:num w:numId="28" w16cid:durableId="404382351">
    <w:abstractNumId w:val="27"/>
  </w:num>
  <w:num w:numId="29" w16cid:durableId="1524634761">
    <w:abstractNumId w:val="45"/>
  </w:num>
  <w:num w:numId="30" w16cid:durableId="1615206079">
    <w:abstractNumId w:val="34"/>
  </w:num>
  <w:num w:numId="31" w16cid:durableId="529877534">
    <w:abstractNumId w:val="19"/>
  </w:num>
  <w:num w:numId="32" w16cid:durableId="1817263988">
    <w:abstractNumId w:val="12"/>
  </w:num>
  <w:num w:numId="33" w16cid:durableId="641811952">
    <w:abstractNumId w:val="30"/>
  </w:num>
  <w:num w:numId="34" w16cid:durableId="1339427092">
    <w:abstractNumId w:val="44"/>
  </w:num>
  <w:num w:numId="35" w16cid:durableId="1038314185">
    <w:abstractNumId w:val="40"/>
  </w:num>
  <w:num w:numId="36" w16cid:durableId="1601792307">
    <w:abstractNumId w:val="9"/>
  </w:num>
  <w:num w:numId="37" w16cid:durableId="827674895">
    <w:abstractNumId w:val="42"/>
  </w:num>
  <w:num w:numId="38" w16cid:durableId="2103067799">
    <w:abstractNumId w:val="16"/>
  </w:num>
  <w:num w:numId="39" w16cid:durableId="470901528">
    <w:abstractNumId w:val="36"/>
  </w:num>
  <w:num w:numId="40" w16cid:durableId="1420374134">
    <w:abstractNumId w:val="37"/>
  </w:num>
  <w:num w:numId="41" w16cid:durableId="96945782">
    <w:abstractNumId w:val="35"/>
  </w:num>
  <w:num w:numId="42" w16cid:durableId="1143351663">
    <w:abstractNumId w:val="32"/>
  </w:num>
  <w:num w:numId="43" w16cid:durableId="1440375454">
    <w:abstractNumId w:val="18"/>
  </w:num>
  <w:num w:numId="44" w16cid:durableId="600189991">
    <w:abstractNumId w:val="17"/>
  </w:num>
  <w:num w:numId="45" w16cid:durableId="1867786327">
    <w:abstractNumId w:val="26"/>
  </w:num>
  <w:num w:numId="46" w16cid:durableId="2060279397">
    <w:abstractNumId w:val="20"/>
  </w:num>
  <w:num w:numId="47" w16cid:durableId="11404664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04"/>
    <w:rsid w:val="001475A4"/>
    <w:rsid w:val="0015074B"/>
    <w:rsid w:val="00221618"/>
    <w:rsid w:val="0029639D"/>
    <w:rsid w:val="002971EF"/>
    <w:rsid w:val="002D2458"/>
    <w:rsid w:val="00326F90"/>
    <w:rsid w:val="00360A71"/>
    <w:rsid w:val="00363C62"/>
    <w:rsid w:val="00540963"/>
    <w:rsid w:val="005B48E4"/>
    <w:rsid w:val="00630E7F"/>
    <w:rsid w:val="00672279"/>
    <w:rsid w:val="006D6AA6"/>
    <w:rsid w:val="007140D7"/>
    <w:rsid w:val="007561C0"/>
    <w:rsid w:val="007D4432"/>
    <w:rsid w:val="007F6B11"/>
    <w:rsid w:val="00814714"/>
    <w:rsid w:val="00821D71"/>
    <w:rsid w:val="008447C5"/>
    <w:rsid w:val="008614E9"/>
    <w:rsid w:val="0093355B"/>
    <w:rsid w:val="00935360"/>
    <w:rsid w:val="00960C04"/>
    <w:rsid w:val="009E754A"/>
    <w:rsid w:val="00A76C89"/>
    <w:rsid w:val="00AA1D8D"/>
    <w:rsid w:val="00B25105"/>
    <w:rsid w:val="00B47730"/>
    <w:rsid w:val="00BB404B"/>
    <w:rsid w:val="00BE75F9"/>
    <w:rsid w:val="00C713B0"/>
    <w:rsid w:val="00CB0664"/>
    <w:rsid w:val="00CD3AB6"/>
    <w:rsid w:val="00CD4E91"/>
    <w:rsid w:val="00D627FF"/>
    <w:rsid w:val="00DA0412"/>
    <w:rsid w:val="00E528AD"/>
    <w:rsid w:val="00ED3FD0"/>
    <w:rsid w:val="00EF5C71"/>
    <w:rsid w:val="00F14FAF"/>
    <w:rsid w:val="00F32303"/>
    <w:rsid w:val="00FC693F"/>
    <w:rsid w:val="00FF18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85DA9D"/>
  <w14:defaultImageDpi w14:val="300"/>
  <w15:docId w15:val="{AAF3AD46-B078-4CEB-BDE3-0D77190B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432"/>
    <w:pPr>
      <w:spacing w:after="120" w:line="360" w:lineRule="auto"/>
      <w:ind w:firstLine="432"/>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spacing w:after="360"/>
      <w:jc w:val="center"/>
    </w:pPr>
    <w:rPr>
      <w:rFonts w:ascii="Times New Roman" w:eastAsia="Times New Roman" w:hAnsi="Times New Roman"/>
      <w:b/>
      <w:sz w:val="28"/>
    </w:rPr>
  </w:style>
  <w:style w:type="paragraph" w:customStyle="1" w:styleId="CaptionThesis">
    <w:name w:val="Caption Thesis"/>
    <w:pPr>
      <w:spacing w:before="80"/>
      <w:jc w:val="center"/>
    </w:pPr>
    <w:rPr>
      <w:rFonts w:ascii="Times New Roman" w:eastAsia="Times New Roman" w:hAnsi="Times New Roman"/>
      <w:sz w:val="20"/>
    </w:rPr>
  </w:style>
  <w:style w:type="paragraph" w:customStyle="1" w:styleId="CodeThesis">
    <w:name w:val="Code Thesis"/>
    <w:pPr>
      <w:spacing w:after="0" w:line="240" w:lineRule="auto"/>
      <w:ind w:left="432"/>
    </w:pPr>
    <w:rPr>
      <w:rFonts w:ascii="Courier New" w:hAnsi="Courier New"/>
      <w:sz w:val="18"/>
    </w:rPr>
  </w:style>
  <w:style w:type="paragraph" w:customStyle="1" w:styleId="PlaceholderFigure">
    <w:name w:val="Placeholder Figure"/>
    <w:pPr>
      <w:spacing w:before="160" w:after="60"/>
      <w:jc w:val="center"/>
    </w:pPr>
    <w:rPr>
      <w:rFonts w:ascii="Times New Roman" w:hAnsi="Times New Roman"/>
      <w:b/>
    </w:rPr>
  </w:style>
  <w:style w:type="paragraph" w:customStyle="1" w:styleId="FrontMatterHeading">
    <w:name w:val="Front Matter Heading"/>
    <w:pPr>
      <w:keepNext/>
      <w:spacing w:after="360"/>
      <w:jc w:val="center"/>
    </w:pPr>
    <w:rPr>
      <w:rFonts w:ascii="Times New Roman" w:eastAsia="Times New Roman" w:hAnsi="Times New Roman"/>
      <w:b/>
      <w:sz w:val="28"/>
    </w:rPr>
  </w:style>
  <w:style w:type="paragraph" w:customStyle="1" w:styleId="ChapterNumber">
    <w:name w:val="Chapter Number"/>
    <w:pPr>
      <w:keepNext/>
      <w:pageBreakBefore/>
      <w:spacing w:after="100"/>
      <w:jc w:val="center"/>
    </w:pPr>
    <w:rPr>
      <w:rFonts w:ascii="Times New Roman" w:eastAsia="Times New Roman" w:hAnsi="Times New Roman"/>
      <w:b/>
      <w:sz w:val="24"/>
    </w:rPr>
  </w:style>
  <w:style w:type="paragraph" w:customStyle="1" w:styleId="TOCThesis1">
    <w:name w:val="TOC Thesis 1"/>
  </w:style>
  <w:style w:type="paragraph" w:customStyle="1" w:styleId="TOCThesis2">
    <w:name w:val="TOC Thesis 2"/>
  </w:style>
  <w:style w:type="paragraph" w:customStyle="1" w:styleId="FigureCaptionThesis">
    <w:name w:val="Figure Caption Thesis"/>
    <w:pPr>
      <w:spacing w:before="80"/>
      <w:jc w:val="center"/>
    </w:pPr>
    <w:rPr>
      <w:rFonts w:ascii="Times New Roman" w:eastAsia="Times New Roman" w:hAnsi="Times New Roman"/>
      <w:sz w:val="20"/>
    </w:rPr>
  </w:style>
  <w:style w:type="paragraph" w:customStyle="1" w:styleId="TableCaptionThesis">
    <w:name w:val="Table Caption Thesis"/>
    <w:pPr>
      <w:spacing w:before="80"/>
      <w:jc w:val="center"/>
    </w:pPr>
    <w:rPr>
      <w:rFonts w:ascii="Times New Roman" w:eastAsia="Times New Roman" w:hAnsi="Times New Roman"/>
      <w:sz w:val="20"/>
    </w:rPr>
  </w:style>
  <w:style w:type="table" w:styleId="PlainTable1">
    <w:name w:val="Plain Table 1"/>
    <w:basedOn w:val="TableNormal"/>
    <w:uiPriority w:val="99"/>
    <w:rsid w:val="00DA04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82</Pages>
  <Words>17025</Words>
  <Characters>105560</Characters>
  <Application>Microsoft Office Word</Application>
  <DocSecurity>0</DocSecurity>
  <Lines>3198</Lines>
  <Paragraphs>1977</Paragraphs>
  <ScaleCrop>false</ScaleCrop>
  <HeadingPairs>
    <vt:vector size="2" baseType="variant">
      <vt:variant>
        <vt:lpstr>Title</vt:lpstr>
      </vt:variant>
      <vt:variant>
        <vt:i4>1</vt:i4>
      </vt:variant>
    </vt:vector>
  </HeadingPairs>
  <TitlesOfParts>
    <vt:vector size="1" baseType="lpstr">
      <vt:lpstr>AI Recruit360 - Final Year Project Report</vt:lpstr>
    </vt:vector>
  </TitlesOfParts>
  <Manager/>
  <Company/>
  <LinksUpToDate>false</LinksUpToDate>
  <CharactersWithSpaces>120608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Recruit360 - Final Year Project Report</dc:title>
  <dc:subject>BS Software Engineering Final Year Project Thesis</dc:subject>
  <dc:creator>Ameer Hamza</dc:creator>
  <cp:keywords>AI Recruit360, FYP, Software Engineering, Recruitment, AI, Next.js, FastAPI, Supabase</cp:keywords>
  <dc:description/>
  <cp:lastModifiedBy>Ameer Hamza</cp:lastModifiedBy>
  <cp:revision>2</cp:revision>
  <dcterms:created xsi:type="dcterms:W3CDTF">2013-12-23T23:15:00Z</dcterms:created>
  <dcterms:modified xsi:type="dcterms:W3CDTF">2026-09-24T15:54:00Z</dcterms:modified>
  <cp:category/>
</cp:coreProperties>
</file>