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3F132" w14:textId="77777777" w:rsidR="004A25F0" w:rsidRDefault="00000000">
      <w:pPr>
        <w:pStyle w:val="Heading1"/>
        <w:spacing w:line="48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p w14:paraId="69D912A2" w14:textId="77777777" w:rsidR="004A25F0" w:rsidRDefault="004A25F0">
      <w:pPr>
        <w:spacing w:line="480" w:lineRule="auto"/>
        <w:rPr>
          <w:rFonts w:ascii="Google Sans" w:eastAsia="Google Sans" w:hAnsi="Google Sans" w:cs="Google Sans"/>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4A25F0" w14:paraId="4872FF13" w14:textId="77777777">
        <w:trPr>
          <w:trHeight w:val="440"/>
        </w:trPr>
        <w:tc>
          <w:tcPr>
            <w:tcW w:w="8715" w:type="dxa"/>
            <w:shd w:val="clear" w:color="auto" w:fill="CFE2F3"/>
            <w:tcMar>
              <w:top w:w="100" w:type="dxa"/>
              <w:left w:w="100" w:type="dxa"/>
              <w:bottom w:w="100" w:type="dxa"/>
              <w:right w:w="100" w:type="dxa"/>
            </w:tcMar>
          </w:tcPr>
          <w:p w14:paraId="47ACBA47" w14:textId="77777777" w:rsidR="004A25F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4A25F0" w14:paraId="4647DCF4" w14:textId="77777777">
        <w:trPr>
          <w:trHeight w:val="300"/>
        </w:trPr>
        <w:tc>
          <w:tcPr>
            <w:tcW w:w="8715" w:type="dxa"/>
            <w:vMerge w:val="restart"/>
            <w:shd w:val="clear" w:color="auto" w:fill="auto"/>
            <w:tcMar>
              <w:top w:w="100" w:type="dxa"/>
              <w:left w:w="100" w:type="dxa"/>
              <w:bottom w:w="100" w:type="dxa"/>
              <w:right w:w="100" w:type="dxa"/>
            </w:tcMar>
          </w:tcPr>
          <w:p w14:paraId="7EB0481A" w14:textId="4F8B7A96" w:rsidR="004A25F0" w:rsidRDefault="00F94818">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 network protocols used in this network to establishing a communication is TCP protocol and HTTP protocol.</w:t>
            </w:r>
          </w:p>
          <w:p w14:paraId="4BCB033B" w14:textId="77777777" w:rsidR="004A25F0" w:rsidRDefault="004A25F0">
            <w:pPr>
              <w:widowControl w:val="0"/>
              <w:spacing w:line="240" w:lineRule="auto"/>
              <w:rPr>
                <w:rFonts w:ascii="Google Sans" w:eastAsia="Google Sans" w:hAnsi="Google Sans" w:cs="Google Sans"/>
                <w:sz w:val="24"/>
                <w:szCs w:val="24"/>
              </w:rPr>
            </w:pPr>
          </w:p>
        </w:tc>
      </w:tr>
      <w:tr w:rsidR="004A25F0" w14:paraId="3130A3A9" w14:textId="77777777">
        <w:trPr>
          <w:trHeight w:val="515"/>
        </w:trPr>
        <w:tc>
          <w:tcPr>
            <w:tcW w:w="8715" w:type="dxa"/>
            <w:vMerge/>
            <w:shd w:val="clear" w:color="auto" w:fill="auto"/>
            <w:tcMar>
              <w:top w:w="100" w:type="dxa"/>
              <w:left w:w="100" w:type="dxa"/>
              <w:bottom w:w="100" w:type="dxa"/>
              <w:right w:w="100" w:type="dxa"/>
            </w:tcMar>
          </w:tcPr>
          <w:p w14:paraId="4DF45368" w14:textId="77777777" w:rsidR="004A25F0" w:rsidRDefault="004A25F0">
            <w:pPr>
              <w:widowControl w:val="0"/>
              <w:spacing w:line="240" w:lineRule="auto"/>
              <w:rPr>
                <w:rFonts w:ascii="Google Sans" w:eastAsia="Google Sans" w:hAnsi="Google Sans" w:cs="Google Sans"/>
                <w:sz w:val="24"/>
                <w:szCs w:val="24"/>
              </w:rPr>
            </w:pPr>
          </w:p>
        </w:tc>
      </w:tr>
    </w:tbl>
    <w:p w14:paraId="32034CEF" w14:textId="77777777" w:rsidR="004A25F0" w:rsidRDefault="004A25F0">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4A25F0" w14:paraId="18B7E7FD" w14:textId="77777777">
        <w:trPr>
          <w:trHeight w:val="440"/>
        </w:trPr>
        <w:tc>
          <w:tcPr>
            <w:tcW w:w="8715" w:type="dxa"/>
            <w:shd w:val="clear" w:color="auto" w:fill="CFE2F3"/>
            <w:tcMar>
              <w:top w:w="100" w:type="dxa"/>
              <w:left w:w="100" w:type="dxa"/>
              <w:bottom w:w="100" w:type="dxa"/>
              <w:right w:w="100" w:type="dxa"/>
            </w:tcMar>
          </w:tcPr>
          <w:p w14:paraId="43AB2BB0" w14:textId="77777777" w:rsidR="004A25F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4A25F0" w14:paraId="10A888A7" w14:textId="77777777">
        <w:trPr>
          <w:trHeight w:val="577"/>
        </w:trPr>
        <w:tc>
          <w:tcPr>
            <w:tcW w:w="8715" w:type="dxa"/>
            <w:shd w:val="clear" w:color="auto" w:fill="auto"/>
            <w:tcMar>
              <w:top w:w="100" w:type="dxa"/>
              <w:left w:w="100" w:type="dxa"/>
              <w:bottom w:w="100" w:type="dxa"/>
              <w:right w:w="100" w:type="dxa"/>
            </w:tcMar>
          </w:tcPr>
          <w:p w14:paraId="624BA1B6" w14:textId="76B42B51" w:rsidR="004A25F0" w:rsidRDefault="00F94818">
            <w:pPr>
              <w:widowControl w:val="0"/>
              <w:spacing w:line="240" w:lineRule="auto"/>
              <w:rPr>
                <w:rFonts w:ascii="Source Sans Pro" w:hAnsi="Source Sans Pro"/>
                <w:color w:val="1F1F1F"/>
                <w:sz w:val="24"/>
                <w:szCs w:val="24"/>
                <w:shd w:val="clear" w:color="auto" w:fill="FFFFFF"/>
              </w:rPr>
            </w:pPr>
            <w:r w:rsidRPr="00F94818">
              <w:rPr>
                <w:rFonts w:ascii="Source Sans Pro" w:hAnsi="Source Sans Pro"/>
                <w:color w:val="1F1F1F"/>
                <w:sz w:val="24"/>
                <w:szCs w:val="24"/>
                <w:shd w:val="clear" w:color="auto" w:fill="FFFFFF"/>
              </w:rPr>
              <w:t>M</w:t>
            </w:r>
            <w:r w:rsidRPr="00F94818">
              <w:rPr>
                <w:rFonts w:ascii="Source Sans Pro" w:hAnsi="Source Sans Pro"/>
                <w:color w:val="1F1F1F"/>
                <w:sz w:val="24"/>
                <w:szCs w:val="24"/>
                <w:shd w:val="clear" w:color="auto" w:fill="FFFFFF"/>
              </w:rPr>
              <w:t>ultiple customers emailed yummyrecipesforme’s helpdesk</w:t>
            </w:r>
            <w:r>
              <w:rPr>
                <w:rFonts w:ascii="Source Sans Pro" w:hAnsi="Source Sans Pro"/>
                <w:color w:val="1F1F1F"/>
                <w:sz w:val="24"/>
                <w:szCs w:val="24"/>
                <w:shd w:val="clear" w:color="auto" w:fill="FFFFFF"/>
              </w:rPr>
              <w:t xml:space="preserve">. When they accessed company’s website </w:t>
            </w:r>
            <w:r w:rsidRPr="00F94818">
              <w:rPr>
                <w:rFonts w:ascii="Source Sans Pro" w:hAnsi="Source Sans Pro"/>
                <w:color w:val="1F1F1F"/>
                <w:sz w:val="24"/>
                <w:szCs w:val="24"/>
                <w:shd w:val="clear" w:color="auto" w:fill="FFFFFF"/>
              </w:rPr>
              <w:t>the company’s website had prompted them to download a file to update their browsers. The customers claimed that, after running the file, the address of the website changed and their personal computers began running more slowly. </w:t>
            </w:r>
            <w:r>
              <w:rPr>
                <w:rFonts w:ascii="Source Sans Pro" w:hAnsi="Source Sans Pro"/>
                <w:color w:val="1F1F1F"/>
                <w:sz w:val="24"/>
                <w:szCs w:val="24"/>
                <w:shd w:val="clear" w:color="auto" w:fill="FFFFFF"/>
              </w:rPr>
              <w:t>In response to this when website owner tries to log in to the admin panel he is unable to log in it so they requested immediate assistance from us. To address this incident  I created a sandbox</w:t>
            </w:r>
            <w:r w:rsidR="00F72655">
              <w:rPr>
                <w:rFonts w:ascii="Source Sans Pro" w:hAnsi="Source Sans Pro"/>
                <w:color w:val="1F1F1F"/>
                <w:sz w:val="24"/>
                <w:szCs w:val="24"/>
                <w:shd w:val="clear" w:color="auto" w:fill="FFFFFF"/>
              </w:rPr>
              <w:t xml:space="preserve"> environment to check the suspicious activity of the website by  using the tool </w:t>
            </w:r>
            <w:r w:rsidR="00F72655" w:rsidRPr="00F72655">
              <w:rPr>
                <w:rFonts w:ascii="Source Sans Pro" w:hAnsi="Source Sans Pro"/>
                <w:color w:val="1F1F1F"/>
                <w:sz w:val="24"/>
                <w:szCs w:val="24"/>
                <w:shd w:val="clear" w:color="auto" w:fill="FFFFFF"/>
              </w:rPr>
              <w:t>network protocol analyzer tcpdump</w:t>
            </w:r>
            <w:r w:rsidR="00F72655">
              <w:rPr>
                <w:rFonts w:ascii="Source Sans Pro" w:hAnsi="Source Sans Pro"/>
                <w:color w:val="1F1F1F"/>
                <w:sz w:val="24"/>
                <w:szCs w:val="24"/>
                <w:shd w:val="clear" w:color="auto" w:fill="FFFFFF"/>
              </w:rPr>
              <w:t>.</w:t>
            </w:r>
          </w:p>
          <w:p w14:paraId="7749534A" w14:textId="312A8993" w:rsidR="00F72655" w:rsidRPr="00F72655" w:rsidRDefault="00F72655">
            <w:pPr>
              <w:widowControl w:val="0"/>
              <w:spacing w:line="240" w:lineRule="auto"/>
              <w:rPr>
                <w:rFonts w:ascii="Google Sans" w:eastAsia="Google Sans" w:hAnsi="Google Sans" w:cs="Google Sans"/>
                <w:sz w:val="24"/>
                <w:szCs w:val="24"/>
              </w:rPr>
            </w:pPr>
            <w:r>
              <w:rPr>
                <w:rFonts w:ascii="Source Sans Pro" w:hAnsi="Source Sans Pro"/>
                <w:color w:val="1F1F1F"/>
                <w:sz w:val="24"/>
                <w:szCs w:val="24"/>
                <w:shd w:val="clear" w:color="auto" w:fill="FFFFFF"/>
              </w:rPr>
              <w:t>The log shows the following process.</w:t>
            </w:r>
          </w:p>
          <w:p w14:paraId="0267D04F" w14:textId="77777777" w:rsidR="00F94818" w:rsidRDefault="00F94818" w:rsidP="00F94818">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The browser requests a DNS resolution of the yummyrecipesforme.com URL.</w:t>
            </w:r>
          </w:p>
          <w:p w14:paraId="63AF0651" w14:textId="77777777" w:rsidR="00F94818" w:rsidRDefault="00F94818" w:rsidP="00F94818">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The DNS replies with the correct IP address. </w:t>
            </w:r>
          </w:p>
          <w:p w14:paraId="4C92444B" w14:textId="77777777" w:rsidR="00F94818" w:rsidRDefault="00F94818" w:rsidP="00F94818">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The browser initiates an HTTP request for the webpage.</w:t>
            </w:r>
          </w:p>
          <w:p w14:paraId="2252CD2F" w14:textId="77777777" w:rsidR="00F94818" w:rsidRDefault="00F94818" w:rsidP="00F94818">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The browser initiates the download of the malware.</w:t>
            </w:r>
          </w:p>
          <w:p w14:paraId="5D96590B" w14:textId="77777777" w:rsidR="00F94818" w:rsidRDefault="00F94818" w:rsidP="00F94818">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The browser requests another DNS resolution for greatrecipesforme.com.</w:t>
            </w:r>
          </w:p>
          <w:p w14:paraId="6BE2D415" w14:textId="77777777" w:rsidR="00F94818" w:rsidRDefault="00F94818" w:rsidP="00F94818">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The DNS server responds with the new IP address.</w:t>
            </w:r>
          </w:p>
          <w:p w14:paraId="77EF28B4" w14:textId="77777777" w:rsidR="00F94818" w:rsidRDefault="00F94818" w:rsidP="00F94818">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The browser initiates an HTTP request to the new IP address.</w:t>
            </w:r>
          </w:p>
          <w:p w14:paraId="59C9EBB0" w14:textId="4316C992" w:rsidR="00F72655" w:rsidRDefault="00F72655" w:rsidP="00F94818">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And the user is redirected to the fake website page that is exact replica to the original.</w:t>
            </w:r>
          </w:p>
          <w:p w14:paraId="2A324E96" w14:textId="77777777" w:rsidR="00F94818" w:rsidRDefault="00F94818">
            <w:pPr>
              <w:widowControl w:val="0"/>
              <w:spacing w:line="240" w:lineRule="auto"/>
              <w:rPr>
                <w:rFonts w:ascii="Google Sans" w:eastAsia="Google Sans" w:hAnsi="Google Sans" w:cs="Google Sans"/>
                <w:sz w:val="24"/>
                <w:szCs w:val="24"/>
              </w:rPr>
            </w:pPr>
          </w:p>
          <w:p w14:paraId="0A87A3EE" w14:textId="77777777" w:rsidR="004A25F0" w:rsidRDefault="004A25F0">
            <w:pPr>
              <w:widowControl w:val="0"/>
              <w:spacing w:line="240" w:lineRule="auto"/>
              <w:rPr>
                <w:rFonts w:ascii="Google Sans" w:eastAsia="Google Sans" w:hAnsi="Google Sans" w:cs="Google Sans"/>
                <w:sz w:val="24"/>
                <w:szCs w:val="24"/>
              </w:rPr>
            </w:pPr>
          </w:p>
        </w:tc>
      </w:tr>
    </w:tbl>
    <w:p w14:paraId="2C8F2212" w14:textId="77777777" w:rsidR="004A25F0" w:rsidRDefault="004A25F0">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4A25F0" w14:paraId="42C04309" w14:textId="77777777">
        <w:trPr>
          <w:trHeight w:val="440"/>
        </w:trPr>
        <w:tc>
          <w:tcPr>
            <w:tcW w:w="8715" w:type="dxa"/>
            <w:shd w:val="clear" w:color="auto" w:fill="CFE2F3"/>
            <w:tcMar>
              <w:top w:w="100" w:type="dxa"/>
              <w:left w:w="100" w:type="dxa"/>
              <w:bottom w:w="100" w:type="dxa"/>
              <w:right w:w="100" w:type="dxa"/>
            </w:tcMar>
          </w:tcPr>
          <w:p w14:paraId="0A1AD73F" w14:textId="77777777" w:rsidR="004A25F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Section 3: Recommend one remediation for brute force attacks</w:t>
            </w:r>
          </w:p>
        </w:tc>
      </w:tr>
      <w:tr w:rsidR="004A25F0" w14:paraId="0CB17A5B" w14:textId="77777777">
        <w:trPr>
          <w:trHeight w:val="577"/>
        </w:trPr>
        <w:tc>
          <w:tcPr>
            <w:tcW w:w="8715" w:type="dxa"/>
            <w:shd w:val="clear" w:color="auto" w:fill="auto"/>
            <w:tcMar>
              <w:top w:w="100" w:type="dxa"/>
              <w:left w:w="100" w:type="dxa"/>
              <w:bottom w:w="100" w:type="dxa"/>
              <w:right w:w="100" w:type="dxa"/>
            </w:tcMar>
          </w:tcPr>
          <w:p w14:paraId="64D87E1E" w14:textId="0E56B480" w:rsidR="004A25F0" w:rsidRDefault="00F72655">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Release patch update for the website with strong password policies should be necessary or by implementing the hashing, MFA technique’s should be good to remediate brute force network.</w:t>
            </w:r>
          </w:p>
          <w:p w14:paraId="606B3A89" w14:textId="77777777" w:rsidR="004A25F0" w:rsidRDefault="004A25F0">
            <w:pPr>
              <w:widowControl w:val="0"/>
              <w:spacing w:line="240" w:lineRule="auto"/>
              <w:rPr>
                <w:rFonts w:ascii="Google Sans" w:eastAsia="Google Sans" w:hAnsi="Google Sans" w:cs="Google Sans"/>
                <w:sz w:val="24"/>
                <w:szCs w:val="24"/>
              </w:rPr>
            </w:pPr>
          </w:p>
        </w:tc>
      </w:tr>
    </w:tbl>
    <w:p w14:paraId="0FAFADB5" w14:textId="77777777" w:rsidR="004A25F0" w:rsidRDefault="004A25F0">
      <w:pPr>
        <w:spacing w:line="480" w:lineRule="auto"/>
        <w:rPr>
          <w:rFonts w:ascii="Google Sans" w:eastAsia="Google Sans" w:hAnsi="Google Sans" w:cs="Google Sans"/>
          <w:b/>
          <w:color w:val="38761D"/>
          <w:sz w:val="26"/>
          <w:szCs w:val="26"/>
        </w:rPr>
      </w:pPr>
    </w:p>
    <w:p w14:paraId="61A7B884" w14:textId="77777777" w:rsidR="004A25F0" w:rsidRDefault="004A25F0">
      <w:pPr>
        <w:spacing w:after="200"/>
        <w:rPr>
          <w:rFonts w:ascii="Google Sans" w:eastAsia="Google Sans" w:hAnsi="Google Sans" w:cs="Google Sans"/>
          <w:b/>
        </w:rPr>
      </w:pPr>
    </w:p>
    <w:p w14:paraId="7A5E8FE5" w14:textId="77777777" w:rsidR="004A25F0" w:rsidRDefault="004A25F0">
      <w:pPr>
        <w:spacing w:after="200"/>
        <w:rPr>
          <w:rFonts w:ascii="Google Sans" w:eastAsia="Google Sans" w:hAnsi="Google Sans" w:cs="Google Sans"/>
          <w:b/>
          <w:color w:val="38761D"/>
          <w:sz w:val="26"/>
          <w:szCs w:val="26"/>
        </w:rPr>
      </w:pPr>
    </w:p>
    <w:p w14:paraId="18C32C45" w14:textId="77777777" w:rsidR="004A25F0" w:rsidRDefault="004A25F0">
      <w:pPr>
        <w:rPr>
          <w:rFonts w:ascii="Google Sans" w:eastAsia="Google Sans" w:hAnsi="Google Sans" w:cs="Google Sans"/>
        </w:rPr>
      </w:pPr>
    </w:p>
    <w:p w14:paraId="12861216" w14:textId="77777777" w:rsidR="004A25F0" w:rsidRDefault="004A25F0">
      <w:pPr>
        <w:spacing w:after="200"/>
        <w:rPr>
          <w:b/>
          <w:color w:val="38761D"/>
          <w:sz w:val="26"/>
          <w:szCs w:val="26"/>
        </w:rPr>
      </w:pPr>
    </w:p>
    <w:p w14:paraId="3C708041" w14:textId="77777777" w:rsidR="004A25F0" w:rsidRDefault="004A25F0"/>
    <w:sectPr w:rsidR="004A25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CC5AA7"/>
    <w:multiLevelType w:val="multilevel"/>
    <w:tmpl w:val="2198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24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5F0"/>
    <w:rsid w:val="004A25F0"/>
    <w:rsid w:val="00F72655"/>
    <w:rsid w:val="00F94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2201"/>
  <w15:docId w15:val="{4C62DEE7-5855-41D6-A769-9F3DCA41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F9481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108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Roshan Sheik</cp:lastModifiedBy>
  <cp:revision>2</cp:revision>
  <dcterms:created xsi:type="dcterms:W3CDTF">2024-01-08T05:57:00Z</dcterms:created>
  <dcterms:modified xsi:type="dcterms:W3CDTF">2024-01-08T06:15:00Z</dcterms:modified>
</cp:coreProperties>
</file>