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5C721ED0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4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Clustering and Dimensionality Reduction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5667C84E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  <w:r w:rsidR="00264030">
              <w:rPr>
                <w:rFonts w:ascii="Segoe UI" w:eastAsia="Segoe UI" w:hAnsi="Segoe UI" w:cs="Segoe UI"/>
                <w:b w:val="0"/>
                <w:bCs w:val="0"/>
              </w:rPr>
              <w:t>21102358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19972EAD" w:rsidR="00AC3361" w:rsidRPr="00264030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 w:rsidR="00264030">
              <w:rPr>
                <w:rFonts w:ascii="맑은 고딕" w:eastAsia="맑은 고딕" w:hAnsi="맑은 고딕" w:cs="맑은 고딕" w:hint="eastAsia"/>
              </w:rPr>
              <w:t>류건호</w:t>
            </w:r>
            <w:proofErr w:type="spellEnd"/>
          </w:p>
        </w:tc>
      </w:tr>
    </w:tbl>
    <w:p w14:paraId="3A2EFB70" w14:textId="25465327" w:rsidR="00BB117C" w:rsidRDefault="00BB117C" w:rsidP="69905580">
      <w:pPr>
        <w:rPr>
          <w:rFonts w:ascii="Segoe UI" w:eastAsia="Segoe UI" w:hAnsi="Segoe UI" w:cs="Segoe UI"/>
        </w:rPr>
      </w:pPr>
    </w:p>
    <w:p w14:paraId="6C4C6A92" w14:textId="1E6E7A2E" w:rsidR="00770AB9" w:rsidRPr="007F31E4" w:rsidRDefault="00770AB9" w:rsidP="00770AB9">
      <w:pPr>
        <w:pStyle w:val="a5"/>
        <w:keepNext/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F31E4">
        <w:rPr>
          <w:rFonts w:ascii="Segoe UI" w:hAnsi="Segoe UI" w:cs="Segoe UI"/>
          <w:b w:val="0"/>
          <w:bCs w:val="0"/>
        </w:rPr>
        <w:t xml:space="preserve">Table </w:t>
      </w:r>
      <w:r w:rsidRPr="007F31E4">
        <w:rPr>
          <w:rFonts w:ascii="Segoe UI" w:hAnsi="Segoe UI" w:cs="Segoe UI"/>
          <w:b w:val="0"/>
          <w:bCs w:val="0"/>
        </w:rPr>
        <w:fldChar w:fldCharType="begin"/>
      </w:r>
      <w:r w:rsidRPr="007F31E4">
        <w:rPr>
          <w:rFonts w:ascii="Segoe UI" w:hAnsi="Segoe UI" w:cs="Segoe UI"/>
          <w:b w:val="0"/>
          <w:bCs w:val="0"/>
        </w:rPr>
        <w:instrText xml:space="preserve"> SEQ Table \* ARABIC </w:instrText>
      </w:r>
      <w:r w:rsidRPr="007F31E4">
        <w:rPr>
          <w:rFonts w:ascii="Segoe UI" w:hAnsi="Segoe UI" w:cs="Segoe UI"/>
          <w:b w:val="0"/>
          <w:bCs w:val="0"/>
        </w:rPr>
        <w:fldChar w:fldCharType="separate"/>
      </w:r>
      <w:r w:rsidRPr="007F31E4">
        <w:rPr>
          <w:rFonts w:ascii="Segoe UI" w:hAnsi="Segoe UI" w:cs="Segoe UI"/>
          <w:b w:val="0"/>
          <w:bCs w:val="0"/>
          <w:noProof/>
        </w:rPr>
        <w:t>1</w:t>
      </w:r>
      <w:r w:rsidRPr="007F31E4">
        <w:rPr>
          <w:rFonts w:ascii="Segoe UI" w:hAnsi="Segoe UI" w:cs="Segoe UI"/>
          <w:b w:val="0"/>
          <w:bCs w:val="0"/>
        </w:rPr>
        <w:fldChar w:fldCharType="end"/>
      </w:r>
      <w:r w:rsidRPr="007F31E4">
        <w:rPr>
          <w:rFonts w:ascii="Segoe UI" w:hAnsi="Segoe UI" w:cs="Segoe UI"/>
          <w:b w:val="0"/>
          <w:bCs w:val="0"/>
        </w:rPr>
        <w:t xml:space="preserve">. </w:t>
      </w:r>
      <w:r w:rsidR="00F63E0E">
        <w:rPr>
          <w:rFonts w:ascii="Segoe UI" w:hAnsi="Segoe UI" w:cs="Segoe UI"/>
          <w:b w:val="0"/>
          <w:bCs w:val="0"/>
        </w:rPr>
        <w:t>Clustering a</w:t>
      </w:r>
      <w:r w:rsidRPr="007F31E4">
        <w:rPr>
          <w:rFonts w:ascii="Segoe UI" w:hAnsi="Segoe UI" w:cs="Segoe UI"/>
          <w:b w:val="0"/>
          <w:bCs w:val="0"/>
        </w:rPr>
        <w:t xml:space="preserve">ccuracies on </w:t>
      </w:r>
      <w:proofErr w:type="spellStart"/>
      <w:r w:rsidR="00F63E0E">
        <w:rPr>
          <w:rFonts w:ascii="Segoe UI" w:hAnsi="Segoe UI" w:cs="Segoe UI"/>
          <w:b w:val="0"/>
          <w:bCs w:val="0"/>
        </w:rPr>
        <w:t>FashionMNIST</w:t>
      </w:r>
      <w:proofErr w:type="spellEnd"/>
      <w:r w:rsidR="00F63E0E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dataset</w:t>
      </w:r>
    </w:p>
    <w:tbl>
      <w:tblPr>
        <w:tblStyle w:val="a3"/>
        <w:tblpPr w:leftFromText="142" w:rightFromText="142" w:vertAnchor="text" w:horzAnchor="margin" w:tblpY="13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5"/>
        <w:gridCol w:w="2242"/>
        <w:gridCol w:w="2242"/>
      </w:tblGrid>
      <w:tr w:rsidR="009B093A" w:rsidRPr="007F31E4" w14:paraId="4A261892" w14:textId="77777777" w:rsidTr="00AE6FFF">
        <w:trPr>
          <w:trHeight w:val="292"/>
        </w:trPr>
        <w:tc>
          <w:tcPr>
            <w:tcW w:w="2254" w:type="dxa"/>
          </w:tcPr>
          <w:p w14:paraId="3D9BF3B4" w14:textId="47BCD9CB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nput</w:t>
            </w:r>
          </w:p>
        </w:tc>
        <w:tc>
          <w:tcPr>
            <w:tcW w:w="2255" w:type="dxa"/>
          </w:tcPr>
          <w:p w14:paraId="4AA16258" w14:textId="0E52D6E1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nitialization</w:t>
            </w:r>
          </w:p>
        </w:tc>
        <w:tc>
          <w:tcPr>
            <w:tcW w:w="2242" w:type="dxa"/>
          </w:tcPr>
          <w:p w14:paraId="2C4694D3" w14:textId="0D7F4DCF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Mean</w:t>
            </w:r>
          </w:p>
        </w:tc>
        <w:tc>
          <w:tcPr>
            <w:tcW w:w="2242" w:type="dxa"/>
          </w:tcPr>
          <w:p w14:paraId="2AC827BD" w14:textId="7659778E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Std</w:t>
            </w:r>
          </w:p>
        </w:tc>
      </w:tr>
      <w:tr w:rsidR="009B093A" w:rsidRPr="007F31E4" w14:paraId="1372D353" w14:textId="77777777" w:rsidTr="00AE6FFF">
        <w:trPr>
          <w:trHeight w:val="292"/>
        </w:trPr>
        <w:tc>
          <w:tcPr>
            <w:tcW w:w="2254" w:type="dxa"/>
          </w:tcPr>
          <w:p w14:paraId="0D125F20" w14:textId="478769DE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mage</w:t>
            </w:r>
          </w:p>
        </w:tc>
        <w:tc>
          <w:tcPr>
            <w:tcW w:w="2255" w:type="dxa"/>
          </w:tcPr>
          <w:p w14:paraId="328965C4" w14:textId="2A8FC4F3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Random initialization</w:t>
            </w:r>
          </w:p>
        </w:tc>
        <w:tc>
          <w:tcPr>
            <w:tcW w:w="2242" w:type="dxa"/>
          </w:tcPr>
          <w:p w14:paraId="5C11EA0A" w14:textId="495FD03A" w:rsidR="009B093A" w:rsidRPr="007F31E4" w:rsidRDefault="002B1DFA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 w:rsidRPr="002B1DFA">
              <w:rPr>
                <w:rFonts w:ascii="Segoe UI" w:hAnsi="Segoe UI" w:cs="Segoe UI"/>
                <w:szCs w:val="20"/>
              </w:rPr>
              <w:t>0.5176</w:t>
            </w:r>
          </w:p>
        </w:tc>
        <w:tc>
          <w:tcPr>
            <w:tcW w:w="2242" w:type="dxa"/>
          </w:tcPr>
          <w:p w14:paraId="364C79AB" w14:textId="5370DFD2" w:rsidR="009B093A" w:rsidRPr="007F31E4" w:rsidRDefault="008110B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 w:rsidRPr="008110B7">
              <w:rPr>
                <w:rFonts w:ascii="Segoe UI" w:hAnsi="Segoe UI" w:cs="Segoe UI"/>
                <w:szCs w:val="20"/>
              </w:rPr>
              <w:t>0.0405</w:t>
            </w:r>
          </w:p>
        </w:tc>
      </w:tr>
      <w:tr w:rsidR="009B093A" w:rsidRPr="007F31E4" w14:paraId="15648613" w14:textId="77777777" w:rsidTr="00AE6FFF">
        <w:trPr>
          <w:trHeight w:val="292"/>
        </w:trPr>
        <w:tc>
          <w:tcPr>
            <w:tcW w:w="2254" w:type="dxa"/>
          </w:tcPr>
          <w:p w14:paraId="318C7FAB" w14:textId="41E8A60B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I</w:t>
            </w:r>
            <w:r>
              <w:rPr>
                <w:rFonts w:ascii="Segoe UI" w:eastAsia="Segoe UI" w:hAnsi="Segoe UI" w:cs="Segoe UI"/>
                <w:szCs w:val="20"/>
              </w:rPr>
              <w:t>mage</w:t>
            </w:r>
          </w:p>
        </w:tc>
        <w:tc>
          <w:tcPr>
            <w:tcW w:w="2255" w:type="dxa"/>
          </w:tcPr>
          <w:p w14:paraId="3721C54F" w14:textId="4448D1DD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</w:rPr>
              <w:t>++ initialization</w:t>
            </w:r>
          </w:p>
        </w:tc>
        <w:tc>
          <w:tcPr>
            <w:tcW w:w="2242" w:type="dxa"/>
          </w:tcPr>
          <w:p w14:paraId="259B3D58" w14:textId="341E36B8" w:rsidR="009B093A" w:rsidRPr="007F31E4" w:rsidRDefault="001C79FA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.5</w:t>
            </w:r>
            <w:r w:rsidR="008110B7">
              <w:rPr>
                <w:rFonts w:ascii="Segoe UI" w:hAnsi="Segoe UI" w:cs="Segoe UI"/>
                <w:szCs w:val="20"/>
              </w:rPr>
              <w:t>12</w:t>
            </w:r>
            <w:r>
              <w:rPr>
                <w:rFonts w:ascii="Segoe UI" w:hAnsi="Segoe UI" w:cs="Segoe UI"/>
                <w:szCs w:val="20"/>
              </w:rPr>
              <w:t>9</w:t>
            </w:r>
          </w:p>
        </w:tc>
        <w:tc>
          <w:tcPr>
            <w:tcW w:w="2242" w:type="dxa"/>
          </w:tcPr>
          <w:p w14:paraId="4F8D240C" w14:textId="03F13389" w:rsidR="009B093A" w:rsidRPr="007F31E4" w:rsidRDefault="001C79FA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.3</w:t>
            </w:r>
            <w:r w:rsidR="008110B7">
              <w:rPr>
                <w:rFonts w:ascii="Segoe UI" w:hAnsi="Segoe UI" w:cs="Segoe UI"/>
                <w:szCs w:val="20"/>
              </w:rPr>
              <w:t>482</w:t>
            </w:r>
          </w:p>
        </w:tc>
      </w:tr>
      <w:tr w:rsidR="009B093A" w:rsidRPr="007F31E4" w14:paraId="06F71EE3" w14:textId="77777777" w:rsidTr="00AE6FFF">
        <w:trPr>
          <w:trHeight w:val="292"/>
        </w:trPr>
        <w:tc>
          <w:tcPr>
            <w:tcW w:w="2254" w:type="dxa"/>
          </w:tcPr>
          <w:p w14:paraId="1983DAA2" w14:textId="35D1754C" w:rsidR="009B093A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Latent representation</w:t>
            </w:r>
          </w:p>
        </w:tc>
        <w:tc>
          <w:tcPr>
            <w:tcW w:w="2255" w:type="dxa"/>
          </w:tcPr>
          <w:p w14:paraId="72673458" w14:textId="56C1F09F" w:rsidR="009B093A" w:rsidRDefault="009B093A" w:rsidP="00B35458">
            <w:pPr>
              <w:rPr>
                <w:rFonts w:ascii="Segoe UI" w:eastAsia="Segoe UI" w:hAnsi="Segoe UI" w:cs="Segoe UI"/>
                <w:szCs w:val="20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</w:rPr>
              <w:t>++ initialization</w:t>
            </w:r>
          </w:p>
        </w:tc>
        <w:tc>
          <w:tcPr>
            <w:tcW w:w="2242" w:type="dxa"/>
          </w:tcPr>
          <w:p w14:paraId="7C4FF659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2242" w:type="dxa"/>
          </w:tcPr>
          <w:p w14:paraId="22AAA134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</w:tr>
    </w:tbl>
    <w:p w14:paraId="7ABE2989" w14:textId="77777777" w:rsidR="00770AB9" w:rsidRPr="007F31E4" w:rsidRDefault="00770AB9" w:rsidP="69905580">
      <w:pPr>
        <w:rPr>
          <w:rFonts w:ascii="Segoe UI" w:eastAsia="Segoe UI" w:hAnsi="Segoe UI" w:cs="Segoe UI"/>
        </w:rPr>
      </w:pPr>
    </w:p>
    <w:p w14:paraId="4E025A94" w14:textId="0AF77087" w:rsidR="00BE0231" w:rsidRPr="007F31E4" w:rsidRDefault="747F9CF3" w:rsidP="00BE0231">
      <w:pPr>
        <w:spacing w:before="20" w:after="20" w:line="276" w:lineRule="auto"/>
        <w:rPr>
          <w:rFonts w:ascii="Segoe UI" w:eastAsia="Segoe UI" w:hAnsi="Segoe UI" w:cs="Segoe UI" w:hint="eastAsia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proofErr w:type="spellStart"/>
      <w:r w:rsidR="00593FB4">
        <w:rPr>
          <w:rFonts w:ascii="Segoe UI" w:eastAsia="맑은 고딕" w:hAnsi="Segoe UI" w:cs="Segoe UI"/>
          <w:b/>
          <w:bCs/>
        </w:rPr>
        <w:t>Kmeans</w:t>
      </w:r>
      <w:proofErr w:type="spellEnd"/>
      <w:r w:rsidR="007F31E4" w:rsidRPr="007F31E4">
        <w:rPr>
          <w:rFonts w:ascii="Segoe UI" w:eastAsia="맑은 고딕" w:hAnsi="Segoe UI" w:cs="Segoe UI"/>
          <w:b/>
          <w:bCs/>
        </w:rPr>
        <w:t xml:space="preserve"> (</w:t>
      </w:r>
      <w:r w:rsidR="00593FB4">
        <w:rPr>
          <w:rFonts w:ascii="Segoe UI" w:eastAsia="맑은 고딕" w:hAnsi="Segoe UI" w:cs="Segoe UI"/>
          <w:b/>
          <w:bCs/>
        </w:rPr>
        <w:t>3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28920D09" w14:textId="5C428BF8" w:rsidR="004136DA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Implement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 xml:space="preserve"> function in src/kmeans.py (Hint, use implemented building blocks in src/kmeans.p</w:t>
      </w:r>
      <w:r w:rsidR="004136DA">
        <w:rPr>
          <w:rFonts w:ascii="Segoe UI" w:eastAsia="Segoe UI" w:hAnsi="Segoe UI" w:cs="Segoe UI"/>
        </w:rPr>
        <w:t>y</w:t>
      </w:r>
    </w:p>
    <w:p w14:paraId="00009A8A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52AF06B2" w14:textId="61CF178C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 w:hint="eastAsia"/>
        </w:rPr>
        <w:t>R</w:t>
      </w:r>
      <w:r>
        <w:rPr>
          <w:rFonts w:ascii="Segoe UI" w:eastAsia="Segoe UI" w:hAnsi="Segoe UI" w:cs="Segoe UI"/>
        </w:rPr>
        <w:t xml:space="preserve">un </w:t>
      </w:r>
      <w:proofErr w:type="gramStart"/>
      <w:r>
        <w:rPr>
          <w:rFonts w:ascii="Segoe UI" w:eastAsia="Segoe UI" w:hAnsi="Segoe UI" w:cs="Segoe UI"/>
        </w:rPr>
        <w:t>01.kmeans.py</w:t>
      </w:r>
      <w:proofErr w:type="gramEnd"/>
      <w:r>
        <w:rPr>
          <w:rFonts w:ascii="Segoe UI" w:eastAsia="Segoe UI" w:hAnsi="Segoe UI" w:cs="Segoe UI"/>
        </w:rPr>
        <w:t xml:space="preserve"> 5 times and report</w:t>
      </w:r>
      <w:r w:rsidR="009B093A">
        <w:rPr>
          <w:rFonts w:ascii="Segoe UI" w:eastAsia="Segoe UI" w:hAnsi="Segoe UI" w:cs="Segoe UI"/>
        </w:rPr>
        <w:t xml:space="preserve"> the</w:t>
      </w:r>
      <w:r>
        <w:rPr>
          <w:rFonts w:ascii="Segoe UI" w:eastAsia="Segoe UI" w:hAnsi="Segoe UI" w:cs="Segoe UI"/>
        </w:rPr>
        <w:t xml:space="preserve"> mean </w:t>
      </w:r>
      <w:r w:rsidR="009B093A">
        <w:rPr>
          <w:rFonts w:ascii="Segoe UI" w:eastAsia="Segoe UI" w:hAnsi="Segoe UI" w:cs="Segoe UI"/>
        </w:rPr>
        <w:t>and</w:t>
      </w:r>
      <w:r>
        <w:rPr>
          <w:rFonts w:ascii="Segoe UI" w:eastAsia="Segoe UI" w:hAnsi="Segoe UI" w:cs="Segoe UI"/>
        </w:rPr>
        <w:t xml:space="preserve"> st</w:t>
      </w:r>
      <w:r w:rsidR="009B093A">
        <w:rPr>
          <w:rFonts w:ascii="Segoe UI" w:eastAsia="Segoe UI" w:hAnsi="Segoe UI" w:cs="Segoe UI"/>
        </w:rPr>
        <w:t>andard deviation</w:t>
      </w:r>
      <w:r>
        <w:rPr>
          <w:rFonts w:ascii="Segoe UI" w:eastAsia="Segoe UI" w:hAnsi="Segoe UI" w:cs="Segoe UI"/>
        </w:rPr>
        <w:t xml:space="preserve"> </w:t>
      </w:r>
      <w:r w:rsidR="009B093A">
        <w:rPr>
          <w:rFonts w:ascii="Segoe UI" w:eastAsia="Segoe UI" w:hAnsi="Segoe UI" w:cs="Segoe UI"/>
        </w:rPr>
        <w:t xml:space="preserve">of </w:t>
      </w:r>
      <w:proofErr w:type="spellStart"/>
      <w:r w:rsidR="009B093A">
        <w:rPr>
          <w:rFonts w:ascii="Segoe UI" w:eastAsia="Segoe UI" w:hAnsi="Segoe UI" w:cs="Segoe UI"/>
        </w:rPr>
        <w:t>accuacy</w:t>
      </w:r>
      <w:proofErr w:type="spellEnd"/>
      <w:r>
        <w:rPr>
          <w:rFonts w:ascii="Segoe UI" w:eastAsia="Segoe UI" w:hAnsi="Segoe UI" w:cs="Segoe UI"/>
        </w:rPr>
        <w:t xml:space="preserve"> in Table 1</w:t>
      </w:r>
    </w:p>
    <w:p w14:paraId="60C73EAF" w14:textId="0D0ABFB9" w:rsidR="004136DA" w:rsidRPr="004136DA" w:rsidRDefault="008110B7" w:rsidP="008110B7">
      <w:pPr>
        <w:spacing w:before="20" w:after="20" w:line="276" w:lineRule="auto"/>
        <w:ind w:firstLineChars="321" w:firstLine="425"/>
        <w:rPr>
          <w:rFonts w:ascii="Segoe UI" w:eastAsia="Segoe UI" w:hAnsi="Segoe UI" w:cs="Segoe UI" w:hint="eastAsia"/>
        </w:rPr>
      </w:pPr>
      <w:r>
        <w:rPr>
          <w:rFonts w:ascii="맑은 고딕" w:eastAsia="맑은 고딕" w:hAnsi="맑은 고딕" w:cs="맑은 고딕" w:hint="eastAsia"/>
        </w:rPr>
        <w:t xml:space="preserve">각 </w:t>
      </w:r>
      <w:r>
        <w:rPr>
          <w:rFonts w:ascii="맑은 고딕" w:eastAsia="맑은 고딕" w:hAnsi="맑은 고딕" w:cs="맑은 고딕"/>
        </w:rPr>
        <w:t>Iteration</w:t>
      </w:r>
      <w:r>
        <w:rPr>
          <w:rFonts w:ascii="맑은 고딕" w:eastAsia="맑은 고딕" w:hAnsi="맑은 고딕" w:cs="맑은 고딕" w:hint="eastAsia"/>
        </w:rPr>
        <w:t xml:space="preserve">마다 </w:t>
      </w:r>
      <w:r>
        <w:rPr>
          <w:rFonts w:ascii="맑은 고딕" w:eastAsia="맑은 고딕" w:hAnsi="맑은 고딕" w:cs="맑은 고딕"/>
        </w:rPr>
        <w:t>Accuracy</w:t>
      </w:r>
      <w:r>
        <w:rPr>
          <w:rFonts w:ascii="맑은 고딕" w:eastAsia="맑은 고딕" w:hAnsi="맑은 고딕" w:cs="맑은 고딕" w:hint="eastAsia"/>
        </w:rPr>
        <w:t xml:space="preserve">의 편차가 상당히 커서 </w:t>
      </w:r>
      <w:r>
        <w:rPr>
          <w:rFonts w:ascii="맑은 고딕" w:eastAsia="맑은 고딕" w:hAnsi="맑은 고딕" w:cs="맑은 고딕"/>
        </w:rPr>
        <w:t>50</w:t>
      </w:r>
      <w:r>
        <w:rPr>
          <w:rFonts w:ascii="맑은 고딕" w:eastAsia="맑은 고딕" w:hAnsi="맑은 고딕" w:cs="맑은 고딕" w:hint="eastAsia"/>
        </w:rPr>
        <w:t xml:space="preserve">번의 </w:t>
      </w:r>
      <w:r>
        <w:rPr>
          <w:rFonts w:ascii="맑은 고딕" w:eastAsia="맑은 고딕" w:hAnsi="맑은 고딕" w:cs="맑은 고딕"/>
        </w:rPr>
        <w:t>iteration</w:t>
      </w:r>
      <w:r>
        <w:rPr>
          <w:rFonts w:ascii="맑은 고딕" w:eastAsia="맑은 고딕" w:hAnsi="맑은 고딕" w:cs="맑은 고딕" w:hint="eastAsia"/>
        </w:rPr>
        <w:t>을 수행하였다.</w:t>
      </w:r>
    </w:p>
    <w:p w14:paraId="324872AA" w14:textId="0A3D3F9F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Implement </w:t>
      </w:r>
      <w:proofErr w:type="spellStart"/>
      <w:r>
        <w:rPr>
          <w:rFonts w:ascii="Segoe UI" w:eastAsia="Segoe UI" w:hAnsi="Segoe UI" w:cs="Segoe UI"/>
        </w:rPr>
        <w:t>init_cluster_advanced</w:t>
      </w:r>
      <w:proofErr w:type="spellEnd"/>
      <w:r>
        <w:rPr>
          <w:rFonts w:ascii="Segoe UI" w:eastAsia="Segoe UI" w:hAnsi="Segoe UI" w:cs="Segoe UI"/>
        </w:rPr>
        <w:t xml:space="preserve"> function in in </w:t>
      </w:r>
      <w:proofErr w:type="spellStart"/>
      <w:r>
        <w:rPr>
          <w:rFonts w:ascii="Segoe UI" w:eastAsia="Segoe UI" w:hAnsi="Segoe UI" w:cs="Segoe UI"/>
        </w:rPr>
        <w:t>src</w:t>
      </w:r>
      <w:proofErr w:type="spellEnd"/>
      <w:r>
        <w:rPr>
          <w:rFonts w:ascii="Segoe UI" w:eastAsia="Segoe UI" w:hAnsi="Segoe UI" w:cs="Segoe UI"/>
        </w:rPr>
        <w:t xml:space="preserve">/kmeans.py. This function should initialize cluster centroids based on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>++ algorithms</w:t>
      </w:r>
    </w:p>
    <w:p w14:paraId="05A16322" w14:textId="7A1ABD4C" w:rsidR="00593FB4" w:rsidRDefault="00593FB4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 w:rsidRPr="00593FB4">
        <w:rPr>
          <w:rFonts w:ascii="Segoe UI" w:eastAsia="Segoe UI" w:hAnsi="Segoe UI" w:cs="Segoe UI"/>
        </w:rPr>
        <w:t xml:space="preserve">Replace </w:t>
      </w:r>
      <w:proofErr w:type="spellStart"/>
      <w:r w:rsidRPr="00593FB4">
        <w:rPr>
          <w:rFonts w:ascii="Segoe UI" w:eastAsia="Segoe UI" w:hAnsi="Segoe UI" w:cs="Segoe UI"/>
        </w:rPr>
        <w:t>init_clusters</w:t>
      </w:r>
      <w:proofErr w:type="spellEnd"/>
      <w:r w:rsidRPr="00593FB4">
        <w:rPr>
          <w:rFonts w:ascii="Segoe UI" w:eastAsia="Segoe UI" w:hAnsi="Segoe UI" w:cs="Segoe UI"/>
        </w:rPr>
        <w:t xml:space="preserve"> function in </w:t>
      </w:r>
      <w:proofErr w:type="spellStart"/>
      <w:r w:rsidRPr="00593FB4">
        <w:rPr>
          <w:rFonts w:ascii="Segoe UI" w:eastAsia="Segoe UI" w:hAnsi="Segoe UI" w:cs="Segoe UI"/>
        </w:rPr>
        <w:t>kmeans</w:t>
      </w:r>
      <w:proofErr w:type="spellEnd"/>
      <w:r w:rsidRPr="00593FB4">
        <w:rPr>
          <w:rFonts w:ascii="Segoe UI" w:eastAsia="Segoe UI" w:hAnsi="Segoe UI" w:cs="Segoe UI"/>
        </w:rPr>
        <w:t xml:space="preserve"> function with </w:t>
      </w:r>
      <w:proofErr w:type="spellStart"/>
      <w:r w:rsidRPr="00593FB4">
        <w:rPr>
          <w:rFonts w:ascii="Segoe UI" w:eastAsia="Segoe UI" w:hAnsi="Segoe UI" w:cs="Segoe UI"/>
        </w:rPr>
        <w:t>init_cluster_advanced</w:t>
      </w:r>
      <w:proofErr w:type="spellEnd"/>
      <w:r w:rsidRPr="00593FB4">
        <w:rPr>
          <w:rFonts w:ascii="Segoe UI" w:eastAsia="Segoe UI" w:hAnsi="Segoe UI" w:cs="Segoe UI"/>
        </w:rPr>
        <w:t xml:space="preserve"> function. Then, run again 01.kmeans.py 5 times</w:t>
      </w:r>
      <w:r>
        <w:rPr>
          <w:rFonts w:ascii="Segoe UI" w:eastAsia="Segoe UI" w:hAnsi="Segoe UI" w:cs="Segoe UI"/>
        </w:rPr>
        <w:t xml:space="preserve"> and report mean / std statistics in Table 1</w:t>
      </w:r>
    </w:p>
    <w:p w14:paraId="6EDD01DF" w14:textId="759875AE" w:rsidR="004136DA" w:rsidRPr="008110B7" w:rsidRDefault="008110B7" w:rsidP="008110B7">
      <w:pPr>
        <w:pStyle w:val="a4"/>
        <w:spacing w:before="20" w:after="20" w:line="276" w:lineRule="auto"/>
        <w:ind w:left="425"/>
        <w:rPr>
          <w:rFonts w:ascii="Segoe UI" w:eastAsia="Segoe UI" w:hAnsi="Segoe UI" w:cs="Segoe UI" w:hint="eastAsia"/>
        </w:rPr>
      </w:pPr>
      <w:r w:rsidRPr="008110B7">
        <w:rPr>
          <w:rFonts w:ascii="맑은 고딕" w:eastAsia="맑은 고딕" w:hAnsi="맑은 고딕" w:cs="맑은 고딕" w:hint="eastAsia"/>
        </w:rPr>
        <w:t xml:space="preserve">각 </w:t>
      </w:r>
      <w:r w:rsidRPr="008110B7">
        <w:rPr>
          <w:rFonts w:ascii="맑은 고딕" w:eastAsia="맑은 고딕" w:hAnsi="맑은 고딕" w:cs="맑은 고딕"/>
        </w:rPr>
        <w:t>Iteration</w:t>
      </w:r>
      <w:r w:rsidRPr="008110B7">
        <w:rPr>
          <w:rFonts w:ascii="맑은 고딕" w:eastAsia="맑은 고딕" w:hAnsi="맑은 고딕" w:cs="맑은 고딕" w:hint="eastAsia"/>
        </w:rPr>
        <w:t xml:space="preserve">마다 </w:t>
      </w:r>
      <w:r w:rsidRPr="008110B7">
        <w:rPr>
          <w:rFonts w:ascii="맑은 고딕" w:eastAsia="맑은 고딕" w:hAnsi="맑은 고딕" w:cs="맑은 고딕"/>
        </w:rPr>
        <w:t>Accuracy</w:t>
      </w:r>
      <w:r w:rsidRPr="008110B7">
        <w:rPr>
          <w:rFonts w:ascii="맑은 고딕" w:eastAsia="맑은 고딕" w:hAnsi="맑은 고딕" w:cs="맑은 고딕" w:hint="eastAsia"/>
        </w:rPr>
        <w:t xml:space="preserve">의 편차가 상당히 커서 </w:t>
      </w:r>
      <w:r w:rsidRPr="008110B7">
        <w:rPr>
          <w:rFonts w:ascii="맑은 고딕" w:eastAsia="맑은 고딕" w:hAnsi="맑은 고딕" w:cs="맑은 고딕"/>
        </w:rPr>
        <w:t>50</w:t>
      </w:r>
      <w:r w:rsidRPr="008110B7">
        <w:rPr>
          <w:rFonts w:ascii="맑은 고딕" w:eastAsia="맑은 고딕" w:hAnsi="맑은 고딕" w:cs="맑은 고딕" w:hint="eastAsia"/>
        </w:rPr>
        <w:t xml:space="preserve">번의 </w:t>
      </w:r>
      <w:r w:rsidRPr="008110B7">
        <w:rPr>
          <w:rFonts w:ascii="맑은 고딕" w:eastAsia="맑은 고딕" w:hAnsi="맑은 고딕" w:cs="맑은 고딕"/>
        </w:rPr>
        <w:t>iteration</w:t>
      </w:r>
      <w:r w:rsidRPr="008110B7">
        <w:rPr>
          <w:rFonts w:ascii="맑은 고딕" w:eastAsia="맑은 고딕" w:hAnsi="맑은 고딕" w:cs="맑은 고딕" w:hint="eastAsia"/>
        </w:rPr>
        <w:t>을 수행하였다.</w:t>
      </w:r>
    </w:p>
    <w:p w14:paraId="098CA7A5" w14:textId="5B86F3B5" w:rsidR="008110B7" w:rsidRPr="008110B7" w:rsidRDefault="00593FB4" w:rsidP="008110B7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 w:hint="eastAsia"/>
        </w:rPr>
      </w:pPr>
      <w:r>
        <w:rPr>
          <w:rFonts w:ascii="Segoe UI" w:eastAsia="Segoe UI" w:hAnsi="Segoe UI" w:cs="Segoe UI"/>
        </w:rPr>
        <w:t xml:space="preserve">Table 1 compares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 xml:space="preserve"> clustering results depending on initialization algorithm. Which one give</w:t>
      </w:r>
      <w:r w:rsidR="009B093A">
        <w:rPr>
          <w:rFonts w:ascii="Segoe UI" w:eastAsia="Segoe UI" w:hAnsi="Segoe UI" w:cs="Segoe UI"/>
        </w:rPr>
        <w:t xml:space="preserve">s </w:t>
      </w:r>
      <w:r>
        <w:rPr>
          <w:rFonts w:ascii="Segoe UI" w:eastAsia="Segoe UI" w:hAnsi="Segoe UI" w:cs="Segoe UI"/>
        </w:rPr>
        <w:t xml:space="preserve">more stable results? 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>hat's the reason?</w:t>
      </w:r>
      <w:r w:rsidR="008110B7">
        <w:rPr>
          <w:rFonts w:ascii="맑은 고딕" w:eastAsia="맑은 고딕" w:hAnsi="맑은 고딕" w:cs="맑은 고딕" w:hint="eastAsia"/>
        </w:rPr>
        <w:t xml:space="preserve"> </w:t>
      </w:r>
    </w:p>
    <w:p w14:paraId="65B0AEE3" w14:textId="2CCB2857" w:rsidR="00593FB4" w:rsidRPr="008110B7" w:rsidRDefault="008110B7" w:rsidP="008110B7">
      <w:pPr>
        <w:pStyle w:val="a4"/>
        <w:spacing w:before="20" w:after="20" w:line="276" w:lineRule="auto"/>
        <w:ind w:left="425"/>
        <w:rPr>
          <w:rFonts w:ascii="Segoe UI" w:eastAsia="Segoe UI" w:hAnsi="Segoe UI" w:cs="Segoe UI"/>
        </w:rPr>
      </w:pPr>
      <w:r>
        <w:rPr>
          <w:rFonts w:ascii="맑은 고딕" w:eastAsia="맑은 고딕" w:hAnsi="맑은 고딕" w:cs="맑은 고딕" w:hint="eastAsia"/>
        </w:rPr>
        <w:t xml:space="preserve">수치상으로는 </w:t>
      </w:r>
      <w:proofErr w:type="spellStart"/>
      <w:r>
        <w:rPr>
          <w:rFonts w:ascii="맑은 고딕" w:eastAsia="맑은 고딕" w:hAnsi="맑은 고딕" w:cs="맑은 고딕"/>
        </w:rPr>
        <w:t>Kmean</w:t>
      </w:r>
      <w:proofErr w:type="spellEnd"/>
      <w:r>
        <w:rPr>
          <w:rFonts w:ascii="맑은 고딕" w:eastAsia="맑은 고딕" w:hAnsi="맑은 고딕" w:cs="맑은 고딕"/>
        </w:rPr>
        <w:t>++ initialization</w:t>
      </w:r>
      <w:r>
        <w:rPr>
          <w:rFonts w:ascii="맑은 고딕" w:eastAsia="맑은 고딕" w:hAnsi="맑은 고딕" w:cs="맑은 고딕" w:hint="eastAsia"/>
        </w:rPr>
        <w:t xml:space="preserve"> 기법이 더 안정적이라고 말할 수 있겠으나,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안정성을 크게 향상시켰다고 보기는 어렵다.</w:t>
      </w:r>
      <w:r>
        <w:rPr>
          <w:rFonts w:ascii="맑은 고딕" w:eastAsia="맑은 고딕" w:hAnsi="맑은 고딕" w:cs="맑은 고딕"/>
        </w:rPr>
        <w:t xml:space="preserve">  </w:t>
      </w:r>
      <w:proofErr w:type="spellStart"/>
      <w:r>
        <w:rPr>
          <w:rFonts w:ascii="맑은 고딕" w:eastAsia="맑은 고딕" w:hAnsi="맑은 고딕" w:cs="맑은 고딕"/>
        </w:rPr>
        <w:t>kmeans</w:t>
      </w:r>
      <w:proofErr w:type="spellEnd"/>
      <w:r>
        <w:rPr>
          <w:rFonts w:ascii="맑은 고딕" w:eastAsia="맑은 고딕" w:hAnsi="맑은 고딕" w:cs="맑은 고딕"/>
        </w:rPr>
        <w:t xml:space="preserve">++ </w:t>
      </w:r>
      <w:r>
        <w:rPr>
          <w:rFonts w:ascii="맑은 고딕" w:eastAsia="맑은 고딕" w:hAnsi="맑은 고딕" w:cs="맑은 고딕" w:hint="eastAsia"/>
        </w:rPr>
        <w:t xml:space="preserve">알고리즘은 </w:t>
      </w:r>
      <w:r>
        <w:rPr>
          <w:rFonts w:ascii="맑은 고딕" w:eastAsia="맑은 고딕" w:hAnsi="맑은 고딕" w:cs="맑은 고딕"/>
        </w:rPr>
        <w:t>centroid</w:t>
      </w:r>
      <w:r>
        <w:rPr>
          <w:rFonts w:ascii="맑은 고딕" w:eastAsia="맑은 고딕" w:hAnsi="맑은 고딕" w:cs="맑은 고딕" w:hint="eastAsia"/>
        </w:rPr>
        <w:t xml:space="preserve">의 거리가 서로 멀어질 수 있도록 </w:t>
      </w:r>
      <w:r>
        <w:rPr>
          <w:rFonts w:ascii="맑은 고딕" w:eastAsia="맑은 고딕" w:hAnsi="맑은 고딕" w:cs="맑은 고딕"/>
        </w:rPr>
        <w:t>centroid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초기화하는 방식이다.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이는 같은 </w:t>
      </w:r>
      <w:r>
        <w:rPr>
          <w:rFonts w:ascii="맑은 고딕" w:eastAsia="맑은 고딕" w:hAnsi="맑은 고딕" w:cs="맑은 고딕"/>
        </w:rPr>
        <w:t>cluster</w:t>
      </w:r>
      <w:r>
        <w:rPr>
          <w:rFonts w:ascii="맑은 고딕" w:eastAsia="맑은 고딕" w:hAnsi="맑은 고딕" w:cs="맑은 고딕" w:hint="eastAsia"/>
        </w:rPr>
        <w:t xml:space="preserve">에 여러 개의 </w:t>
      </w:r>
      <w:r>
        <w:rPr>
          <w:rFonts w:ascii="맑은 고딕" w:eastAsia="맑은 고딕" w:hAnsi="맑은 고딕" w:cs="맑은 고딕"/>
        </w:rPr>
        <w:t>centroid</w:t>
      </w:r>
      <w:r>
        <w:rPr>
          <w:rFonts w:ascii="맑은 고딕" w:eastAsia="맑은 고딕" w:hAnsi="맑은 고딕" w:cs="맑은 고딕" w:hint="eastAsia"/>
        </w:rPr>
        <w:t xml:space="preserve">가 선택되는 것을 어느 정도 방지할 수 있지만, </w:t>
      </w:r>
      <w:r>
        <w:rPr>
          <w:rFonts w:ascii="맑은 고딕" w:eastAsia="맑은 고딕" w:hAnsi="맑은 고딕" w:cs="맑은 고딕"/>
        </w:rPr>
        <w:t>cluster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대표하지 못하는 샘플들을 선택할 확률이 증가하게 된다고 생각한다.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이것이 </w:t>
      </w:r>
      <w:proofErr w:type="spellStart"/>
      <w:r>
        <w:rPr>
          <w:rFonts w:ascii="맑은 고딕" w:eastAsia="맑은 고딕" w:hAnsi="맑은 고딕" w:cs="맑은 고딕"/>
        </w:rPr>
        <w:t>kmeans</w:t>
      </w:r>
      <w:proofErr w:type="spellEnd"/>
      <w:r>
        <w:rPr>
          <w:rFonts w:ascii="맑은 고딕" w:eastAsia="맑은 고딕" w:hAnsi="맑은 고딕" w:cs="맑은 고딕"/>
        </w:rPr>
        <w:t xml:space="preserve">+ </w:t>
      </w:r>
      <w:r>
        <w:rPr>
          <w:rFonts w:ascii="맑은 고딕" w:eastAsia="맑은 고딕" w:hAnsi="맑은 고딕" w:cs="맑은 고딕" w:hint="eastAsia"/>
        </w:rPr>
        <w:t>알고리즘이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좋은 성능을 내지 못한 이유라고 생각한다.</w:t>
      </w:r>
    </w:p>
    <w:p w14:paraId="5590CEC1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</w:rPr>
      </w:pPr>
    </w:p>
    <w:p w14:paraId="3D175984" w14:textId="1E38E3BA" w:rsidR="007824FF" w:rsidRPr="007824FF" w:rsidRDefault="00CE3B6D" w:rsidP="007824FF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 w:hint="eastAsia"/>
        </w:rPr>
      </w:pPr>
      <w:proofErr w:type="spellStart"/>
      <w:r>
        <w:rPr>
          <w:rFonts w:ascii="맑은 고딕" w:eastAsia="맑은 고딕" w:hAnsi="맑은 고딕" w:cs="맑은 고딕"/>
        </w:rPr>
        <w:t>clustering</w:t>
      </w:r>
      <w:r w:rsidR="00593FB4">
        <w:rPr>
          <w:rFonts w:ascii="맑은 고딕" w:eastAsia="맑은 고딕" w:hAnsi="맑은 고딕" w:cs="맑은 고딕"/>
        </w:rPr>
        <w:t>_accuracy</w:t>
      </w:r>
      <w:proofErr w:type="spellEnd"/>
      <w:r w:rsidR="00593FB4">
        <w:rPr>
          <w:rFonts w:ascii="맑은 고딕" w:eastAsia="맑은 고딕" w:hAnsi="맑은 고딕" w:cs="맑은 고딕"/>
        </w:rPr>
        <w:t xml:space="preserve"> in src/</w:t>
      </w:r>
      <w:r>
        <w:rPr>
          <w:rFonts w:ascii="맑은 고딕" w:eastAsia="맑은 고딕" w:hAnsi="맑은 고딕" w:cs="맑은 고딕"/>
        </w:rPr>
        <w:t xml:space="preserve">metrics.py is slightly different from classification accuracy. </w:t>
      </w:r>
      <w:r w:rsidRPr="00CE3B6D">
        <w:rPr>
          <w:rFonts w:ascii="맑은 고딕" w:eastAsia="맑은 고딕" w:hAnsi="맑은 고딕" w:cs="맑은 고딕"/>
        </w:rPr>
        <w:t>Explain how they are different and why they should be different</w:t>
      </w:r>
    </w:p>
    <w:p w14:paraId="23237739" w14:textId="44E3D07B" w:rsidR="000D673A" w:rsidRPr="007824FF" w:rsidRDefault="007824FF" w:rsidP="000D673A">
      <w:pPr>
        <w:pStyle w:val="a4"/>
        <w:spacing w:before="20" w:after="20" w:line="276" w:lineRule="auto"/>
        <w:ind w:left="425"/>
        <w:rPr>
          <w:rFonts w:ascii="Segoe UI" w:eastAsia="Segoe UI" w:hAnsi="Segoe UI" w:cs="Segoe UI" w:hint="eastAsia"/>
        </w:rPr>
      </w:pPr>
      <w:r>
        <w:rPr>
          <w:rFonts w:ascii="맑은 고딕" w:eastAsia="맑은 고딕" w:hAnsi="맑은 고딕" w:cs="맑은 고딕"/>
        </w:rPr>
        <w:t>kmeans.py</w:t>
      </w:r>
      <w:r>
        <w:rPr>
          <w:rFonts w:ascii="맑은 고딕" w:eastAsia="맑은 고딕" w:hAnsi="맑은 고딕" w:cs="맑은 고딕" w:hint="eastAsia"/>
        </w:rPr>
        <w:t xml:space="preserve"> 함수에서 </w:t>
      </w:r>
      <w:r>
        <w:rPr>
          <w:rFonts w:ascii="맑은 고딕" w:eastAsia="맑은 고딕" w:hAnsi="맑은 고딕" w:cs="맑은 고딕"/>
        </w:rPr>
        <w:t>prediction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텐서는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cluster</w:t>
      </w:r>
      <w:r>
        <w:rPr>
          <w:rFonts w:ascii="맑은 고딕" w:eastAsia="맑은 고딕" w:hAnsi="맑은 고딕" w:cs="맑은 고딕" w:hint="eastAsia"/>
        </w:rPr>
        <w:t>만 시켰을 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임의로 레이블링을 시켰기 때문이다.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따라서 위 코드에서는 </w:t>
      </w:r>
      <w:proofErr w:type="spellStart"/>
      <w:r>
        <w:rPr>
          <w:rFonts w:ascii="맑은 고딕" w:eastAsia="맑은 고딕" w:hAnsi="맑은 고딕" w:cs="맑은 고딕"/>
        </w:rPr>
        <w:t>matching_cost</w:t>
      </w:r>
      <w:proofErr w:type="spellEnd"/>
      <w:r>
        <w:rPr>
          <w:rFonts w:ascii="맑은 고딕" w:eastAsia="맑은 고딕" w:hAnsi="맑은 고딕" w:cs="맑은 고딕" w:hint="eastAsia"/>
        </w:rPr>
        <w:t xml:space="preserve">라는 </w:t>
      </w:r>
      <w:r>
        <w:rPr>
          <w:rFonts w:ascii="맑은 고딕" w:eastAsia="맑은 고딕" w:hAnsi="맑은 고딕" w:cs="맑은 고딕"/>
        </w:rPr>
        <w:t>confusion</w:t>
      </w:r>
      <w:r w:rsidR="000D673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matrix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레이블에서 가장 많은 </w:t>
      </w:r>
      <w:proofErr w:type="spellStart"/>
      <w:r>
        <w:rPr>
          <w:rFonts w:ascii="맑은 고딕" w:eastAsia="맑은 고딕" w:hAnsi="맑은 고딕" w:cs="맑은 고딕" w:hint="eastAsia"/>
        </w:rPr>
        <w:t>예측값을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가진 클러스터를 레이블로 지정하였다.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예를 들어</w:t>
      </w:r>
      <w:r>
        <w:rPr>
          <w:rFonts w:ascii="맑은 고딕" w:eastAsia="맑은 고딕" w:hAnsi="맑은 고딕" w:cs="맑은 고딕"/>
        </w:rPr>
        <w:t>, A</w:t>
      </w:r>
      <w:r>
        <w:rPr>
          <w:rFonts w:ascii="맑은 고딕" w:eastAsia="맑은 고딕" w:hAnsi="맑은 고딕" w:cs="맑은 고딕" w:hint="eastAsia"/>
        </w:rPr>
        <w:t xml:space="preserve">클러스터의 신발 예측 수는 </w:t>
      </w:r>
      <w:r>
        <w:rPr>
          <w:rFonts w:ascii="맑은 고딕" w:eastAsia="맑은 고딕" w:hAnsi="맑은 고딕" w:cs="맑은 고딕"/>
        </w:rPr>
        <w:t>300, B</w:t>
      </w:r>
      <w:r>
        <w:rPr>
          <w:rFonts w:ascii="맑은 고딕" w:eastAsia="맑은 고딕" w:hAnsi="맑은 고딕" w:cs="맑은 고딕" w:hint="eastAsia"/>
        </w:rPr>
        <w:t xml:space="preserve">클러스터의 신발 예측 수는 </w:t>
      </w:r>
      <w:r>
        <w:rPr>
          <w:rFonts w:ascii="맑은 고딕" w:eastAsia="맑은 고딕" w:hAnsi="맑은 고딕" w:cs="맑은 고딕"/>
        </w:rPr>
        <w:t>1200(</w:t>
      </w:r>
      <w:r>
        <w:rPr>
          <w:rFonts w:ascii="맑은 고딕" w:eastAsia="맑은 고딕" w:hAnsi="맑은 고딕" w:cs="맑은 고딕" w:hint="eastAsia"/>
        </w:rPr>
        <w:t>최대</w:t>
      </w:r>
      <w:r>
        <w:rPr>
          <w:rFonts w:ascii="맑은 고딕" w:eastAsia="맑은 고딕" w:hAnsi="맑은 고딕" w:cs="맑은 고딕"/>
        </w:rPr>
        <w:t xml:space="preserve">)... </w:t>
      </w:r>
      <w:r>
        <w:rPr>
          <w:rFonts w:ascii="맑은 고딕" w:eastAsia="맑은 고딕" w:hAnsi="맑은 고딕" w:cs="맑은 고딕" w:hint="eastAsia"/>
        </w:rPr>
        <w:t xml:space="preserve">J클러스터의 신발 예측 수는 </w:t>
      </w:r>
      <w:r>
        <w:rPr>
          <w:rFonts w:ascii="맑은 고딕" w:eastAsia="맑은 고딕" w:hAnsi="맑은 고딕" w:cs="맑은 고딕"/>
        </w:rPr>
        <w:t>400</w:t>
      </w:r>
      <w:r>
        <w:rPr>
          <w:rFonts w:ascii="맑은 고딕" w:eastAsia="맑은 고딕" w:hAnsi="맑은 고딕" w:cs="맑은 고딕" w:hint="eastAsia"/>
        </w:rPr>
        <w:t>개라고 가정한다면,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신발이라고 레이블링 된 클러스터는 </w:t>
      </w:r>
      <w:r>
        <w:rPr>
          <w:rFonts w:ascii="맑은 고딕" w:eastAsia="맑은 고딕" w:hAnsi="맑은 고딕" w:cs="맑은 고딕"/>
        </w:rPr>
        <w:t>B</w:t>
      </w:r>
      <w:r>
        <w:rPr>
          <w:rFonts w:ascii="맑은 고딕" w:eastAsia="맑은 고딕" w:hAnsi="맑은 고딕" w:cs="맑은 고딕" w:hint="eastAsia"/>
        </w:rPr>
        <w:t>클러스터라고 간주하는 것이다.</w:t>
      </w:r>
    </w:p>
    <w:p w14:paraId="036DB25F" w14:textId="77777777" w:rsidR="00593FB4" w:rsidRPr="007F31E4" w:rsidRDefault="00593FB4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1C26A45" w14:textId="5A7002B7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4136DA">
        <w:rPr>
          <w:rFonts w:ascii="Segoe UI" w:eastAsia="맑은 고딕" w:hAnsi="Segoe UI" w:cs="Segoe UI"/>
          <w:b/>
          <w:bCs/>
        </w:rPr>
        <w:t>Autoencoder</w:t>
      </w:r>
      <w:r w:rsidR="007F31E4" w:rsidRPr="007F31E4">
        <w:rPr>
          <w:rFonts w:ascii="Segoe UI" w:eastAsia="맑은 고딕" w:hAnsi="Segoe UI" w:cs="Segoe UI"/>
          <w:b/>
          <w:bCs/>
        </w:rPr>
        <w:t xml:space="preserve"> (</w:t>
      </w:r>
      <w:r w:rsidR="004136DA">
        <w:rPr>
          <w:rFonts w:ascii="Segoe UI" w:eastAsia="맑은 고딕" w:hAnsi="Segoe UI" w:cs="Segoe UI"/>
          <w:b/>
          <w:bCs/>
        </w:rPr>
        <w:t>2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3139A64D" w14:textId="09FB085A" w:rsidR="00377167" w:rsidRPr="00D1158C" w:rsidRDefault="004136DA" w:rsidP="00CA2479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D1158C">
        <w:rPr>
          <w:rFonts w:ascii="Segoe UI" w:eastAsia="맑은 고딕" w:hAnsi="Segoe UI" w:cs="Segoe UI"/>
        </w:rPr>
        <w:t xml:space="preserve">You should implement 02_autoencoder_train.py to train a </w:t>
      </w:r>
      <w:proofErr w:type="spellStart"/>
      <w:r w:rsidRPr="00D1158C">
        <w:rPr>
          <w:rFonts w:ascii="Segoe UI" w:eastAsia="맑은 고딕" w:hAnsi="Segoe UI" w:cs="Segoe UI"/>
        </w:rPr>
        <w:t>denosing</w:t>
      </w:r>
      <w:proofErr w:type="spellEnd"/>
      <w:r w:rsidRPr="00D1158C">
        <w:rPr>
          <w:rFonts w:ascii="Segoe UI" w:eastAsia="맑은 고딕" w:hAnsi="Segoe UI" w:cs="Segoe UI"/>
        </w:rPr>
        <w:t xml:space="preserve"> autoencoder in </w:t>
      </w:r>
      <w:proofErr w:type="spellStart"/>
      <w:r w:rsidRPr="00D1158C">
        <w:rPr>
          <w:rFonts w:ascii="Segoe UI" w:eastAsia="맑은 고딕" w:hAnsi="Segoe UI" w:cs="Segoe UI"/>
        </w:rPr>
        <w:t>src</w:t>
      </w:r>
      <w:proofErr w:type="spellEnd"/>
      <w:r w:rsidRPr="00D1158C">
        <w:rPr>
          <w:rFonts w:ascii="Segoe UI" w:eastAsia="맑은 고딕" w:hAnsi="Segoe UI" w:cs="Segoe UI"/>
        </w:rPr>
        <w:t xml:space="preserve">/autoencoders.py. </w:t>
      </w:r>
      <w:r w:rsidR="00D1158C" w:rsidRPr="00D1158C">
        <w:rPr>
          <w:rFonts w:ascii="Segoe UI" w:eastAsia="맑은 고딕" w:hAnsi="Segoe UI" w:cs="Segoe UI"/>
        </w:rPr>
        <w:t xml:space="preserve">The detailed procedure is available in 02_autoencoder_train.py. (This starts </w:t>
      </w:r>
      <w:r w:rsidR="00D1158C" w:rsidRPr="00D1158C">
        <w:rPr>
          <w:rFonts w:ascii="Segoe UI" w:eastAsia="맑은 고딕" w:hAnsi="Segoe UI" w:cs="Segoe UI"/>
        </w:rPr>
        <w:lastRenderedPageBreak/>
        <w:t xml:space="preserve">from empty code. If you ignore your team project, </w:t>
      </w:r>
      <w:r w:rsidR="00D1158C">
        <w:rPr>
          <w:rFonts w:ascii="Segoe UI" w:eastAsia="맑은 고딕" w:hAnsi="Segoe UI" w:cs="Segoe UI"/>
        </w:rPr>
        <w:t>t</w:t>
      </w:r>
      <w:r w:rsidR="00D1158C" w:rsidRPr="00D1158C">
        <w:rPr>
          <w:rFonts w:ascii="Segoe UI" w:eastAsia="맑은 고딕" w:hAnsi="Segoe UI" w:cs="Segoe UI"/>
        </w:rPr>
        <w:t>his may be the longest code that you</w:t>
      </w:r>
      <w:r w:rsidR="00D1158C">
        <w:rPr>
          <w:rFonts w:ascii="Segoe UI" w:eastAsia="맑은 고딕" w:hAnsi="Segoe UI" w:cs="Segoe UI"/>
        </w:rPr>
        <w:t xml:space="preserve"> should</w:t>
      </w:r>
      <w:r w:rsidR="00D1158C" w:rsidRPr="00D1158C">
        <w:rPr>
          <w:rFonts w:ascii="Segoe UI" w:eastAsia="맑은 고딕" w:hAnsi="Segoe UI" w:cs="Segoe UI"/>
        </w:rPr>
        <w:t xml:space="preserve"> implement in this class. But you have already seen most building blocks to write this code in previous labs !) </w:t>
      </w:r>
    </w:p>
    <w:p w14:paraId="2B4DC065" w14:textId="77777777" w:rsidR="00377167" w:rsidRPr="00377167" w:rsidRDefault="00377167" w:rsidP="00377167">
      <w:pPr>
        <w:spacing w:before="20" w:after="20" w:line="276" w:lineRule="auto"/>
        <w:rPr>
          <w:rFonts w:ascii="Segoe UI" w:eastAsia="Segoe UI" w:hAnsi="Segoe UI" w:cs="Segoe UI"/>
        </w:rPr>
      </w:pPr>
    </w:p>
    <w:p w14:paraId="0664FB07" w14:textId="27ECB37B" w:rsidR="00E106C9" w:rsidRPr="00462E2D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462E2D">
        <w:rPr>
          <w:rFonts w:ascii="Segoe UI" w:eastAsia="Segoe UI" w:hAnsi="Segoe UI" w:cs="Segoe UI"/>
        </w:rPr>
        <w:t xml:space="preserve">After the pretraining stage, we want to finetune the baseline model for test tasks. Run "transfer_finetune.py". To perform fine-tuning, </w:t>
      </w:r>
      <w:r>
        <w:rPr>
          <w:rFonts w:ascii="Segoe UI" w:eastAsia="Segoe UI" w:hAnsi="Segoe UI" w:cs="Segoe UI"/>
        </w:rPr>
        <w:t xml:space="preserve">you should implement the code of loading pretrained weights. Then report </w:t>
      </w:r>
      <w:r w:rsidRPr="007F31E4">
        <w:rPr>
          <w:rFonts w:ascii="Segoe UI" w:eastAsia="Segoe UI" w:hAnsi="Segoe UI" w:cs="Segoe UI"/>
        </w:rPr>
        <w:t>the accuracy of baseline</w:t>
      </w:r>
      <w:r>
        <w:rPr>
          <w:rFonts w:ascii="Segoe UI" w:eastAsia="Segoe UI" w:hAnsi="Segoe UI" w:cs="Segoe UI"/>
        </w:rPr>
        <w:t xml:space="preserve"> (finetune) </w:t>
      </w:r>
      <w:r w:rsidRPr="007F31E4">
        <w:rPr>
          <w:rFonts w:ascii="Segoe UI" w:eastAsia="Segoe UI" w:hAnsi="Segoe UI" w:cs="Segoe UI"/>
        </w:rPr>
        <w:t>model on Table 1</w:t>
      </w:r>
    </w:p>
    <w:p w14:paraId="640F17DD" w14:textId="77777777" w:rsidR="00BE0231" w:rsidRPr="007F31E4" w:rsidRDefault="00BE0231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4F417A37" w14:textId="3F3FFFCF" w:rsidR="00E106C9" w:rsidRPr="007F31E4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Compare two baseline models. Which one gives better performance on test tasks? </w:t>
      </w:r>
      <w:r w:rsidR="00C3189E" w:rsidRPr="00C3189E">
        <w:rPr>
          <w:rFonts w:ascii="Segoe UI" w:eastAsia="Segoe UI" w:hAnsi="Segoe UI" w:cs="Segoe UI"/>
        </w:rPr>
        <w:t>What do you think</w:t>
      </w:r>
      <w:r w:rsidR="00041211">
        <w:rPr>
          <w:rFonts w:ascii="Segoe UI" w:eastAsia="Segoe UI" w:hAnsi="Segoe UI" w:cs="Segoe UI"/>
        </w:rPr>
        <w:t xml:space="preserve"> is</w:t>
      </w:r>
      <w:r w:rsidR="00C3189E" w:rsidRPr="00C3189E">
        <w:rPr>
          <w:rFonts w:ascii="Segoe UI" w:eastAsia="Segoe UI" w:hAnsi="Segoe UI" w:cs="Segoe UI"/>
        </w:rPr>
        <w:t xml:space="preserve"> </w:t>
      </w:r>
      <w:r w:rsidR="00041211">
        <w:rPr>
          <w:rFonts w:ascii="Segoe UI" w:eastAsia="Segoe UI" w:hAnsi="Segoe UI" w:cs="Segoe UI"/>
        </w:rPr>
        <w:t>driving</w:t>
      </w:r>
      <w:r w:rsidR="00C3189E" w:rsidRPr="00C3189E">
        <w:rPr>
          <w:rFonts w:ascii="Segoe UI" w:eastAsia="Segoe UI" w:hAnsi="Segoe UI" w:cs="Segoe UI"/>
        </w:rPr>
        <w:t xml:space="preserve"> the performance improvement?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7290C086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D1158C">
        <w:rPr>
          <w:rFonts w:ascii="맑은 고딕" w:eastAsia="맑은 고딕" w:hAnsi="맑은 고딕" w:cs="맑은 고딕"/>
          <w:b/>
          <w:bCs/>
        </w:rPr>
        <w:t>t-SNE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</w:rPr>
        <w:t>(</w:t>
      </w:r>
      <w:r w:rsidR="00D1158C">
        <w:rPr>
          <w:rFonts w:ascii="Segoe UI" w:eastAsia="맑은 고딕" w:hAnsi="Segoe UI" w:cs="Segoe UI"/>
          <w:b/>
          <w:bCs/>
        </w:rPr>
        <w:t>1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24B08F73" w14:textId="77777777" w:rsidR="00D1158C" w:rsidRPr="00D1158C" w:rsidRDefault="00D1158C" w:rsidP="00D1158C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</w:rPr>
        <w:t xml:space="preserve">Visualization of image space and latent space of </w:t>
      </w:r>
      <w:proofErr w:type="spellStart"/>
      <w:r>
        <w:rPr>
          <w:rFonts w:ascii="Segoe UI" w:eastAsia="맑은 고딕" w:hAnsi="Segoe UI" w:cs="Segoe UI"/>
        </w:rPr>
        <w:t>FashionMNIST</w:t>
      </w:r>
      <w:proofErr w:type="spellEnd"/>
      <w:r>
        <w:rPr>
          <w:rFonts w:ascii="Segoe UI" w:eastAsia="맑은 고딕" w:hAnsi="Segoe UI" w:cs="Segoe UI"/>
        </w:rPr>
        <w:t xml:space="preserve"> using </w:t>
      </w:r>
      <w:proofErr w:type="spellStart"/>
      <w:r w:rsidRPr="00D1158C">
        <w:rPr>
          <w:rFonts w:ascii="Segoe UI" w:eastAsia="맑은 고딕" w:hAnsi="Segoe UI" w:cs="Segoe UI"/>
        </w:rPr>
        <w:t>sklearn.manifold.TSNE</w:t>
      </w:r>
      <w:proofErr w:type="spellEnd"/>
      <w:r>
        <w:rPr>
          <w:rFonts w:ascii="Segoe UI" w:eastAsia="맑은 고딕" w:hAnsi="Segoe UI" w:cs="Segoe UI"/>
        </w:rPr>
        <w:t xml:space="preserve"> </w:t>
      </w:r>
    </w:p>
    <w:p w14:paraId="6C2C59AF" w14:textId="7FEFC0CB" w:rsidR="002C5DF0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</w:rPr>
        <w:t xml:space="preserve">    </w:t>
      </w:r>
      <w:r w:rsidRPr="00D1158C">
        <w:rPr>
          <w:rFonts w:ascii="Segoe UI" w:eastAsia="맑은 고딕" w:hAnsi="Segoe UI" w:cs="Segoe UI"/>
        </w:rPr>
        <w:t>(https://scikit-learn.org/stable/modules/generated/sklearn.manifold.TSNE.html)</w:t>
      </w:r>
    </w:p>
    <w:p w14:paraId="66A7CDF0" w14:textId="4E945351" w:rsidR="00D1158C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</w:p>
    <w:p w14:paraId="472763E9" w14:textId="41FA692B" w:rsidR="00823610" w:rsidRPr="00823610" w:rsidRDefault="00D1158C" w:rsidP="00461F08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맑은 고딕" w:hAnsi="Segoe UI" w:cs="Segoe UI"/>
        </w:rPr>
      </w:pPr>
      <w:r w:rsidRPr="00D1158C">
        <w:rPr>
          <w:rFonts w:ascii="Segoe UI" w:eastAsia="맑은 고딕" w:hAnsi="Segoe UI" w:cs="Segoe UI"/>
        </w:rPr>
        <w:t xml:space="preserve">Compare image space and latent space of </w:t>
      </w:r>
      <w:proofErr w:type="spellStart"/>
      <w:r w:rsidRPr="00D1158C">
        <w:rPr>
          <w:rFonts w:ascii="Segoe UI" w:eastAsia="맑은 고딕" w:hAnsi="Segoe UI" w:cs="Segoe UI"/>
        </w:rPr>
        <w:t>FashionMNIST</w:t>
      </w:r>
      <w:proofErr w:type="spellEnd"/>
      <w:r w:rsidRPr="00D1158C">
        <w:rPr>
          <w:rFonts w:ascii="Segoe UI" w:eastAsia="맑은 고딕" w:hAnsi="Segoe UI" w:cs="Segoe UI"/>
        </w:rPr>
        <w:t>. Which space represent inputs' structure better</w:t>
      </w:r>
      <w:r>
        <w:rPr>
          <w:rFonts w:ascii="Segoe UI" w:eastAsia="맑은 고딕" w:hAnsi="Segoe UI" w:cs="Segoe UI"/>
        </w:rPr>
        <w:t xml:space="preserve"> in </w:t>
      </w:r>
      <w:proofErr w:type="spellStart"/>
      <w:r>
        <w:rPr>
          <w:rFonts w:ascii="Segoe UI" w:eastAsia="맑은 고딕" w:hAnsi="Segoe UI" w:cs="Segoe UI"/>
        </w:rPr>
        <w:t>tSNE</w:t>
      </w:r>
      <w:proofErr w:type="spellEnd"/>
      <w:r>
        <w:rPr>
          <w:rFonts w:ascii="Segoe UI" w:eastAsia="맑은 고딕" w:hAnsi="Segoe UI" w:cs="Segoe UI"/>
        </w:rPr>
        <w:t xml:space="preserve"> visualization</w:t>
      </w:r>
      <w:r w:rsidRPr="00D1158C">
        <w:rPr>
          <w:rFonts w:ascii="Segoe UI" w:eastAsia="맑은 고딕" w:hAnsi="Segoe UI" w:cs="Segoe UI"/>
        </w:rPr>
        <w:t>?</w:t>
      </w:r>
    </w:p>
    <w:sectPr w:rsidR="00823610" w:rsidRPr="008236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E13E" w14:textId="77777777" w:rsidR="003F4B10" w:rsidRDefault="003F4B10" w:rsidP="009B093A">
      <w:r>
        <w:separator/>
      </w:r>
    </w:p>
  </w:endnote>
  <w:endnote w:type="continuationSeparator" w:id="0">
    <w:p w14:paraId="22DCB24D" w14:textId="77777777" w:rsidR="003F4B10" w:rsidRDefault="003F4B10" w:rsidP="009B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C8E2" w14:textId="77777777" w:rsidR="003F4B10" w:rsidRDefault="003F4B10" w:rsidP="009B093A">
      <w:r>
        <w:separator/>
      </w:r>
    </w:p>
  </w:footnote>
  <w:footnote w:type="continuationSeparator" w:id="0">
    <w:p w14:paraId="152E206F" w14:textId="77777777" w:rsidR="003F4B10" w:rsidRDefault="003F4B10" w:rsidP="009B093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6A4BAA"/>
    <w:multiLevelType w:val="hybridMultilevel"/>
    <w:tmpl w:val="E46C91CA"/>
    <w:lvl w:ilvl="0" w:tplc="E2600282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79944F8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8D2FAF"/>
    <w:multiLevelType w:val="multilevel"/>
    <w:tmpl w:val="26B668E0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9"/>
  </w:num>
  <w:num w:numId="2" w16cid:durableId="2101218836">
    <w:abstractNumId w:val="2"/>
  </w:num>
  <w:num w:numId="3" w16cid:durableId="1810974583">
    <w:abstractNumId w:val="7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8"/>
  </w:num>
  <w:num w:numId="8" w16cid:durableId="1311669241">
    <w:abstractNumId w:val="3"/>
  </w:num>
  <w:num w:numId="9" w16cid:durableId="2121341720">
    <w:abstractNumId w:val="6"/>
  </w:num>
  <w:num w:numId="10" w16cid:durableId="610360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10BAD"/>
    <w:rsid w:val="00041211"/>
    <w:rsid w:val="000437B7"/>
    <w:rsid w:val="000A4C6B"/>
    <w:rsid w:val="000D673A"/>
    <w:rsid w:val="00144E1F"/>
    <w:rsid w:val="001C79FA"/>
    <w:rsid w:val="00223FB7"/>
    <w:rsid w:val="002515D2"/>
    <w:rsid w:val="00256596"/>
    <w:rsid w:val="0026305B"/>
    <w:rsid w:val="00264030"/>
    <w:rsid w:val="002B1DFA"/>
    <w:rsid w:val="002C5DF0"/>
    <w:rsid w:val="003658EB"/>
    <w:rsid w:val="00377167"/>
    <w:rsid w:val="003A77EB"/>
    <w:rsid w:val="003D5C91"/>
    <w:rsid w:val="003F4B10"/>
    <w:rsid w:val="003F7D23"/>
    <w:rsid w:val="0040289E"/>
    <w:rsid w:val="00404E7F"/>
    <w:rsid w:val="004136DA"/>
    <w:rsid w:val="00424149"/>
    <w:rsid w:val="00462E2D"/>
    <w:rsid w:val="004E04E6"/>
    <w:rsid w:val="004E2650"/>
    <w:rsid w:val="00520583"/>
    <w:rsid w:val="0053554C"/>
    <w:rsid w:val="00565279"/>
    <w:rsid w:val="00593FB4"/>
    <w:rsid w:val="0067127D"/>
    <w:rsid w:val="006F0369"/>
    <w:rsid w:val="007316F8"/>
    <w:rsid w:val="007643AB"/>
    <w:rsid w:val="00770AB9"/>
    <w:rsid w:val="007824FF"/>
    <w:rsid w:val="007D21F7"/>
    <w:rsid w:val="007F31E4"/>
    <w:rsid w:val="007F6248"/>
    <w:rsid w:val="008110B7"/>
    <w:rsid w:val="00823610"/>
    <w:rsid w:val="0087165B"/>
    <w:rsid w:val="008E4956"/>
    <w:rsid w:val="008F02BA"/>
    <w:rsid w:val="00972DCF"/>
    <w:rsid w:val="00974247"/>
    <w:rsid w:val="009863B5"/>
    <w:rsid w:val="00991ED2"/>
    <w:rsid w:val="00997E3E"/>
    <w:rsid w:val="009B093A"/>
    <w:rsid w:val="009B0E6A"/>
    <w:rsid w:val="009C4FC7"/>
    <w:rsid w:val="00A2084B"/>
    <w:rsid w:val="00A94B69"/>
    <w:rsid w:val="00AA5ACB"/>
    <w:rsid w:val="00AC0A87"/>
    <w:rsid w:val="00AC3361"/>
    <w:rsid w:val="00AC478D"/>
    <w:rsid w:val="00AC5592"/>
    <w:rsid w:val="00AE19BD"/>
    <w:rsid w:val="00B51B8B"/>
    <w:rsid w:val="00B81710"/>
    <w:rsid w:val="00B95CF9"/>
    <w:rsid w:val="00BB117C"/>
    <w:rsid w:val="00BE0231"/>
    <w:rsid w:val="00BE2B44"/>
    <w:rsid w:val="00C235C1"/>
    <w:rsid w:val="00C3189E"/>
    <w:rsid w:val="00C64B69"/>
    <w:rsid w:val="00CC67CF"/>
    <w:rsid w:val="00CE3B6D"/>
    <w:rsid w:val="00D1158C"/>
    <w:rsid w:val="00D945B2"/>
    <w:rsid w:val="00E106C9"/>
    <w:rsid w:val="00E95D06"/>
    <w:rsid w:val="00EB398D"/>
    <w:rsid w:val="00EC5A16"/>
    <w:rsid w:val="00F63E0E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  <w:style w:type="numbering" w:customStyle="1" w:styleId="1">
    <w:name w:val="현재 목록1"/>
    <w:uiPriority w:val="99"/>
    <w:rsid w:val="00AE19BD"/>
    <w:pPr>
      <w:numPr>
        <w:numId w:val="9"/>
      </w:numPr>
    </w:pPr>
  </w:style>
  <w:style w:type="paragraph" w:styleId="a6">
    <w:name w:val="header"/>
    <w:basedOn w:val="a"/>
    <w:link w:val="Char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093A"/>
  </w:style>
  <w:style w:type="paragraph" w:styleId="a7">
    <w:name w:val="footer"/>
    <w:basedOn w:val="a"/>
    <w:link w:val="Char0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류건호</cp:lastModifiedBy>
  <cp:revision>27</cp:revision>
  <dcterms:created xsi:type="dcterms:W3CDTF">2022-09-24T12:53:00Z</dcterms:created>
  <dcterms:modified xsi:type="dcterms:W3CDTF">2022-11-26T08:28:00Z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