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Amelia</w:t>
      </w:r>
      <w:r>
        <w:t xml:space="preserve"> </w:t>
      </w:r>
      <w:r>
        <w:t xml:space="preserve">Farrell</w:t>
      </w:r>
    </w:p>
    <w:p>
      <w:pPr>
        <w:pStyle w:val="Date"/>
      </w:pPr>
      <w:r>
        <w:t xml:space="preserve">October</w:t>
      </w:r>
      <w:r>
        <w:t xml:space="preserve"> </w:t>
      </w:r>
      <w:r>
        <w:t xml:space="preserve">18th</w:t>
      </w:r>
      <w:r>
        <w:t xml:space="preserve"> </w:t>
      </w:r>
      <w:r>
        <w:t xml:space="preserve">2021</w:t>
      </w:r>
    </w:p>
    <w:p>
      <w:pPr>
        <w:pStyle w:val="FirstParagraph"/>
      </w:pPr>
      <w:r>
        <w:t xml:space="preserve">Making predictions in earning potential</w:t>
      </w:r>
    </w:p>
    <w:p>
      <w:pPr>
        <w:pStyle w:val="BodyText"/>
      </w:pPr>
      <w:r>
        <w:t xml:space="preserve">We will first Fit a linear model using the</w:t>
      </w:r>
      <w:r>
        <w:t xml:space="preserve"> </w:t>
      </w:r>
      <w:r>
        <w:rPr>
          <w:rStyle w:val="VerbatimChar"/>
        </w:rPr>
        <w:t xml:space="preserve">age</w:t>
      </w:r>
      <w:r>
        <w:t xml:space="preserve"> </w:t>
      </w:r>
      <w:r>
        <w:t xml:space="preserve">variable as the predictor and</w:t>
      </w:r>
      <w:r>
        <w:t xml:space="preserve"> </w:t>
      </w:r>
      <w:r>
        <w:rPr>
          <w:rStyle w:val="VerbatimChar"/>
        </w:rPr>
        <w:t xml:space="preserve">earn</w:t>
      </w:r>
      <w:r>
        <w:t xml:space="preserve"> </w:t>
      </w:r>
      <w:r>
        <w:t xml:space="preserve">as the outcome.</w:t>
      </w:r>
    </w:p>
    <w:p>
      <w:pPr>
        <w:pStyle w:val="SourceCode"/>
      </w:pPr>
      <w:r>
        <w:rPr>
          <w:rStyle w:val="NormalTok"/>
        </w:rPr>
        <w:t xml:space="preserve">age_lm </w:t>
      </w:r>
      <w:r>
        <w:rPr>
          <w:rStyle w:val="OtherTok"/>
        </w:rPr>
        <w:t xml:space="preserve">&lt;-</w:t>
      </w:r>
      <w:r>
        <w:rPr>
          <w:rStyle w:val="NormalTok"/>
        </w:rPr>
        <w:t xml:space="preserve"> </w:t>
      </w:r>
      <w:r>
        <w:rPr>
          <w:rStyle w:val="FunctionTok"/>
        </w:rPr>
        <w:t xml:space="preserve">lm</w:t>
      </w:r>
      <w:r>
        <w:rPr>
          <w:rStyle w:val="NormalTok"/>
        </w:rPr>
        <w:t xml:space="preserve">(earn </w:t>
      </w:r>
      <w:r>
        <w:rPr>
          <w:rStyle w:val="SpecialCharTok"/>
        </w:rPr>
        <w:t xml:space="preserve">~</w:t>
      </w:r>
      <w:r>
        <w:rPr>
          <w:rStyle w:val="NormalTok"/>
        </w:rPr>
        <w:t xml:space="preserve"> age, </w:t>
      </w:r>
      <w:r>
        <w:rPr>
          <w:rStyle w:val="AttributeTok"/>
        </w:rPr>
        <w:t xml:space="preserve">data =</w:t>
      </w:r>
      <w:r>
        <w:rPr>
          <w:rStyle w:val="NormalTok"/>
        </w:rPr>
        <w:t xml:space="preserve"> heights_df)</w:t>
      </w:r>
    </w:p>
    <w:p>
      <w:pPr>
        <w:pStyle w:val="FirstParagraph"/>
      </w:pPr>
      <w:r>
        <w:t xml:space="preserve">Viewing the summary of your model</w:t>
      </w:r>
    </w:p>
    <w:p>
      <w:pPr>
        <w:pStyle w:val="SourceCode"/>
      </w:pPr>
      <w:r>
        <w:rPr>
          <w:rStyle w:val="VerbatimChar"/>
        </w:rPr>
        <w:t xml:space="preserve">## </w:t>
      </w:r>
      <w:r>
        <w:br/>
      </w:r>
      <w:r>
        <w:rPr>
          <w:rStyle w:val="VerbatimChar"/>
        </w:rPr>
        <w:t xml:space="preserve">## Call:</w:t>
      </w:r>
      <w:r>
        <w:br/>
      </w:r>
      <w:r>
        <w:rPr>
          <w:rStyle w:val="VerbatimChar"/>
        </w:rPr>
        <w:t xml:space="preserve">## lm(formula = earn ~ age, data = heights_df)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-25098 -12622  -3667   6883 177579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19041.53    1571.26  12.119  &lt; 2e-16 ***</w:t>
      </w:r>
      <w:r>
        <w:br/>
      </w:r>
      <w:r>
        <w:rPr>
          <w:rStyle w:val="VerbatimChar"/>
        </w:rPr>
        <w:t xml:space="preserve">## age            99.41      35.46   2.804  0.00514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19420 on 1190 degrees of freedom</w:t>
      </w:r>
      <w:r>
        <w:br/>
      </w:r>
      <w:r>
        <w:rPr>
          <w:rStyle w:val="VerbatimChar"/>
        </w:rPr>
        <w:t xml:space="preserve">## Multiple R-squared:  0.006561,   Adjusted R-squared:  0.005727 </w:t>
      </w:r>
      <w:r>
        <w:br/>
      </w:r>
      <w:r>
        <w:rPr>
          <w:rStyle w:val="VerbatimChar"/>
        </w:rPr>
        <w:t xml:space="preserve">## F-statistic:  7.86 on 1 and 1190 DF,  p-value: 0.005137</w:t>
      </w:r>
    </w:p>
    <w:p>
      <w:pPr>
        <w:pStyle w:val="FirstParagraph"/>
      </w:pPr>
      <w:r>
        <w:t xml:space="preserve">Now we can create predictions whith our model using the</w:t>
      </w:r>
      <w:r>
        <w:t xml:space="preserve"> </w:t>
      </w:r>
      <w:r>
        <w:rPr>
          <w:rStyle w:val="VerbatimChar"/>
        </w:rPr>
        <w:t xml:space="preserve">predict()</w:t>
      </w:r>
      <w:r>
        <w:t xml:space="preserve"> </w:t>
      </w:r>
      <w:r>
        <w:t xml:space="preserve">function.</w:t>
      </w:r>
      <w:r>
        <w:t xml:space="preserve"> </w:t>
      </w:r>
      <w:r>
        <w:t xml:space="preserve">The neww data frame (</w:t>
      </w:r>
      <w:r>
        <w:t xml:space="preserve">“</w:t>
      </w:r>
      <w:r>
        <w:t xml:space="preserve">age_predict_df</w:t>
      </w:r>
      <w:r>
        <w:t xml:space="preserve">”</w:t>
      </w:r>
      <w:r>
        <w:t xml:space="preserve">) will have the same age values, but it will have the predicted earning values, using the original age data to make the predictions. The predictions are being put into the new data frame (age_predict_df).</w:t>
      </w:r>
    </w:p>
    <w:p>
      <w:pPr>
        <w:pStyle w:val="SourceCode"/>
      </w:pPr>
      <w:r>
        <w:rPr>
          <w:rStyle w:val="NormalTok"/>
        </w:rPr>
        <w:t xml:space="preserve">age_predict_df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earn =</w:t>
      </w:r>
      <w:r>
        <w:rPr>
          <w:rStyle w:val="NormalTok"/>
        </w:rPr>
        <w:t xml:space="preserve"> </w:t>
      </w:r>
      <w:r>
        <w:rPr>
          <w:rStyle w:val="FunctionTok"/>
        </w:rPr>
        <w:t xml:space="preserve">predict</w:t>
      </w:r>
      <w:r>
        <w:rPr>
          <w:rStyle w:val="NormalTok"/>
        </w:rPr>
        <w:t xml:space="preserve">(age_lm, heights_df), </w:t>
      </w:r>
      <w:r>
        <w:rPr>
          <w:rStyle w:val="AttributeTok"/>
        </w:rPr>
        <w:t xml:space="preserve">age=</w:t>
      </w:r>
      <w:r>
        <w:rPr>
          <w:rStyle w:val="NormalTok"/>
        </w:rPr>
        <w:t xml:space="preserve">heights_df</w:t>
      </w:r>
      <w:r>
        <w:rPr>
          <w:rStyle w:val="SpecialCharTok"/>
        </w:rPr>
        <w:t xml:space="preserve">$</w:t>
      </w:r>
      <w:r>
        <w:rPr>
          <w:rStyle w:val="NormalTok"/>
        </w:rPr>
        <w:t xml:space="preserve">age)</w:t>
      </w:r>
    </w:p>
    <w:p>
      <w:pPr>
        <w:pStyle w:val="FirstParagraph"/>
      </w:pPr>
      <w:r>
        <w:t xml:space="preserve">Lets plot the predictions against the original data below.</w:t>
      </w:r>
      <w:r>
        <w:t xml:space="preserve"> </w:t>
      </w:r>
      <w:r>
        <w:drawing>
          <wp:inline>
            <wp:extent cx="4620126" cy="3696101"/>
            <wp:effectExtent b="0" l="0" r="0" t="0"/>
            <wp:docPr descr="" title="" id="1" name="Picture"/>
            <a:graphic>
              <a:graphicData uri="http://schemas.openxmlformats.org/drawingml/2006/picture">
                <pic:pic>
                  <pic:nvPicPr>
                    <pic:cNvPr descr="assignment_06_FarrellAmelia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Corrected Sum of Squares Total</w:t>
      </w:r>
    </w:p>
    <w:p>
      <w:pPr>
        <w:pStyle w:val="SourceCode"/>
      </w:pPr>
      <w:r>
        <w:rPr>
          <w:rStyle w:val="NormalTok"/>
        </w:rPr>
        <w:t xml:space="preserve">mean_earn </w:t>
      </w:r>
      <w:r>
        <w:rPr>
          <w:rStyle w:val="OtherTok"/>
        </w:rPr>
        <w:t xml:space="preserve">&lt;-</w:t>
      </w:r>
      <w:r>
        <w:rPr>
          <w:rStyle w:val="NormalTok"/>
        </w:rPr>
        <w:t xml:space="preserve"> </w:t>
      </w:r>
      <w:r>
        <w:rPr>
          <w:rStyle w:val="FunctionTok"/>
        </w:rPr>
        <w:t xml:space="preserve">mean</w:t>
      </w:r>
      <w:r>
        <w:rPr>
          <w:rStyle w:val="NormalTok"/>
        </w:rPr>
        <w:t xml:space="preserve">(heights_df</w:t>
      </w:r>
      <w:r>
        <w:rPr>
          <w:rStyle w:val="SpecialCharTok"/>
        </w:rPr>
        <w:t xml:space="preserve">$</w:t>
      </w:r>
      <w:r>
        <w:rPr>
          <w:rStyle w:val="NormalTok"/>
        </w:rPr>
        <w:t xml:space="preserve">earn)</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heights_df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NormalTok"/>
        </w:rPr>
        <w:t xml:space="preserve">mean_earn</w:t>
      </w:r>
    </w:p>
    <w:p>
      <w:pPr>
        <w:pStyle w:val="SourceCode"/>
      </w:pPr>
      <w:r>
        <w:rPr>
          <w:rStyle w:val="VerbatimChar"/>
        </w:rPr>
        <w:t xml:space="preserve">## [1] 23154.77</w:t>
      </w:r>
    </w:p>
    <w:p>
      <w:pPr>
        <w:pStyle w:val="SourceCode"/>
      </w:pPr>
      <w:r>
        <w:rPr>
          <w:rStyle w:val="NormalTok"/>
        </w:rPr>
        <w:t xml:space="preserve">sst</w:t>
      </w:r>
    </w:p>
    <w:p>
      <w:pPr>
        <w:pStyle w:val="SourceCode"/>
      </w:pPr>
      <w:r>
        <w:rPr>
          <w:rStyle w:val="VerbatimChar"/>
        </w:rPr>
        <w:t xml:space="preserve">## [1] 451591883937</w:t>
      </w:r>
    </w:p>
    <w:bookmarkStart w:id="21" w:name="corrected-sum-of-squares-for-model"/>
    <w:p>
      <w:pPr>
        <w:pStyle w:val="Heading2"/>
      </w:pPr>
      <w:r>
        <w:t xml:space="preserve">Corrected Sum of Squares for Model</w:t>
      </w:r>
    </w:p>
    <w:p>
      <w:pPr>
        <w:pStyle w:val="SourceCode"/>
      </w:pPr>
      <w:r>
        <w:rPr>
          <w:rStyle w:val="NormalTok"/>
        </w:rPr>
        <w:t xml:space="preserve">ssm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age_predict_df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NormalTok"/>
        </w:rPr>
        <w:t xml:space="preserve">ssm</w:t>
      </w:r>
    </w:p>
    <w:p>
      <w:pPr>
        <w:pStyle w:val="SourceCode"/>
      </w:pPr>
      <w:r>
        <w:rPr>
          <w:rStyle w:val="VerbatimChar"/>
        </w:rPr>
        <w:t xml:space="preserve">## [1] 2963111900</w:t>
      </w:r>
    </w:p>
    <w:p>
      <w:pPr>
        <w:pStyle w:val="FirstParagraph"/>
      </w:pPr>
      <w:r>
        <w:t xml:space="preserve">Residuals</w:t>
      </w:r>
    </w:p>
    <w:p>
      <w:pPr>
        <w:pStyle w:val="SourceCode"/>
      </w:pPr>
      <w:r>
        <w:rPr>
          <w:rStyle w:val="NormalTok"/>
        </w:rPr>
        <w:t xml:space="preserve">residuals </w:t>
      </w:r>
      <w:r>
        <w:rPr>
          <w:rStyle w:val="OtherTok"/>
        </w:rPr>
        <w:t xml:space="preserve">&lt;-</w:t>
      </w:r>
      <w:r>
        <w:rPr>
          <w:rStyle w:val="NormalTok"/>
        </w:rPr>
        <w:t xml:space="preserve"> heights_df</w:t>
      </w:r>
      <w:r>
        <w:rPr>
          <w:rStyle w:val="SpecialCharTok"/>
        </w:rPr>
        <w:t xml:space="preserve">$</w:t>
      </w:r>
      <w:r>
        <w:rPr>
          <w:rStyle w:val="NormalTok"/>
        </w:rPr>
        <w:t xml:space="preserve">earn </w:t>
      </w:r>
      <w:r>
        <w:rPr>
          <w:rStyle w:val="SpecialCharTok"/>
        </w:rPr>
        <w:t xml:space="preserve">-</w:t>
      </w:r>
      <w:r>
        <w:rPr>
          <w:rStyle w:val="NormalTok"/>
        </w:rPr>
        <w:t xml:space="preserve"> age_predict_df</w:t>
      </w:r>
      <w:r>
        <w:rPr>
          <w:rStyle w:val="SpecialCharTok"/>
        </w:rPr>
        <w:t xml:space="preserve">$</w:t>
      </w:r>
      <w:r>
        <w:rPr>
          <w:rStyle w:val="NormalTok"/>
        </w:rPr>
        <w:t xml:space="preserve">earn</w:t>
      </w:r>
    </w:p>
    <w:p>
      <w:pPr>
        <w:pStyle w:val="FirstParagraph"/>
      </w:pPr>
      <w:r>
        <w:t xml:space="preserve">Sum of Squares for Error</w:t>
      </w:r>
    </w:p>
    <w:p>
      <w:pPr>
        <w:pStyle w:val="SourceCode"/>
      </w:pPr>
      <w:r>
        <w:rPr>
          <w:rStyle w:val="NormalTok"/>
        </w:rPr>
        <w:t xml:space="preserve">sse </w:t>
      </w:r>
      <w:r>
        <w:rPr>
          <w:rStyle w:val="OtherTok"/>
        </w:rPr>
        <w:t xml:space="preserve">&lt;-</w:t>
      </w:r>
      <w:r>
        <w:rPr>
          <w:rStyle w:val="NormalTok"/>
        </w:rPr>
        <w:t xml:space="preserve"> </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p>
    <w:p>
      <w:pPr>
        <w:pStyle w:val="FirstParagraph"/>
      </w:pPr>
      <w:r>
        <w:t xml:space="preserve">R Squared R^2 = SSM/SST</w:t>
      </w:r>
    </w:p>
    <w:p>
      <w:pPr>
        <w:pStyle w:val="SourceCode"/>
      </w:pPr>
      <w:r>
        <w:rPr>
          <w:rStyle w:val="NormalTok"/>
        </w:rPr>
        <w:t xml:space="preserve">r_squared </w:t>
      </w:r>
      <w:r>
        <w:rPr>
          <w:rStyle w:val="OtherTok"/>
        </w:rPr>
        <w:t xml:space="preserve">&lt;-</w:t>
      </w:r>
      <w:r>
        <w:rPr>
          <w:rStyle w:val="NormalTok"/>
        </w:rPr>
        <w:t xml:space="preserve"> ssm</w:t>
      </w:r>
      <w:r>
        <w:rPr>
          <w:rStyle w:val="SpecialCharTok"/>
        </w:rPr>
        <w:t xml:space="preserve">/</w:t>
      </w:r>
      <w:r>
        <w:rPr>
          <w:rStyle w:val="NormalTok"/>
        </w:rPr>
        <w:t xml:space="preserve">sst</w:t>
      </w:r>
      <w:r>
        <w:br/>
      </w:r>
      <w:r>
        <w:rPr>
          <w:rStyle w:val="NormalTok"/>
        </w:rPr>
        <w:t xml:space="preserve">r_squared</w:t>
      </w:r>
    </w:p>
    <w:p>
      <w:pPr>
        <w:pStyle w:val="SourceCode"/>
      </w:pPr>
      <w:r>
        <w:rPr>
          <w:rStyle w:val="VerbatimChar"/>
        </w:rPr>
        <w:t xml:space="preserve">## [1] 0.006561482</w:t>
      </w:r>
    </w:p>
    <w:p>
      <w:pPr>
        <w:pStyle w:val="FirstParagraph"/>
      </w:pPr>
      <w:r>
        <w:t xml:space="preserve">Number of observations</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(heights_df)</w:t>
      </w:r>
      <w:r>
        <w:br/>
      </w:r>
      <w:r>
        <w:rPr>
          <w:rStyle w:val="NormalTok"/>
        </w:rPr>
        <w:t xml:space="preserve">n</w:t>
      </w:r>
    </w:p>
    <w:p>
      <w:pPr>
        <w:pStyle w:val="SourceCode"/>
      </w:pPr>
      <w:r>
        <w:rPr>
          <w:rStyle w:val="VerbatimChar"/>
        </w:rPr>
        <w:t xml:space="preserve">## [1] 1192</w:t>
      </w:r>
    </w:p>
    <w:p>
      <w:pPr>
        <w:pStyle w:val="FirstParagraph"/>
      </w:pPr>
      <w:r>
        <w:t xml:space="preserve">Number of regression parameters</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2</w:t>
      </w:r>
      <w:r>
        <w:br/>
      </w:r>
      <w:r>
        <w:rPr>
          <w:rStyle w:val="NormalTok"/>
        </w:rPr>
        <w:t xml:space="preserve">p</w:t>
      </w:r>
    </w:p>
    <w:p>
      <w:pPr>
        <w:pStyle w:val="SourceCode"/>
      </w:pPr>
      <w:r>
        <w:rPr>
          <w:rStyle w:val="VerbatimChar"/>
        </w:rPr>
        <w:t xml:space="preserve">## [1] 2</w:t>
      </w:r>
    </w:p>
    <w:p>
      <w:pPr>
        <w:pStyle w:val="FirstParagraph"/>
      </w:pPr>
      <w:r>
        <w:t xml:space="preserve">Corrected Degrees of Freedom for Model (p-1)</w:t>
      </w:r>
    </w:p>
    <w:p>
      <w:pPr>
        <w:pStyle w:val="SourceCode"/>
      </w:pPr>
      <w:r>
        <w:rPr>
          <w:rStyle w:val="NormalTok"/>
        </w:rPr>
        <w:t xml:space="preserve">dfm </w:t>
      </w:r>
      <w:r>
        <w:rPr>
          <w:rStyle w:val="OtherTok"/>
        </w:rPr>
        <w:t xml:space="preserve">&lt;-</w:t>
      </w:r>
      <w:r>
        <w:rPr>
          <w:rStyle w:val="NormalTok"/>
        </w:rPr>
        <w:t xml:space="preserve"> p</w:t>
      </w:r>
      <w:r>
        <w:rPr>
          <w:rStyle w:val="DecValTok"/>
        </w:rPr>
        <w:t xml:space="preserve">-1</w:t>
      </w:r>
      <w:r>
        <w:br/>
      </w:r>
      <w:r>
        <w:rPr>
          <w:rStyle w:val="NormalTok"/>
        </w:rPr>
        <w:t xml:space="preserve">dfm</w:t>
      </w:r>
    </w:p>
    <w:p>
      <w:pPr>
        <w:pStyle w:val="SourceCode"/>
      </w:pPr>
      <w:r>
        <w:rPr>
          <w:rStyle w:val="VerbatimChar"/>
        </w:rPr>
        <w:t xml:space="preserve">## [1] 1</w:t>
      </w:r>
    </w:p>
    <w:p>
      <w:pPr>
        <w:pStyle w:val="FirstParagraph"/>
      </w:pPr>
      <w:r>
        <w:t xml:space="preserve">Degrees of Freedom for Error (n-p)</w:t>
      </w:r>
    </w:p>
    <w:p>
      <w:pPr>
        <w:pStyle w:val="SourceCode"/>
      </w:pPr>
      <w:r>
        <w:rPr>
          <w:rStyle w:val="NormalTok"/>
        </w:rPr>
        <w:t xml:space="preserve">dfe </w:t>
      </w:r>
      <w:r>
        <w:rPr>
          <w:rStyle w:val="OtherTok"/>
        </w:rPr>
        <w:t xml:space="preserve">&lt;-</w:t>
      </w:r>
      <w:r>
        <w:rPr>
          <w:rStyle w:val="NormalTok"/>
        </w:rPr>
        <w:t xml:space="preserve"> n</w:t>
      </w:r>
      <w:r>
        <w:rPr>
          <w:rStyle w:val="SpecialCharTok"/>
        </w:rPr>
        <w:t xml:space="preserve">-</w:t>
      </w:r>
      <w:r>
        <w:rPr>
          <w:rStyle w:val="NormalTok"/>
        </w:rPr>
        <w:t xml:space="preserve">p</w:t>
      </w:r>
      <w:r>
        <w:br/>
      </w:r>
      <w:r>
        <w:rPr>
          <w:rStyle w:val="NormalTok"/>
        </w:rPr>
        <w:t xml:space="preserve">dfe</w:t>
      </w:r>
    </w:p>
    <w:p>
      <w:pPr>
        <w:pStyle w:val="SourceCode"/>
      </w:pPr>
      <w:r>
        <w:rPr>
          <w:rStyle w:val="VerbatimChar"/>
        </w:rPr>
        <w:t xml:space="preserve">## [1] 1190</w:t>
      </w:r>
    </w:p>
    <w:p>
      <w:pPr>
        <w:pStyle w:val="FirstParagraph"/>
      </w:pPr>
      <w:r>
        <w:t xml:space="preserve">Corrected Degrees of Freedom Total: DFT = n - 1</w:t>
      </w:r>
    </w:p>
    <w:p>
      <w:pPr>
        <w:pStyle w:val="SourceCode"/>
      </w:pPr>
      <w:r>
        <w:rPr>
          <w:rStyle w:val="NormalTok"/>
        </w:rPr>
        <w:t xml:space="preserve">dft </w:t>
      </w:r>
      <w:r>
        <w:rPr>
          <w:rStyle w:val="OtherTok"/>
        </w:rPr>
        <w:t xml:space="preserve">&lt;-</w:t>
      </w:r>
      <w:r>
        <w:rPr>
          <w:rStyle w:val="NormalTok"/>
        </w:rPr>
        <w:t xml:space="preserve"> n</w:t>
      </w:r>
      <w:r>
        <w:rPr>
          <w:rStyle w:val="DecValTok"/>
        </w:rPr>
        <w:t xml:space="preserve">-1</w:t>
      </w:r>
      <w:r>
        <w:br/>
      </w:r>
      <w:r>
        <w:rPr>
          <w:rStyle w:val="NormalTok"/>
        </w:rPr>
        <w:t xml:space="preserve">dft</w:t>
      </w:r>
    </w:p>
    <w:p>
      <w:pPr>
        <w:pStyle w:val="SourceCode"/>
      </w:pPr>
      <w:r>
        <w:rPr>
          <w:rStyle w:val="VerbatimChar"/>
        </w:rPr>
        <w:t xml:space="preserve">## [1] 1191</w:t>
      </w:r>
    </w:p>
    <w:p>
      <w:pPr>
        <w:pStyle w:val="FirstParagraph"/>
      </w:pPr>
      <w:r>
        <w:t xml:space="preserve">Mean of Squares for Model: MSM = SSM / DFM</w:t>
      </w:r>
    </w:p>
    <w:p>
      <w:pPr>
        <w:pStyle w:val="SourceCode"/>
      </w:pPr>
      <w:r>
        <w:rPr>
          <w:rStyle w:val="NormalTok"/>
        </w:rPr>
        <w:t xml:space="preserve">msm </w:t>
      </w:r>
      <w:r>
        <w:rPr>
          <w:rStyle w:val="OtherTok"/>
        </w:rPr>
        <w:t xml:space="preserve">&lt;-</w:t>
      </w:r>
      <w:r>
        <w:rPr>
          <w:rStyle w:val="NormalTok"/>
        </w:rPr>
        <w:t xml:space="preserve"> ssm</w:t>
      </w:r>
      <w:r>
        <w:rPr>
          <w:rStyle w:val="SpecialCharTok"/>
        </w:rPr>
        <w:t xml:space="preserve">/</w:t>
      </w:r>
      <w:r>
        <w:rPr>
          <w:rStyle w:val="NormalTok"/>
        </w:rPr>
        <w:t xml:space="preserve">dfm</w:t>
      </w:r>
      <w:r>
        <w:br/>
      </w:r>
      <w:r>
        <w:rPr>
          <w:rStyle w:val="NormalTok"/>
        </w:rPr>
        <w:t xml:space="preserve">msm</w:t>
      </w:r>
    </w:p>
    <w:p>
      <w:pPr>
        <w:pStyle w:val="SourceCode"/>
      </w:pPr>
      <w:r>
        <w:rPr>
          <w:rStyle w:val="VerbatimChar"/>
        </w:rPr>
        <w:t xml:space="preserve">## [1] 2963111900</w:t>
      </w:r>
    </w:p>
    <w:p>
      <w:pPr>
        <w:pStyle w:val="FirstParagraph"/>
      </w:pPr>
      <w:r>
        <w:t xml:space="preserve">Mean of Squares for Error: MSE = SSE / DFE</w:t>
      </w:r>
    </w:p>
    <w:p>
      <w:pPr>
        <w:pStyle w:val="SourceCode"/>
      </w:pPr>
      <w:r>
        <w:rPr>
          <w:rStyle w:val="NormalTok"/>
        </w:rPr>
        <w:t xml:space="preserve">mse </w:t>
      </w:r>
      <w:r>
        <w:rPr>
          <w:rStyle w:val="OtherTok"/>
        </w:rPr>
        <w:t xml:space="preserve">&lt;-</w:t>
      </w:r>
      <w:r>
        <w:rPr>
          <w:rStyle w:val="NormalTok"/>
        </w:rPr>
        <w:t xml:space="preserve"> sse</w:t>
      </w:r>
      <w:r>
        <w:rPr>
          <w:rStyle w:val="SpecialCharTok"/>
        </w:rPr>
        <w:t xml:space="preserve">/</w:t>
      </w:r>
      <w:r>
        <w:rPr>
          <w:rStyle w:val="NormalTok"/>
        </w:rPr>
        <w:t xml:space="preserve">dfe</w:t>
      </w:r>
      <w:r>
        <w:br/>
      </w:r>
      <w:r>
        <w:rPr>
          <w:rStyle w:val="NormalTok"/>
        </w:rPr>
        <w:t xml:space="preserve">mse</w:t>
      </w:r>
    </w:p>
    <w:p>
      <w:pPr>
        <w:pStyle w:val="SourceCode"/>
      </w:pPr>
      <w:r>
        <w:rPr>
          <w:rStyle w:val="VerbatimChar"/>
        </w:rPr>
        <w:t xml:space="preserve">## [1] 376998968</w:t>
      </w:r>
    </w:p>
    <w:p>
      <w:pPr>
        <w:pStyle w:val="FirstParagraph"/>
      </w:pPr>
      <w:r>
        <w:t xml:space="preserve">Mean of Squares Total: MST = SST / DFT</w:t>
      </w:r>
    </w:p>
    <w:p>
      <w:pPr>
        <w:pStyle w:val="SourceCode"/>
      </w:pPr>
      <w:r>
        <w:rPr>
          <w:rStyle w:val="NormalTok"/>
        </w:rPr>
        <w:t xml:space="preserve">mst </w:t>
      </w:r>
      <w:r>
        <w:rPr>
          <w:rStyle w:val="OtherTok"/>
        </w:rPr>
        <w:t xml:space="preserve">&lt;-</w:t>
      </w:r>
      <w:r>
        <w:rPr>
          <w:rStyle w:val="NormalTok"/>
        </w:rPr>
        <w:t xml:space="preserve"> sst</w:t>
      </w:r>
      <w:r>
        <w:rPr>
          <w:rStyle w:val="SpecialCharTok"/>
        </w:rPr>
        <w:t xml:space="preserve">/</w:t>
      </w:r>
      <w:r>
        <w:rPr>
          <w:rStyle w:val="NormalTok"/>
        </w:rPr>
        <w:t xml:space="preserve">dft</w:t>
      </w:r>
      <w:r>
        <w:br/>
      </w:r>
      <w:r>
        <w:rPr>
          <w:rStyle w:val="NormalTok"/>
        </w:rPr>
        <w:t xml:space="preserve">mst</w:t>
      </w:r>
    </w:p>
    <w:p>
      <w:pPr>
        <w:pStyle w:val="SourceCode"/>
      </w:pPr>
      <w:r>
        <w:rPr>
          <w:rStyle w:val="VerbatimChar"/>
        </w:rPr>
        <w:t xml:space="preserve">## [1] 379170348</w:t>
      </w:r>
    </w:p>
    <w:p>
      <w:pPr>
        <w:pStyle w:val="FirstParagraph"/>
      </w:pPr>
      <w:r>
        <w:t xml:space="preserve">F Statistic F = MSM/MSE</w:t>
      </w:r>
    </w:p>
    <w:p>
      <w:pPr>
        <w:pStyle w:val="SourceCode"/>
      </w:pPr>
      <w:r>
        <w:rPr>
          <w:rStyle w:val="NormalTok"/>
        </w:rPr>
        <w:t xml:space="preserve">f_score </w:t>
      </w:r>
      <w:r>
        <w:rPr>
          <w:rStyle w:val="OtherTok"/>
        </w:rPr>
        <w:t xml:space="preserve">&lt;-</w:t>
      </w:r>
      <w:r>
        <w:rPr>
          <w:rStyle w:val="NormalTok"/>
        </w:rPr>
        <w:t xml:space="preserve"> msm</w:t>
      </w:r>
      <w:r>
        <w:rPr>
          <w:rStyle w:val="SpecialCharTok"/>
        </w:rPr>
        <w:t xml:space="preserve">/</w:t>
      </w:r>
      <w:r>
        <w:rPr>
          <w:rStyle w:val="NormalTok"/>
        </w:rPr>
        <w:t xml:space="preserve">mse</w:t>
      </w:r>
      <w:r>
        <w:br/>
      </w:r>
      <w:r>
        <w:rPr>
          <w:rStyle w:val="NormalTok"/>
        </w:rPr>
        <w:t xml:space="preserve">f_score</w:t>
      </w:r>
    </w:p>
    <w:p>
      <w:pPr>
        <w:pStyle w:val="SourceCode"/>
      </w:pPr>
      <w:r>
        <w:rPr>
          <w:rStyle w:val="VerbatimChar"/>
        </w:rPr>
        <w:t xml:space="preserve">## [1] 7.859735</w:t>
      </w:r>
    </w:p>
    <w:p>
      <w:pPr>
        <w:pStyle w:val="FirstParagraph"/>
      </w:pPr>
      <w:r>
        <w:t xml:space="preserve">Adjusted R Squared R2 = 1 - (1 - R2)(n - 1) / (n - p)</w:t>
      </w:r>
    </w:p>
    <w:p>
      <w:pPr>
        <w:pStyle w:val="SourceCode"/>
      </w:pPr>
      <w:r>
        <w:rPr>
          <w:rStyle w:val="NormalTok"/>
        </w:rPr>
        <w:t xml:space="preserve">adjusted_r_squared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r_squared)</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w:t>
      </w:r>
      <w:r>
        <w:br/>
      </w:r>
      <w:r>
        <w:rPr>
          <w:rStyle w:val="NormalTok"/>
        </w:rPr>
        <w:t xml:space="preserve">adjusted_r_squared</w:t>
      </w:r>
    </w:p>
    <w:p>
      <w:pPr>
        <w:pStyle w:val="SourceCode"/>
      </w:pPr>
      <w:r>
        <w:rPr>
          <w:rStyle w:val="VerbatimChar"/>
        </w:rPr>
        <w:t xml:space="preserve">## [1] 0.005726659</w:t>
      </w:r>
    </w:p>
    <w:p>
      <w:pPr>
        <w:pStyle w:val="FirstParagraph"/>
      </w:pPr>
      <w:r>
        <w:t xml:space="preserve">Calculate the p-value from the F distribution</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pf</w:t>
      </w:r>
      <w:r>
        <w:rPr>
          <w:rStyle w:val="NormalTok"/>
        </w:rPr>
        <w:t xml:space="preserve">(f_score, dfm, dft, </w:t>
      </w:r>
      <w:r>
        <w:rPr>
          <w:rStyle w:val="AttributeTok"/>
        </w:rPr>
        <w:t xml:space="preserve">lower.tail=</w:t>
      </w:r>
      <w:r>
        <w:rPr>
          <w:rStyle w:val="NormalTok"/>
        </w:rPr>
        <w:t xml:space="preserve">F)</w:t>
      </w:r>
      <w:r>
        <w:br/>
      </w:r>
      <w:r>
        <w:rPr>
          <w:rStyle w:val="NormalTok"/>
        </w:rPr>
        <w:t xml:space="preserve">p_value</w:t>
      </w:r>
    </w:p>
    <w:p>
      <w:pPr>
        <w:pStyle w:val="SourceCode"/>
      </w:pPr>
      <w:r>
        <w:rPr>
          <w:rStyle w:val="VerbatimChar"/>
        </w:rPr>
        <w:t xml:space="preserve">## [1] 0.005136826</w:t>
      </w:r>
    </w:p>
    <w:bookmarkEnd w:id="21"/>
    <w:bookmarkStart w:id="24" w:name="references"/>
    <w:p>
      <w:pPr>
        <w:pStyle w:val="Heading2"/>
      </w:pPr>
      <w:r>
        <w:t xml:space="preserve">References</w:t>
      </w:r>
    </w:p>
    <w:p>
      <w:pPr>
        <w:pStyle w:val="FirstParagraph"/>
      </w:pPr>
      <w:r>
        <w:t xml:space="preserve">Field, A., J. Miles, and Z. Field. 2012. Discovering Statistics Using R. SAGE Publications.</w:t>
      </w:r>
      <w:r>
        <w:t xml:space="preserve"> </w:t>
      </w:r>
      <w:hyperlink r:id="rId22">
        <w:r>
          <w:rPr>
            <w:rStyle w:val="Hyperlink"/>
          </w:rPr>
          <w:t xml:space="preserve">https://books.google.com/books?id=wd2K2zC3swIC</w:t>
        </w:r>
      </w:hyperlink>
      <w:r>
        <w:t xml:space="preserve">.</w:t>
      </w:r>
    </w:p>
    <w:p>
      <w:pPr>
        <w:pStyle w:val="BodyText"/>
      </w:pPr>
      <w:r>
        <w:t xml:space="preserve">Lander, J. P. 2014. R for Everyone: Advanced Analytics and Graphics. Addison-Wesley Data and Analytics Series. Addison-Wesley.</w:t>
      </w:r>
      <w:r>
        <w:t xml:space="preserve"> </w:t>
      </w:r>
      <w:hyperlink r:id="rId23">
        <w:r>
          <w:rPr>
            <w:rStyle w:val="Hyperlink"/>
          </w:rPr>
          <w:t xml:space="preserve">https://books.google.com/books?id=3eBVAgAAQBAJ</w:t>
        </w:r>
      </w:hyperlink>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books.google.com/books?id=3eBVAgAAQBAJ" TargetMode="External" /><Relationship Type="http://schemas.openxmlformats.org/officeDocument/2006/relationships/hyperlink" Id="rId22"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23" Target="https://books.google.com/books?id=3eBVAgAAQBAJ" TargetMode="External" /><Relationship Type="http://schemas.openxmlformats.org/officeDocument/2006/relationships/hyperlink" Id="rId22"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Amelia Farrell</dc:creator>
  <cp:keywords/>
  <dcterms:created xsi:type="dcterms:W3CDTF">2021-10-23T15:17:19Z</dcterms:created>
  <dcterms:modified xsi:type="dcterms:W3CDTF">2021-10-23T15:17:19Z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18th 2021</vt:lpwstr>
  </property>
  <property fmtid="{D5CDD505-2E9C-101B-9397-08002B2CF9AE}" pid="3" name="output">
    <vt:lpwstr/>
  </property>
</Properties>
</file>