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0"/>
          <w:szCs w:val="20"/>
        </w:rPr>
      </w:pPr>
      <w:r w:rsidDel="00000000" w:rsidR="00000000" w:rsidRPr="00000000">
        <w:rPr>
          <w:b w:val="1"/>
          <w:sz w:val="32"/>
          <w:szCs w:val="32"/>
          <w:rtl w:val="0"/>
        </w:rPr>
        <w:t xml:space="preserve">Prompt 2: Building a Data Model of Chromatic</w:t>
      </w:r>
      <w:r w:rsidDel="00000000" w:rsidR="00000000" w:rsidRPr="00000000">
        <w:rPr>
          <w:rtl w:val="0"/>
        </w:rPr>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We have multiple companies that use Chromatic to perform visual regression testing and we use GraphQL to power our API. As the companies use Chromatic, they create projects in which they generate multiple builds, which each are related to ancestor build(s) and a commit. For each build, it can have any number of tests. Your task is to create a multi-tenant data model that shows relationships between builds and commits. You could present this to us using a GraphQL Schema or an Entity Relationship Diagram. </w:t>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6"/>
          <w:szCs w:val="26"/>
          <w:highlight w:val="yellow"/>
        </w:rPr>
      </w:pPr>
      <w:r w:rsidDel="00000000" w:rsidR="00000000" w:rsidRPr="00000000">
        <w:rPr>
          <w:b w:val="1"/>
          <w:sz w:val="26"/>
          <w:szCs w:val="26"/>
          <w:highlight w:val="yellow"/>
          <w:rtl w:val="0"/>
        </w:rPr>
        <w:t xml:space="preserve">Solution</w:t>
      </w:r>
      <w:r w:rsidDel="00000000" w:rsidR="00000000" w:rsidRPr="00000000">
        <w:rPr>
          <w:b w:val="1"/>
          <w:sz w:val="26"/>
          <w:szCs w:val="26"/>
          <w:highlight w:val="yellow"/>
          <w:rtl w:val="0"/>
        </w:rPr>
        <w:t xml:space="preserve">:</w:t>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Entities:</w:t>
      </w:r>
    </w:p>
    <w:p w:rsidR="00000000" w:rsidDel="00000000" w:rsidP="00000000" w:rsidRDefault="00000000" w:rsidRPr="00000000" w14:paraId="00000006">
      <w:pPr>
        <w:numPr>
          <w:ilvl w:val="0"/>
          <w:numId w:val="1"/>
        </w:numPr>
        <w:spacing w:line="360" w:lineRule="auto"/>
        <w:ind w:left="720" w:hanging="360"/>
        <w:rPr>
          <w:rFonts w:ascii="Roboto" w:cs="Roboto" w:eastAsia="Roboto" w:hAnsi="Roboto"/>
          <w:b w:val="1"/>
          <w:sz w:val="24"/>
          <w:szCs w:val="24"/>
        </w:rPr>
      </w:pPr>
      <w:r w:rsidDel="00000000" w:rsidR="00000000" w:rsidRPr="00000000">
        <w:rPr>
          <w:b w:val="1"/>
          <w:sz w:val="24"/>
          <w:szCs w:val="24"/>
          <w:rtl w:val="0"/>
        </w:rPr>
        <w:t xml:space="preserve">Chromatic: </w:t>
      </w:r>
      <w:r w:rsidDel="00000000" w:rsidR="00000000" w:rsidRPr="00000000">
        <w:rPr>
          <w:sz w:val="24"/>
          <w:szCs w:val="24"/>
          <w:rtl w:val="0"/>
        </w:rPr>
        <w:t xml:space="preserve">Parent organization</w:t>
      </w:r>
    </w:p>
    <w:p w:rsidR="00000000" w:rsidDel="00000000" w:rsidP="00000000" w:rsidRDefault="00000000" w:rsidRPr="00000000" w14:paraId="00000007">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Organization:</w:t>
      </w:r>
      <w:r w:rsidDel="00000000" w:rsidR="00000000" w:rsidRPr="00000000">
        <w:rPr>
          <w:sz w:val="24"/>
          <w:szCs w:val="24"/>
          <w:rtl w:val="0"/>
        </w:rPr>
        <w:t xml:space="preserve"> Represents a company using Chromatic.</w:t>
      </w:r>
    </w:p>
    <w:p w:rsidR="00000000" w:rsidDel="00000000" w:rsidP="00000000" w:rsidRDefault="00000000" w:rsidRPr="00000000" w14:paraId="00000008">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User: </w:t>
      </w:r>
      <w:r w:rsidDel="00000000" w:rsidR="00000000" w:rsidRPr="00000000">
        <w:rPr>
          <w:sz w:val="24"/>
          <w:szCs w:val="24"/>
          <w:rtl w:val="0"/>
        </w:rPr>
        <w:t xml:space="preserve">Represents a user within an organization.</w:t>
      </w:r>
    </w:p>
    <w:p w:rsidR="00000000" w:rsidDel="00000000" w:rsidP="00000000" w:rsidRDefault="00000000" w:rsidRPr="00000000" w14:paraId="00000009">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Project:</w:t>
      </w:r>
      <w:r w:rsidDel="00000000" w:rsidR="00000000" w:rsidRPr="00000000">
        <w:rPr>
          <w:sz w:val="24"/>
          <w:szCs w:val="24"/>
          <w:rtl w:val="0"/>
        </w:rPr>
        <w:t xml:space="preserve"> Represents a project within an organization.</w:t>
      </w:r>
    </w:p>
    <w:p w:rsidR="00000000" w:rsidDel="00000000" w:rsidP="00000000" w:rsidRDefault="00000000" w:rsidRPr="00000000" w14:paraId="0000000A">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Build:</w:t>
      </w:r>
      <w:r w:rsidDel="00000000" w:rsidR="00000000" w:rsidRPr="00000000">
        <w:rPr>
          <w:sz w:val="24"/>
          <w:szCs w:val="24"/>
          <w:rtl w:val="0"/>
        </w:rPr>
        <w:t xml:space="preserve"> Represents a specific build of a project.</w:t>
      </w:r>
    </w:p>
    <w:p w:rsidR="00000000" w:rsidDel="00000000" w:rsidP="00000000" w:rsidRDefault="00000000" w:rsidRPr="00000000" w14:paraId="0000000B">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Commit:</w:t>
      </w:r>
      <w:r w:rsidDel="00000000" w:rsidR="00000000" w:rsidRPr="00000000">
        <w:rPr>
          <w:sz w:val="24"/>
          <w:szCs w:val="24"/>
          <w:rtl w:val="0"/>
        </w:rPr>
        <w:t xml:space="preserve"> Represents a git commit related to a build.</w:t>
      </w:r>
    </w:p>
    <w:p w:rsidR="00000000" w:rsidDel="00000000" w:rsidP="00000000" w:rsidRDefault="00000000" w:rsidRPr="00000000" w14:paraId="0000000C">
      <w:pPr>
        <w:numPr>
          <w:ilvl w:val="0"/>
          <w:numId w:val="1"/>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Test:</w:t>
      </w:r>
      <w:r w:rsidDel="00000000" w:rsidR="00000000" w:rsidRPr="00000000">
        <w:rPr>
          <w:sz w:val="24"/>
          <w:szCs w:val="24"/>
          <w:rtl w:val="0"/>
        </w:rPr>
        <w:t xml:space="preserve"> Represents a test associated with a build.</w:t>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8"/>
          <w:szCs w:val="28"/>
        </w:rPr>
      </w:pPr>
      <w:r w:rsidDel="00000000" w:rsidR="00000000" w:rsidRPr="00000000">
        <w:rPr>
          <w:b w:val="1"/>
          <w:sz w:val="28"/>
          <w:szCs w:val="28"/>
          <w:rtl w:val="0"/>
        </w:rPr>
        <w:t xml:space="preserve">Relationships:</w:t>
      </w:r>
    </w:p>
    <w:p w:rsidR="00000000" w:rsidDel="00000000" w:rsidP="00000000" w:rsidRDefault="00000000" w:rsidRPr="00000000" w14:paraId="0000000F">
      <w:pPr>
        <w:numPr>
          <w:ilvl w:val="0"/>
          <w:numId w:val="2"/>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Organization - User: One-to-many relationship.</w:t>
      </w:r>
      <w:r w:rsidDel="00000000" w:rsidR="00000000" w:rsidRPr="00000000">
        <w:rPr>
          <w:sz w:val="24"/>
          <w:szCs w:val="24"/>
          <w:rtl w:val="0"/>
        </w:rPr>
        <w:t xml:space="preserve"> An organization can have multiple users.</w:t>
      </w:r>
    </w:p>
    <w:p w:rsidR="00000000" w:rsidDel="00000000" w:rsidP="00000000" w:rsidRDefault="00000000" w:rsidRPr="00000000" w14:paraId="00000010">
      <w:pPr>
        <w:numPr>
          <w:ilvl w:val="0"/>
          <w:numId w:val="2"/>
        </w:numPr>
        <w:spacing w:line="360" w:lineRule="auto"/>
        <w:ind w:left="720" w:hanging="360"/>
        <w:rPr>
          <w:rFonts w:ascii="Roboto" w:cs="Roboto" w:eastAsia="Roboto" w:hAnsi="Roboto"/>
          <w:sz w:val="24"/>
          <w:szCs w:val="24"/>
        </w:rPr>
      </w:pPr>
      <w:r w:rsidDel="00000000" w:rsidR="00000000" w:rsidRPr="00000000">
        <w:rPr>
          <w:b w:val="1"/>
          <w:sz w:val="24"/>
          <w:szCs w:val="24"/>
          <w:rtl w:val="0"/>
        </w:rPr>
        <w:t xml:space="preserve">Organization - Project: One-to-many relationship.</w:t>
      </w:r>
      <w:r w:rsidDel="00000000" w:rsidR="00000000" w:rsidRPr="00000000">
        <w:rPr>
          <w:sz w:val="24"/>
          <w:szCs w:val="24"/>
          <w:rtl w:val="0"/>
        </w:rPr>
        <w:t xml:space="preserve"> An organization can have multiple projects.</w:t>
      </w:r>
    </w:p>
    <w:p w:rsidR="00000000" w:rsidDel="00000000" w:rsidP="00000000" w:rsidRDefault="00000000" w:rsidRPr="00000000" w14:paraId="00000011">
      <w:pPr>
        <w:numPr>
          <w:ilvl w:val="0"/>
          <w:numId w:val="2"/>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Project - Build: One-to-many relationship.</w:t>
      </w:r>
      <w:r w:rsidDel="00000000" w:rsidR="00000000" w:rsidRPr="00000000">
        <w:rPr>
          <w:sz w:val="24"/>
          <w:szCs w:val="24"/>
          <w:rtl w:val="0"/>
        </w:rPr>
        <w:t xml:space="preserve"> A project can have multiple builds.</w:t>
      </w:r>
    </w:p>
    <w:p w:rsidR="00000000" w:rsidDel="00000000" w:rsidP="00000000" w:rsidRDefault="00000000" w:rsidRPr="00000000" w14:paraId="00000012">
      <w:pPr>
        <w:numPr>
          <w:ilvl w:val="0"/>
          <w:numId w:val="2"/>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Build - Commit: Many-to-one relationship.</w:t>
      </w:r>
      <w:r w:rsidDel="00000000" w:rsidR="00000000" w:rsidRPr="00000000">
        <w:rPr>
          <w:sz w:val="24"/>
          <w:szCs w:val="24"/>
          <w:rtl w:val="0"/>
        </w:rPr>
        <w:t xml:space="preserve"> A build can be related to one commit, but a commit can be related to multiple builds (since it can be the ancestor of multiple builds).</w:t>
      </w:r>
    </w:p>
    <w:p w:rsidR="00000000" w:rsidDel="00000000" w:rsidP="00000000" w:rsidRDefault="00000000" w:rsidRPr="00000000" w14:paraId="00000013">
      <w:pPr>
        <w:numPr>
          <w:ilvl w:val="0"/>
          <w:numId w:val="2"/>
        </w:numPr>
        <w:spacing w:line="360" w:lineRule="auto"/>
        <w:ind w:left="720" w:hanging="360"/>
        <w:rPr>
          <w:rFonts w:ascii="Roboto" w:cs="Roboto" w:eastAsia="Roboto" w:hAnsi="Roboto"/>
          <w:sz w:val="24"/>
          <w:szCs w:val="24"/>
          <w:u w:val="none"/>
        </w:rPr>
      </w:pPr>
      <w:r w:rsidDel="00000000" w:rsidR="00000000" w:rsidRPr="00000000">
        <w:rPr>
          <w:b w:val="1"/>
          <w:sz w:val="24"/>
          <w:szCs w:val="24"/>
          <w:rtl w:val="0"/>
        </w:rPr>
        <w:t xml:space="preserve">Build - Test: One-to-many relationship.</w:t>
      </w:r>
      <w:r w:rsidDel="00000000" w:rsidR="00000000" w:rsidRPr="00000000">
        <w:rPr>
          <w:sz w:val="24"/>
          <w:szCs w:val="24"/>
          <w:rtl w:val="0"/>
        </w:rPr>
        <w:t xml:space="preserve"> A build can have multiple tests.</w:t>
      </w:r>
    </w:p>
    <w:p w:rsidR="00000000" w:rsidDel="00000000" w:rsidP="00000000" w:rsidRDefault="00000000" w:rsidRPr="00000000" w14:paraId="000000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