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197311593"/>
        <w:docPartObj>
          <w:docPartGallery w:val="Table of Contents"/>
          <w:docPartUnique/>
        </w:docPartObj>
      </w:sdtPr>
      <w:sdtEndPr/>
      <w:sdtContent>
        <w:p w:rsidR="000D0572" w:rsidRPr="000D0572" w:rsidRDefault="000D0572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0D057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C578DB" w:rsidRDefault="000D05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D05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D05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D05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1648474" w:history="1">
            <w:r w:rsidR="00C578DB" w:rsidRPr="007906F2">
              <w:rPr>
                <w:rStyle w:val="a6"/>
                <w:rFonts w:ascii="Times New Roman" w:hAnsi="Times New Roman" w:cs="Times New Roman"/>
                <w:noProof/>
              </w:rPr>
              <w:t>Установка PostgreSQL (При необходимости)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_Toc151648474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2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0303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48475" w:history="1">
            <w:r w:rsidR="00C578DB" w:rsidRPr="007906F2">
              <w:rPr>
                <w:rStyle w:val="a6"/>
                <w:rFonts w:ascii="Times New Roman" w:hAnsi="Times New Roman" w:cs="Times New Roman"/>
                <w:noProof/>
              </w:rPr>
              <w:t>Приложение на С</w:t>
            </w:r>
            <w:r w:rsidR="00C578DB" w:rsidRPr="007906F2">
              <w:rPr>
                <w:rStyle w:val="a6"/>
                <w:rFonts w:ascii="Times New Roman" w:hAnsi="Times New Roman" w:cs="Times New Roman"/>
                <w:noProof/>
                <w:lang w:val="en-US"/>
              </w:rPr>
              <w:t>#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_Toc151648475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3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0303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48476" w:history="1">
            <w:r w:rsidR="00C578DB" w:rsidRPr="007906F2">
              <w:rPr>
                <w:rStyle w:val="a6"/>
                <w:rFonts w:ascii="Times New Roman" w:hAnsi="Times New Roman" w:cs="Times New Roman"/>
                <w:noProof/>
              </w:rPr>
              <w:t xml:space="preserve">Приложение на </w:t>
            </w:r>
            <w:r w:rsidR="00C578DB" w:rsidRPr="007906F2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_Toc151648476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7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03037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48477" w:history="1">
            <w:r w:rsidR="00C578DB" w:rsidRPr="007906F2">
              <w:rPr>
                <w:rStyle w:val="a6"/>
                <w:rFonts w:ascii="Times New Roman" w:hAnsi="Times New Roman" w:cs="Times New Roman"/>
                <w:noProof/>
                <w:lang w:val="en-US"/>
              </w:rPr>
              <w:t>Docker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_Toc151648477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8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0D0572" w:rsidRPr="000D0572" w:rsidRDefault="000D0572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D05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D0572" w:rsidRPr="000D0572" w:rsidRDefault="000D0572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78DB" w:rsidRDefault="00C578DB" w:rsidP="00C578D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164847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Установка </w:t>
      </w:r>
      <w:r w:rsidRPr="00C578DB">
        <w:rPr>
          <w:rFonts w:ascii="Times New Roman" w:hAnsi="Times New Roman" w:cs="Times New Roman"/>
          <w:color w:val="000000" w:themeColor="text1"/>
          <w:sz w:val="28"/>
          <w:szCs w:val="28"/>
        </w:rPr>
        <w:t>PostgreSQL (</w:t>
      </w:r>
      <w:r w:rsidRPr="00C578D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При необходимости</w:t>
      </w:r>
      <w:r w:rsidRPr="00C578D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bookmarkEnd w:id="0"/>
    </w:p>
    <w:p w:rsidR="00C578DB" w:rsidRPr="00C578DB" w:rsidRDefault="00C578DB" w:rsidP="00C578DB">
      <w:pPr>
        <w:rPr>
          <w:rFonts w:eastAsiaTheme="majorEastAsia"/>
        </w:rPr>
      </w:pPr>
      <w:r w:rsidRPr="00C578DB">
        <w:rPr>
          <w:rFonts w:ascii="Times New Roman" w:hAnsi="Times New Roman" w:cs="Times New Roman"/>
          <w:color w:val="000000" w:themeColor="text1"/>
          <w:sz w:val="28"/>
          <w:szCs w:val="28"/>
        </w:rPr>
        <w:t>Дописать</w:t>
      </w:r>
      <w:r w:rsidRPr="00C578DB">
        <w:br w:type="page"/>
      </w:r>
    </w:p>
    <w:p w:rsidR="000D0572" w:rsidRPr="008D14A7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1648475"/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на С</w:t>
      </w:r>
      <w:r w:rsidRPr="00C578DB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bookmarkEnd w:id="1"/>
    </w:p>
    <w:p w:rsidR="000D0572" w:rsidRPr="00C578DB" w:rsidRDefault="000D0572" w:rsidP="008D14A7">
      <w:pPr>
        <w:jc w:val="both"/>
      </w:pPr>
    </w:p>
    <w:p w:rsidR="000D0572" w:rsidRDefault="000D0572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приложение: </w:t>
      </w:r>
      <w:proofErr w:type="spellStart"/>
      <w:r w:rsidRPr="000D05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AppARM</w:t>
      </w:r>
      <w:proofErr w:type="spellEnd"/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D05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откроется окно (рис 1)</w:t>
      </w:r>
      <w:r w:rsidR="008D14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D14A7" w:rsidRDefault="008D14A7" w:rsidP="008D14A7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0572" w:rsidRDefault="00895478" w:rsidP="000D057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EE8F3" wp14:editId="15B9709F">
            <wp:extent cx="5940425" cy="3953335"/>
            <wp:effectExtent l="19050" t="19050" r="222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572" w:rsidRDefault="000D0572" w:rsidP="000D0572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 Стартовое окно приложения</w:t>
      </w:r>
      <w:r w:rsidR="008D14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0572" w:rsidRDefault="000D0572" w:rsidP="008D14A7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Default="000D0572" w:rsidP="000D057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1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проверить настройки приложения. Необходимо нажать кнопку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«настройки»</w:t>
      </w:r>
      <w:r w:rsidR="008D14A7" w:rsidRPr="008D1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D14A7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</w:t>
      </w:r>
      <w:r w:rsidR="008D14A7" w:rsidRPr="008D1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и, нужно внести корректировки (рис.2). </w:t>
      </w:r>
    </w:p>
    <w:p w:rsidR="00897C6E" w:rsidRDefault="00897C6E" w:rsidP="00897C6E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Default="00895478" w:rsidP="00897C6E">
      <w:pPr>
        <w:pStyle w:val="a7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Данные для базы данных:</w:t>
      </w:r>
    </w:p>
    <w:p w:rsidR="00897C6E" w:rsidRPr="00897C6E" w:rsidRDefault="00897C6E" w:rsidP="00897C6E">
      <w:pPr>
        <w:pStyle w:val="a7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895478" w:rsidRPr="00895478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Сервер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localhost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Pr="00895478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Порт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5432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Pr="00895478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Логин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</w:t>
      </w:r>
      <w:proofErr w:type="spellEnd"/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Пароль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>: 111111.</w:t>
      </w:r>
    </w:p>
    <w:p w:rsidR="00895478" w:rsidRPr="00895478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0572" w:rsidRPr="00895478" w:rsidRDefault="008D14A7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14A7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895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внесения изменений необходимо нажать кнопку </w:t>
      </w:r>
      <w:r w:rsidR="00895478"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895478" w:rsidRPr="00897C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OK</w:t>
      </w:r>
      <w:r w:rsidR="00895478"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5478">
        <w:rPr>
          <w:rFonts w:ascii="Times New Roman" w:hAnsi="Times New Roman" w:cs="Times New Roman"/>
          <w:color w:val="000000" w:themeColor="text1"/>
          <w:sz w:val="28"/>
          <w:szCs w:val="28"/>
        </w:rPr>
        <w:t>, для сохранения изменений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5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</w:t>
      </w:r>
      <w:r w:rsidR="00895478"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895478" w:rsidRPr="00897C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Cancel</w:t>
      </w:r>
      <w:r w:rsidR="00895478"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5478" w:rsidRPr="00E23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95478">
        <w:rPr>
          <w:rFonts w:ascii="Times New Roman" w:hAnsi="Times New Roman" w:cs="Times New Roman"/>
          <w:color w:val="000000" w:themeColor="text1"/>
          <w:sz w:val="28"/>
          <w:szCs w:val="28"/>
        </w:rPr>
        <w:t>закрывает данное окно.</w:t>
      </w:r>
    </w:p>
    <w:p w:rsidR="000D0572" w:rsidRDefault="00895478" w:rsidP="00895478">
      <w:pPr>
        <w:pStyle w:val="a7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D7664E" wp14:editId="351D3A0E">
            <wp:extent cx="2030011" cy="2639291"/>
            <wp:effectExtent l="19050" t="19050" r="2794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0912" cy="2640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0392D536" wp14:editId="2A752D6F">
            <wp:extent cx="2022764" cy="2647723"/>
            <wp:effectExtent l="19050" t="19050" r="1587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195" cy="264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1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D0572" w:rsidRDefault="000D0572" w:rsidP="000D0572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 Окно настройки.</w:t>
      </w:r>
    </w:p>
    <w:p w:rsidR="008D14A7" w:rsidRPr="000D0572" w:rsidRDefault="008D14A7" w:rsidP="000D0572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Default="00895478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данных в базе данных</w:t>
      </w:r>
    </w:p>
    <w:p w:rsidR="00E23E2A" w:rsidRDefault="00895478" w:rsidP="00E23E2A">
      <w:pPr>
        <w:pStyle w:val="a7"/>
        <w:ind w:firstLine="696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необходимо на главном окне нажать кнопку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«База данных»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откроется окно (рис 3).</w:t>
      </w:r>
      <w:r w:rsidR="00E23E2A" w:rsidRPr="00E23E2A">
        <w:rPr>
          <w:noProof/>
          <w:lang w:eastAsia="ru-RU"/>
        </w:rPr>
        <w:t xml:space="preserve"> </w:t>
      </w:r>
    </w:p>
    <w:p w:rsidR="00E23E2A" w:rsidRDefault="00E23E2A" w:rsidP="00E23E2A">
      <w:pPr>
        <w:pStyle w:val="a7"/>
        <w:ind w:firstLine="696"/>
        <w:jc w:val="both"/>
        <w:rPr>
          <w:noProof/>
          <w:lang w:eastAsia="ru-RU"/>
        </w:rPr>
      </w:pPr>
    </w:p>
    <w:p w:rsidR="00895478" w:rsidRDefault="00D442DE" w:rsidP="00897C6E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821B94" wp14:editId="4CEF836A">
            <wp:extent cx="5528365" cy="2905125"/>
            <wp:effectExtent l="19050" t="19050" r="152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716" cy="2909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E2A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Рис.3 Окно базы данных.</w:t>
      </w:r>
    </w:p>
    <w:p w:rsidR="00E23E2A" w:rsidRDefault="00E23E2A" w:rsidP="00E23E2A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E2A" w:rsidRPr="00C578DB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добавление новой базы данных, необходимо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нажать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по полю. Появится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выпадающий список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добавления/удаление/вывод. Выбираем вариант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«добавить»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(Рис.4)</w:t>
      </w:r>
      <w:r w:rsidR="008010D5" w:rsidRPr="00C57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3E2A" w:rsidRPr="00E23E2A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E2A" w:rsidRDefault="00D442DE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835187" wp14:editId="548AB393">
            <wp:extent cx="3238500" cy="16764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" r="20504" b="21692"/>
                    <a:stretch/>
                  </pic:blipFill>
                  <pic:spPr bwMode="auto">
                    <a:xfrm>
                      <a:off x="0" y="0"/>
                      <a:ext cx="3252394" cy="1683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E2A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 Выпадающий список.</w:t>
      </w:r>
    </w:p>
    <w:p w:rsidR="00D442DE" w:rsidRDefault="00D442DE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5679" w:rsidRDefault="003A5679" w:rsidP="00895478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tab/>
      </w:r>
      <w:r w:rsidRPr="003A5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нажатия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«Добавить»</w:t>
      </w:r>
      <w:r w:rsidRPr="003A5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появится тестовая запись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5)</w:t>
      </w:r>
      <w:r w:rsidRPr="003A5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редактирования необходимо выбрать интересующее поле и изменить его. Подвердить изменение можно нажатием кнопки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proofErr w:type="spellStart"/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Enter</w:t>
      </w:r>
      <w:proofErr w:type="spellEnd"/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B3CD7">
        <w:rPr>
          <w:rFonts w:ascii="Times New Roman" w:hAnsi="Times New Roman" w:cs="Times New Roman"/>
          <w:color w:val="000000" w:themeColor="text1"/>
          <w:sz w:val="28"/>
          <w:szCs w:val="28"/>
        </w:rPr>
        <w:t>(Рис 6)</w:t>
      </w:r>
      <w:r w:rsidRPr="003A56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42DE" w:rsidRDefault="00D442DE" w:rsidP="005B3CD7">
      <w:pPr>
        <w:pStyle w:val="a7"/>
        <w:jc w:val="center"/>
        <w:rPr>
          <w:noProof/>
        </w:rPr>
      </w:pPr>
    </w:p>
    <w:p w:rsidR="00E23E2A" w:rsidRDefault="00D442DE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A94F501" wp14:editId="45F2AA9D">
            <wp:extent cx="5429601" cy="676275"/>
            <wp:effectExtent l="19050" t="19050" r="190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8031"/>
                    <a:stretch/>
                  </pic:blipFill>
                  <pic:spPr bwMode="auto">
                    <a:xfrm>
                      <a:off x="0" y="0"/>
                      <a:ext cx="5486214" cy="683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679" w:rsidRDefault="003A5679" w:rsidP="003A5679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Рис.5 Тестовая запись</w:t>
      </w:r>
    </w:p>
    <w:p w:rsidR="005B3CD7" w:rsidRPr="005B3CD7" w:rsidRDefault="005B3CD7" w:rsidP="003A5679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442DE" w:rsidRDefault="00D442DE" w:rsidP="005B3CD7">
      <w:pPr>
        <w:pStyle w:val="a7"/>
        <w:jc w:val="center"/>
        <w:rPr>
          <w:noProof/>
        </w:rPr>
      </w:pPr>
    </w:p>
    <w:p w:rsidR="003A5679" w:rsidRDefault="00D442DE" w:rsidP="00D442DE">
      <w:pPr>
        <w:pStyle w:val="a7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827EFD" wp14:editId="4BE8B5D3">
            <wp:extent cx="5418945" cy="607695"/>
            <wp:effectExtent l="19050" t="19050" r="10795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336"/>
                    <a:stretch/>
                  </pic:blipFill>
                  <pic:spPr bwMode="auto">
                    <a:xfrm>
                      <a:off x="0" y="0"/>
                      <a:ext cx="5568977" cy="624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CD7" w:rsidRPr="00C578DB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 Изменение поля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5B3CD7" w:rsidRPr="00C578DB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5B3CD7" w:rsidRDefault="005B3CD7" w:rsidP="008010D5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8D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нажатия кнопки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Enter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Pr="005B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Появится сообщение об изменении (Рис.7).</w:t>
      </w:r>
    </w:p>
    <w:p w:rsidR="005B3CD7" w:rsidRPr="005B3CD7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5D43EE" wp14:editId="5203E317">
            <wp:extent cx="2636520" cy="1417320"/>
            <wp:effectExtent l="19050" t="19050" r="1143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1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CD7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 Информация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 изменению</w:t>
      </w:r>
      <w:proofErr w:type="gramEnd"/>
    </w:p>
    <w:p w:rsidR="005B3CD7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8010D5" w:rsidRDefault="005B3CD7" w:rsidP="008010D5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 случае добавления, произойдет добавление записи с отрицательным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значит не верные данные подключения к базе данных</w:t>
      </w:r>
      <w:r w:rsidR="008010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7C6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Рис.8).</w:t>
      </w:r>
      <w:r w:rsidR="008010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Если база данных была заполнена, а при выводе </w:t>
      </w:r>
      <w:r w:rsidR="008010D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пуста, т</w:t>
      </w:r>
      <w:bookmarkStart w:id="2" w:name="_GoBack"/>
      <w:bookmarkEnd w:id="2"/>
      <w:r w:rsidR="008010D5">
        <w:rPr>
          <w:rFonts w:ascii="Times New Roman" w:hAnsi="Times New Roman" w:cs="Times New Roman"/>
          <w:color w:val="000000" w:themeColor="text1"/>
          <w:sz w:val="28"/>
          <w:szCs w:val="28"/>
        </w:rPr>
        <w:t>ак же нужно проверить данные подключения к базе данных.</w:t>
      </w:r>
    </w:p>
    <w:p w:rsidR="00D442DE" w:rsidRDefault="00D442DE" w:rsidP="005B3CD7">
      <w:pPr>
        <w:pStyle w:val="a7"/>
        <w:jc w:val="center"/>
        <w:rPr>
          <w:noProof/>
          <w:lang w:eastAsia="ru-RU"/>
        </w:rPr>
      </w:pPr>
    </w:p>
    <w:p w:rsidR="005B3CD7" w:rsidRDefault="00D442DE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D6DD28B" wp14:editId="4D6AE839">
            <wp:extent cx="5491150" cy="628650"/>
            <wp:effectExtent l="19050" t="19050" r="1460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4744" cy="645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CD7" w:rsidRPr="005B3CD7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Рис.8 Некорректное добавление</w:t>
      </w:r>
    </w:p>
    <w:p w:rsidR="005B3CD7" w:rsidRPr="005B3CD7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0572" w:rsidRPr="000D0572" w:rsidRDefault="008D14A7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необходимости можно проверить работу каждой метеостанции. Для этого необходимо нажать кнопку «проверка метеостанции» на главном окне (рис 4).</w:t>
      </w:r>
      <w:r w:rsidR="000D0572"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D0572" w:rsidRPr="000D0572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1648476"/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на </w:t>
      </w:r>
      <w:r w:rsidRPr="000D05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bookmarkEnd w:id="3"/>
    </w:p>
    <w:p w:rsidR="000D0572" w:rsidRPr="000D0572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0152B" w:rsidRPr="000D0572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1648477"/>
      <w:r w:rsidRPr="000D05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Docker</w:t>
      </w:r>
      <w:bookmarkEnd w:id="4"/>
    </w:p>
    <w:sectPr w:rsidR="00D0152B" w:rsidRPr="000D0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90E19"/>
    <w:multiLevelType w:val="hybridMultilevel"/>
    <w:tmpl w:val="089C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B0B"/>
    <w:rsid w:val="00030378"/>
    <w:rsid w:val="000D0572"/>
    <w:rsid w:val="001545AE"/>
    <w:rsid w:val="003A5679"/>
    <w:rsid w:val="00522B0B"/>
    <w:rsid w:val="005B3CD7"/>
    <w:rsid w:val="008010D5"/>
    <w:rsid w:val="00895478"/>
    <w:rsid w:val="00897C6E"/>
    <w:rsid w:val="008D14A7"/>
    <w:rsid w:val="00C578DB"/>
    <w:rsid w:val="00D0152B"/>
    <w:rsid w:val="00D442DE"/>
    <w:rsid w:val="00E2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FA12"/>
  <w15:docId w15:val="{F1D84EFD-A9B2-4350-A172-2A70CE40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5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57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D05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D0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D057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D05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D057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D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3788A-B722-44D5-8C49-284D2F21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Gleb_AM</dc:creator>
  <cp:keywords/>
  <dc:description/>
  <cp:lastModifiedBy>Амеличев Глеб Эдуардович</cp:lastModifiedBy>
  <cp:revision>8</cp:revision>
  <dcterms:created xsi:type="dcterms:W3CDTF">2023-11-17T12:17:00Z</dcterms:created>
  <dcterms:modified xsi:type="dcterms:W3CDTF">2023-11-29T07:52:00Z</dcterms:modified>
</cp:coreProperties>
</file>