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E3EC" w14:textId="2C0C363B" w:rsidR="00020E7E" w:rsidRPr="00020E7E" w:rsidRDefault="00635A16" w:rsidP="00020E7E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020E7E">
        <w:rPr>
          <w:rFonts w:asciiTheme="majorBidi" w:hAnsiTheme="majorBidi" w:cstheme="majorBidi"/>
          <w:b/>
          <w:sz w:val="32"/>
          <w:szCs w:val="32"/>
        </w:rPr>
        <w:t>Test Programmation Web</w:t>
      </w:r>
      <w:r w:rsidR="00855DFA">
        <w:rPr>
          <w:rFonts w:asciiTheme="majorBidi" w:hAnsiTheme="majorBidi" w:cstheme="majorBidi"/>
          <w:b/>
          <w:sz w:val="32"/>
          <w:szCs w:val="32"/>
        </w:rPr>
        <w:t xml:space="preserve"> 2</w:t>
      </w:r>
    </w:p>
    <w:p w14:paraId="7AD79372" w14:textId="144788D2" w:rsidR="00020E7E" w:rsidRPr="00020E7E" w:rsidRDefault="00484CA8" w:rsidP="008308B9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020E7E">
        <w:rPr>
          <w:rFonts w:asciiTheme="majorBidi" w:hAnsiTheme="majorBidi" w:cstheme="majorBidi"/>
          <w:b/>
          <w:sz w:val="28"/>
          <w:szCs w:val="28"/>
        </w:rPr>
        <w:t>202</w:t>
      </w:r>
      <w:r w:rsidR="008308B9">
        <w:rPr>
          <w:rFonts w:asciiTheme="majorBidi" w:hAnsiTheme="majorBidi" w:cstheme="majorBidi"/>
          <w:b/>
          <w:sz w:val="28"/>
          <w:szCs w:val="28"/>
        </w:rPr>
        <w:t>2</w:t>
      </w:r>
      <w:r w:rsidRPr="00020E7E">
        <w:rPr>
          <w:rFonts w:asciiTheme="majorBidi" w:hAnsiTheme="majorBidi" w:cstheme="majorBidi"/>
          <w:b/>
          <w:sz w:val="28"/>
          <w:szCs w:val="28"/>
        </w:rPr>
        <w:t>-202</w:t>
      </w:r>
      <w:r w:rsidR="008308B9">
        <w:rPr>
          <w:rFonts w:asciiTheme="majorBidi" w:hAnsiTheme="majorBidi" w:cstheme="majorBidi"/>
          <w:b/>
          <w:sz w:val="28"/>
          <w:szCs w:val="28"/>
        </w:rPr>
        <w:t>3</w:t>
      </w:r>
    </w:p>
    <w:p w14:paraId="3B407DE4" w14:textId="77777777" w:rsidR="00020E7E" w:rsidRPr="00020E7E" w:rsidRDefault="00020E7E" w:rsidP="00020E7E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42A68DF" w14:textId="56F1FFCD" w:rsidR="00026FEA" w:rsidRDefault="00E91689" w:rsidP="00D74B30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3578785" wp14:editId="181E05FB">
            <wp:simplePos x="0" y="0"/>
            <wp:positionH relativeFrom="column">
              <wp:posOffset>1424305</wp:posOffset>
            </wp:positionH>
            <wp:positionV relativeFrom="paragraph">
              <wp:posOffset>1056640</wp:posOffset>
            </wp:positionV>
            <wp:extent cx="3438525" cy="2143125"/>
            <wp:effectExtent l="0" t="0" r="9525" b="952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A16" w:rsidRPr="00020E7E">
        <w:rPr>
          <w:rFonts w:asciiTheme="majorBidi" w:hAnsiTheme="majorBidi" w:cstheme="majorBidi"/>
          <w:sz w:val="24"/>
          <w:szCs w:val="24"/>
        </w:rPr>
        <w:t>L’objectif est de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développer un code </w:t>
      </w:r>
      <w:r w:rsidR="005343E8" w:rsidRPr="00020E7E">
        <w:rPr>
          <w:rFonts w:asciiTheme="majorBidi" w:hAnsiTheme="majorBidi" w:cstheme="majorBidi"/>
          <w:sz w:val="24"/>
          <w:szCs w:val="24"/>
        </w:rPr>
        <w:t>PHP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suivant le modèle MVC</w:t>
      </w:r>
      <w:r w:rsidR="000809A1">
        <w:rPr>
          <w:rFonts w:asciiTheme="majorBidi" w:hAnsiTheme="majorBidi" w:cstheme="majorBidi"/>
          <w:sz w:val="24"/>
          <w:szCs w:val="24"/>
        </w:rPr>
        <w:t xml:space="preserve"> permettant de gérer le</w:t>
      </w:r>
      <w:r w:rsidR="00BC6FCC">
        <w:rPr>
          <w:rFonts w:asciiTheme="majorBidi" w:hAnsiTheme="majorBidi" w:cstheme="majorBidi"/>
          <w:sz w:val="24"/>
          <w:szCs w:val="24"/>
        </w:rPr>
        <w:t xml:space="preserve">s notes des </w:t>
      </w:r>
      <w:r w:rsidR="000809A1">
        <w:rPr>
          <w:rFonts w:asciiTheme="majorBidi" w:hAnsiTheme="majorBidi" w:cstheme="majorBidi"/>
          <w:sz w:val="24"/>
          <w:szCs w:val="24"/>
        </w:rPr>
        <w:t>étudiant</w:t>
      </w:r>
      <w:r w:rsidR="00BC6FCC">
        <w:rPr>
          <w:rFonts w:asciiTheme="majorBidi" w:hAnsiTheme="majorBidi" w:cstheme="majorBidi"/>
          <w:sz w:val="24"/>
          <w:szCs w:val="24"/>
        </w:rPr>
        <w:t>s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. Pour </w:t>
      </w:r>
      <w:r w:rsidR="00BC6FCC">
        <w:rPr>
          <w:rFonts w:asciiTheme="majorBidi" w:hAnsiTheme="majorBidi" w:cstheme="majorBidi"/>
          <w:sz w:val="24"/>
          <w:szCs w:val="24"/>
        </w:rPr>
        <w:t>a</w:t>
      </w:r>
      <w:r w:rsidR="004E5CC1">
        <w:rPr>
          <w:rFonts w:asciiTheme="majorBidi" w:hAnsiTheme="majorBidi" w:cstheme="majorBidi"/>
          <w:sz w:val="24"/>
          <w:szCs w:val="24"/>
        </w:rPr>
        <w:t>j</w:t>
      </w:r>
      <w:r w:rsidR="00BC6FCC">
        <w:rPr>
          <w:rFonts w:asciiTheme="majorBidi" w:hAnsiTheme="majorBidi" w:cstheme="majorBidi"/>
          <w:sz w:val="24"/>
          <w:szCs w:val="24"/>
        </w:rPr>
        <w:t>outer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5343E8">
        <w:rPr>
          <w:rFonts w:asciiTheme="majorBidi" w:hAnsiTheme="majorBidi" w:cstheme="majorBidi"/>
          <w:sz w:val="24"/>
          <w:szCs w:val="24"/>
        </w:rPr>
        <w:t>la note</w:t>
      </w:r>
      <w:r w:rsidR="005343E8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5343E8">
        <w:rPr>
          <w:rFonts w:asciiTheme="majorBidi" w:hAnsiTheme="majorBidi" w:cstheme="majorBidi"/>
          <w:sz w:val="24"/>
          <w:szCs w:val="24"/>
        </w:rPr>
        <w:t>relative</w:t>
      </w:r>
      <w:r w:rsidR="00BC6FCC">
        <w:rPr>
          <w:rFonts w:asciiTheme="majorBidi" w:hAnsiTheme="majorBidi" w:cstheme="majorBidi"/>
          <w:sz w:val="24"/>
          <w:szCs w:val="24"/>
        </w:rPr>
        <w:t xml:space="preserve"> à une matière</w:t>
      </w:r>
      <w:r w:rsidR="000809A1">
        <w:rPr>
          <w:rFonts w:asciiTheme="majorBidi" w:hAnsiTheme="majorBidi" w:cstheme="majorBidi"/>
          <w:sz w:val="24"/>
          <w:szCs w:val="24"/>
        </w:rPr>
        <w:t xml:space="preserve"> </w:t>
      </w:r>
      <w:r w:rsidR="00BC6FCC">
        <w:rPr>
          <w:rFonts w:asciiTheme="majorBidi" w:hAnsiTheme="majorBidi" w:cstheme="majorBidi"/>
          <w:sz w:val="24"/>
          <w:szCs w:val="24"/>
        </w:rPr>
        <w:t>d’un</w:t>
      </w:r>
      <w:r w:rsidR="000809A1">
        <w:rPr>
          <w:rFonts w:asciiTheme="majorBidi" w:hAnsiTheme="majorBidi" w:cstheme="majorBidi"/>
          <w:sz w:val="24"/>
          <w:szCs w:val="24"/>
        </w:rPr>
        <w:t xml:space="preserve"> étudiant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, on utilise la page </w:t>
      </w:r>
      <w:proofErr w:type="spellStart"/>
      <w:r w:rsidR="00D74B30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etudiant_vue.php</w:t>
      </w:r>
      <w:proofErr w:type="spellEnd"/>
      <w:r w:rsidR="00D74B3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635A16" w:rsidRPr="00020E7E">
        <w:rPr>
          <w:rFonts w:asciiTheme="majorBidi" w:hAnsiTheme="majorBidi" w:cstheme="majorBidi"/>
          <w:sz w:val="24"/>
          <w:szCs w:val="24"/>
        </w:rPr>
        <w:t>contenant le formulaire suivant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(le code de cette page est disponible sur la plateforme) </w:t>
      </w:r>
      <w:r w:rsidR="00635A16" w:rsidRPr="00020E7E">
        <w:rPr>
          <w:rFonts w:asciiTheme="majorBidi" w:hAnsiTheme="majorBidi" w:cstheme="majorBidi"/>
          <w:sz w:val="24"/>
          <w:szCs w:val="24"/>
        </w:rPr>
        <w:t>:</w:t>
      </w:r>
    </w:p>
    <w:p w14:paraId="57E9FB8B" w14:textId="51BF5083" w:rsidR="00720073" w:rsidRPr="00720073" w:rsidRDefault="005F6474" w:rsidP="00E91689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E74D4" wp14:editId="3E5995AD">
                <wp:simplePos x="0" y="0"/>
                <wp:positionH relativeFrom="column">
                  <wp:posOffset>852805</wp:posOffset>
                </wp:positionH>
                <wp:positionV relativeFrom="paragraph">
                  <wp:posOffset>10795</wp:posOffset>
                </wp:positionV>
                <wp:extent cx="2266950" cy="1028700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850B5" id="Rectangle 4" o:spid="_x0000_s1026" style="position:absolute;margin-left:67.15pt;margin-top:.85pt;width:178.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" strokecolor="white [3212]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71A28" wp14:editId="0B108FA2">
                <wp:simplePos x="0" y="0"/>
                <wp:positionH relativeFrom="column">
                  <wp:posOffset>519430</wp:posOffset>
                </wp:positionH>
                <wp:positionV relativeFrom="paragraph">
                  <wp:posOffset>207010</wp:posOffset>
                </wp:positionV>
                <wp:extent cx="3667125" cy="247650"/>
                <wp:effectExtent l="9525" t="9525" r="952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1AD6C" id="Rectangle 5" o:spid="_x0000_s1026" style="position:absolute;margin-left:40.9pt;margin-top:16.3pt;width:288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" strokecolor="white [3212]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52E43" wp14:editId="647F174B">
                <wp:simplePos x="0" y="0"/>
                <wp:positionH relativeFrom="column">
                  <wp:posOffset>2138680</wp:posOffset>
                </wp:positionH>
                <wp:positionV relativeFrom="paragraph">
                  <wp:posOffset>187960</wp:posOffset>
                </wp:positionV>
                <wp:extent cx="1914525" cy="190500"/>
                <wp:effectExtent l="9525" t="9525" r="9525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16331" id="Rectangle 6" o:spid="_x0000_s1026" style="position:absolute;margin-left:168.4pt;margin-top:14.8pt;width:150.7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" strokecolor="white [3212]"/>
            </w:pict>
          </mc:Fallback>
        </mc:AlternateContent>
      </w:r>
    </w:p>
    <w:p w14:paraId="2483F653" w14:textId="7AABF72C" w:rsidR="00267269" w:rsidRPr="00720073" w:rsidRDefault="0034385F" w:rsidP="00720073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20073">
        <w:rPr>
          <w:rFonts w:asciiTheme="majorBidi" w:hAnsiTheme="majorBidi" w:cstheme="majorBidi"/>
          <w:sz w:val="24"/>
          <w:szCs w:val="24"/>
        </w:rPr>
        <w:t xml:space="preserve">Créer </w:t>
      </w:r>
      <w:r w:rsidR="00267269" w:rsidRPr="00720073">
        <w:rPr>
          <w:rFonts w:asciiTheme="majorBidi" w:hAnsiTheme="majorBidi" w:cstheme="majorBidi"/>
          <w:sz w:val="24"/>
          <w:szCs w:val="24"/>
        </w:rPr>
        <w:t xml:space="preserve">la base de données « </w:t>
      </w:r>
      <w:proofErr w:type="spellStart"/>
      <w:r w:rsidR="00267269" w:rsidRPr="00720073">
        <w:rPr>
          <w:rFonts w:asciiTheme="majorBidi" w:hAnsiTheme="majorBidi" w:cstheme="majorBidi"/>
          <w:sz w:val="24"/>
          <w:szCs w:val="24"/>
        </w:rPr>
        <w:t>Note</w:t>
      </w:r>
      <w:r w:rsidR="00430197">
        <w:rPr>
          <w:rFonts w:asciiTheme="majorBidi" w:hAnsiTheme="majorBidi" w:cstheme="majorBidi"/>
          <w:sz w:val="24"/>
          <w:szCs w:val="24"/>
        </w:rPr>
        <w:t>_</w:t>
      </w:r>
      <w:r w:rsidR="00267269" w:rsidRPr="00720073">
        <w:rPr>
          <w:rFonts w:asciiTheme="majorBidi" w:hAnsiTheme="majorBidi" w:cstheme="majorBidi"/>
          <w:sz w:val="24"/>
          <w:szCs w:val="24"/>
        </w:rPr>
        <w:t>Etudiant</w:t>
      </w:r>
      <w:proofErr w:type="spellEnd"/>
      <w:r w:rsidR="00267269" w:rsidRPr="00720073">
        <w:rPr>
          <w:rFonts w:asciiTheme="majorBidi" w:hAnsiTheme="majorBidi" w:cstheme="majorBidi"/>
          <w:sz w:val="24"/>
          <w:szCs w:val="24"/>
        </w:rPr>
        <w:t xml:space="preserve"> » </w:t>
      </w:r>
      <w:r w:rsidRPr="00720073">
        <w:rPr>
          <w:rFonts w:asciiTheme="majorBidi" w:hAnsiTheme="majorBidi" w:cstheme="majorBidi"/>
          <w:sz w:val="24"/>
          <w:szCs w:val="24"/>
        </w:rPr>
        <w:t xml:space="preserve">et les tables suivantes </w:t>
      </w:r>
      <w:r w:rsidR="00267269" w:rsidRPr="00720073">
        <w:rPr>
          <w:rFonts w:asciiTheme="majorBidi" w:hAnsiTheme="majorBidi" w:cstheme="majorBidi"/>
          <w:sz w:val="24"/>
          <w:szCs w:val="24"/>
        </w:rPr>
        <w:t xml:space="preserve">dont le modèle logique est donné ci-dessous : </w:t>
      </w:r>
    </w:p>
    <w:p w14:paraId="758D8D3D" w14:textId="2AE2B9AF" w:rsidR="00267269" w:rsidRPr="00267269" w:rsidRDefault="00267269" w:rsidP="008308B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7269">
        <w:rPr>
          <w:rFonts w:asciiTheme="majorBidi" w:hAnsiTheme="majorBidi" w:cstheme="majorBidi"/>
          <w:sz w:val="24"/>
          <w:szCs w:val="24"/>
        </w:rPr>
        <w:t>ETUDIANT (</w:t>
      </w:r>
      <w:r>
        <w:rPr>
          <w:rFonts w:asciiTheme="majorBidi" w:hAnsiTheme="majorBidi" w:cstheme="majorBidi"/>
          <w:sz w:val="24"/>
          <w:szCs w:val="24"/>
          <w:u w:val="single"/>
        </w:rPr>
        <w:t>Matricule</w:t>
      </w:r>
      <w:r w:rsidR="009E37A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="009E37A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="009E37A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8308B9">
        <w:rPr>
          <w:rFonts w:asciiTheme="majorBidi" w:hAnsiTheme="majorBidi" w:cstheme="majorBidi"/>
          <w:sz w:val="24"/>
          <w:szCs w:val="24"/>
        </w:rPr>
        <w:t>8</w:t>
      </w:r>
      <w:r w:rsidR="009E37A6">
        <w:rPr>
          <w:rFonts w:asciiTheme="majorBidi" w:hAnsiTheme="majorBidi" w:cstheme="majorBidi"/>
          <w:sz w:val="24"/>
          <w:szCs w:val="24"/>
        </w:rPr>
        <w:t>))</w:t>
      </w:r>
      <w:r w:rsidRPr="00267269">
        <w:rPr>
          <w:rFonts w:asciiTheme="majorBidi" w:hAnsiTheme="majorBidi" w:cstheme="majorBidi"/>
          <w:sz w:val="24"/>
          <w:szCs w:val="24"/>
        </w:rPr>
        <w:t>, Nom</w:t>
      </w:r>
      <w:r w:rsidR="009E37A6">
        <w:rPr>
          <w:rFonts w:asciiTheme="majorBidi" w:hAnsiTheme="majorBidi" w:cstheme="majorBidi"/>
          <w:sz w:val="24"/>
          <w:szCs w:val="24"/>
        </w:rPr>
        <w:t>(varchar</w:t>
      </w:r>
      <w:r w:rsidR="00C10C91">
        <w:rPr>
          <w:rFonts w:asciiTheme="majorBidi" w:hAnsiTheme="majorBidi" w:cstheme="majorBidi"/>
          <w:sz w:val="24"/>
          <w:szCs w:val="24"/>
        </w:rPr>
        <w:t>(</w:t>
      </w:r>
      <w:r w:rsidR="009E37A6">
        <w:rPr>
          <w:rFonts w:asciiTheme="majorBidi" w:hAnsiTheme="majorBidi" w:cstheme="majorBidi"/>
          <w:sz w:val="24"/>
          <w:szCs w:val="24"/>
        </w:rPr>
        <w:t>20</w:t>
      </w:r>
      <w:r w:rsidR="00C10C91">
        <w:rPr>
          <w:rFonts w:asciiTheme="majorBidi" w:hAnsiTheme="majorBidi" w:cstheme="majorBidi"/>
          <w:sz w:val="24"/>
          <w:szCs w:val="24"/>
        </w:rPr>
        <w:t>)</w:t>
      </w:r>
      <w:r w:rsidR="009E37A6">
        <w:rPr>
          <w:rFonts w:asciiTheme="majorBidi" w:hAnsiTheme="majorBidi" w:cstheme="majorBidi"/>
          <w:sz w:val="24"/>
          <w:szCs w:val="24"/>
        </w:rPr>
        <w:t>)</w:t>
      </w:r>
      <w:r w:rsidRPr="002672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67269">
        <w:rPr>
          <w:rFonts w:asciiTheme="majorBidi" w:hAnsiTheme="majorBidi" w:cstheme="majorBidi"/>
          <w:sz w:val="24"/>
          <w:szCs w:val="24"/>
        </w:rPr>
        <w:t>Prenom</w:t>
      </w:r>
      <w:proofErr w:type="spellEnd"/>
      <w:r w:rsidR="009E37A6" w:rsidRPr="009E37A6">
        <w:rPr>
          <w:rFonts w:asciiTheme="majorBidi" w:hAnsiTheme="majorBidi" w:cstheme="majorBidi"/>
          <w:sz w:val="24"/>
          <w:szCs w:val="24"/>
        </w:rPr>
        <w:t>(varchar</w:t>
      </w:r>
      <w:r w:rsidR="00C10C91">
        <w:rPr>
          <w:rFonts w:asciiTheme="majorBidi" w:hAnsiTheme="majorBidi" w:cstheme="majorBidi"/>
          <w:sz w:val="24"/>
          <w:szCs w:val="24"/>
        </w:rPr>
        <w:t>(</w:t>
      </w:r>
      <w:r w:rsidR="009E37A6" w:rsidRPr="009E37A6">
        <w:rPr>
          <w:rFonts w:asciiTheme="majorBidi" w:hAnsiTheme="majorBidi" w:cstheme="majorBidi"/>
          <w:sz w:val="24"/>
          <w:szCs w:val="24"/>
        </w:rPr>
        <w:t>20)</w:t>
      </w:r>
      <w:r w:rsidRPr="00267269">
        <w:rPr>
          <w:rFonts w:asciiTheme="majorBidi" w:hAnsiTheme="majorBidi" w:cstheme="majorBidi"/>
          <w:sz w:val="24"/>
          <w:szCs w:val="24"/>
        </w:rPr>
        <w:t>)</w:t>
      </w:r>
      <w:r w:rsidR="00C10C91">
        <w:rPr>
          <w:rFonts w:asciiTheme="majorBidi" w:hAnsiTheme="majorBidi" w:cstheme="majorBidi"/>
          <w:sz w:val="24"/>
          <w:szCs w:val="24"/>
        </w:rPr>
        <w:t>)</w:t>
      </w:r>
    </w:p>
    <w:p w14:paraId="7DF074AC" w14:textId="1729816B" w:rsidR="0034385F" w:rsidRDefault="005343E8" w:rsidP="00D74B3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EVALUATION </w:t>
      </w:r>
      <w:r w:rsidR="00267269" w:rsidRPr="00267269">
        <w:rPr>
          <w:rFonts w:asciiTheme="majorBidi" w:hAnsiTheme="majorBidi" w:cstheme="majorBidi"/>
          <w:sz w:val="24"/>
          <w:szCs w:val="24"/>
          <w:u w:val="single"/>
        </w:rPr>
        <w:t>(</w:t>
      </w:r>
      <w:r w:rsidR="008308B9" w:rsidRPr="00267269">
        <w:rPr>
          <w:rFonts w:asciiTheme="majorBidi" w:hAnsiTheme="majorBidi" w:cstheme="majorBidi"/>
          <w:sz w:val="24"/>
          <w:szCs w:val="24"/>
        </w:rPr>
        <w:t>Note</w:t>
      </w:r>
      <w:r w:rsidR="008308B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proofErr w:type="gramStart"/>
      <w:r w:rsidR="00C10C91">
        <w:rPr>
          <w:rFonts w:asciiTheme="majorBidi" w:hAnsiTheme="majorBidi" w:cstheme="majorBidi"/>
          <w:sz w:val="24"/>
          <w:szCs w:val="24"/>
        </w:rPr>
        <w:t>float</w:t>
      </w:r>
      <w:proofErr w:type="spellEnd"/>
      <w:r w:rsidR="00C10C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8308B9">
        <w:rPr>
          <w:rFonts w:asciiTheme="majorBidi" w:hAnsiTheme="majorBidi" w:cstheme="majorBidi"/>
          <w:sz w:val="24"/>
          <w:szCs w:val="24"/>
        </w:rPr>
        <w:t>4</w:t>
      </w:r>
      <w:r w:rsidR="00C10C91">
        <w:rPr>
          <w:rFonts w:asciiTheme="majorBidi" w:hAnsiTheme="majorBidi" w:cstheme="majorBidi"/>
          <w:sz w:val="24"/>
          <w:szCs w:val="24"/>
        </w:rPr>
        <w:t>)</w:t>
      </w:r>
      <w:r w:rsidR="00267269" w:rsidRPr="00267269">
        <w:rPr>
          <w:rFonts w:asciiTheme="majorBidi" w:hAnsiTheme="majorBidi" w:cstheme="majorBidi"/>
          <w:sz w:val="24"/>
          <w:szCs w:val="24"/>
        </w:rPr>
        <w:t>)</w:t>
      </w:r>
      <w:r w:rsidR="005848EA">
        <w:rPr>
          <w:rFonts w:asciiTheme="majorBidi" w:hAnsiTheme="majorBidi" w:cstheme="majorBidi"/>
          <w:sz w:val="24"/>
          <w:szCs w:val="24"/>
        </w:rPr>
        <w:t>,</w:t>
      </w:r>
      <w:r w:rsidR="005848EA" w:rsidRPr="005848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69D5" w:rsidRPr="0085315B">
        <w:rPr>
          <w:rFonts w:asciiTheme="majorBidi" w:hAnsiTheme="majorBidi" w:cstheme="majorBidi"/>
          <w:sz w:val="24"/>
          <w:szCs w:val="24"/>
          <w:u w:val="single"/>
        </w:rPr>
        <w:t>nom</w:t>
      </w:r>
      <w:r w:rsidR="005848EA" w:rsidRPr="0085315B">
        <w:rPr>
          <w:rFonts w:asciiTheme="majorBidi" w:hAnsiTheme="majorBidi" w:cstheme="majorBidi"/>
          <w:sz w:val="24"/>
          <w:szCs w:val="24"/>
          <w:u w:val="single"/>
        </w:rPr>
        <w:t>Mat</w:t>
      </w:r>
      <w:r w:rsidR="00A269D5" w:rsidRPr="0085315B">
        <w:rPr>
          <w:rFonts w:asciiTheme="majorBidi" w:hAnsiTheme="majorBidi" w:cstheme="majorBidi"/>
          <w:sz w:val="24"/>
          <w:szCs w:val="24"/>
          <w:u w:val="single"/>
        </w:rPr>
        <w:t>iere</w:t>
      </w:r>
      <w:proofErr w:type="spellEnd"/>
      <w:r w:rsidR="005848EA" w:rsidRPr="0085315B">
        <w:rPr>
          <w:rFonts w:asciiTheme="majorBidi" w:hAnsiTheme="majorBidi" w:cstheme="majorBidi"/>
          <w:sz w:val="24"/>
          <w:szCs w:val="24"/>
          <w:u w:val="single"/>
        </w:rPr>
        <w:t>(</w:t>
      </w:r>
      <w:r w:rsidR="00A269D5" w:rsidRPr="0085315B">
        <w:rPr>
          <w:rFonts w:asciiTheme="majorBidi" w:hAnsiTheme="majorBidi" w:cstheme="majorBidi"/>
          <w:sz w:val="24"/>
          <w:szCs w:val="24"/>
          <w:u w:val="single"/>
        </w:rPr>
        <w:t>varchar</w:t>
      </w:r>
      <w:r w:rsidR="00C10C91">
        <w:rPr>
          <w:rFonts w:asciiTheme="majorBidi" w:hAnsiTheme="majorBidi" w:cstheme="majorBidi"/>
          <w:sz w:val="24"/>
          <w:szCs w:val="24"/>
          <w:u w:val="single"/>
        </w:rPr>
        <w:t>(</w:t>
      </w:r>
      <w:r w:rsidR="00A269D5" w:rsidRPr="0085315B">
        <w:rPr>
          <w:rFonts w:asciiTheme="majorBidi" w:hAnsiTheme="majorBidi" w:cstheme="majorBidi"/>
          <w:sz w:val="24"/>
          <w:szCs w:val="24"/>
          <w:u w:val="single"/>
        </w:rPr>
        <w:t>20</w:t>
      </w:r>
      <w:r w:rsidR="00C10C91">
        <w:rPr>
          <w:rFonts w:asciiTheme="majorBidi" w:hAnsiTheme="majorBidi" w:cstheme="majorBidi"/>
          <w:sz w:val="24"/>
          <w:szCs w:val="24"/>
          <w:u w:val="single"/>
        </w:rPr>
        <w:t>)</w:t>
      </w:r>
      <w:r w:rsidR="005848EA" w:rsidRPr="0085315B">
        <w:rPr>
          <w:rFonts w:asciiTheme="majorBidi" w:hAnsiTheme="majorBidi" w:cstheme="majorBidi"/>
          <w:sz w:val="24"/>
          <w:szCs w:val="24"/>
          <w:u w:val="single"/>
        </w:rPr>
        <w:t>), #Matricule</w:t>
      </w:r>
      <w:r w:rsidR="008308B9">
        <w:rPr>
          <w:rFonts w:asciiTheme="majorBidi" w:hAnsiTheme="majorBidi" w:cstheme="majorBidi"/>
          <w:sz w:val="24"/>
          <w:szCs w:val="24"/>
        </w:rPr>
        <w:t>)</w:t>
      </w:r>
    </w:p>
    <w:p w14:paraId="41EB42D7" w14:textId="77777777" w:rsidR="00D74B30" w:rsidRPr="00D74B30" w:rsidRDefault="00D74B30" w:rsidP="00D74B30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</w:p>
    <w:p w14:paraId="0CB8E55F" w14:textId="1E250D6C" w:rsidR="00E04B9F" w:rsidRPr="0034385F" w:rsidRDefault="00635A16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Ecrire la page </w:t>
      </w:r>
      <w:r w:rsidR="008308B9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</w:t>
      </w:r>
      <w:r w:rsidR="006350AD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r w:rsidR="006350AD" w:rsidRPr="0034385F">
        <w:rPr>
          <w:rFonts w:asciiTheme="majorBidi" w:hAnsiTheme="majorBidi" w:cstheme="majorBidi"/>
          <w:sz w:val="24"/>
          <w:szCs w:val="24"/>
        </w:rPr>
        <w:t xml:space="preserve"> contenant la</w:t>
      </w:r>
      <w:r w:rsidR="00DD1B7A" w:rsidRPr="0034385F">
        <w:rPr>
          <w:rFonts w:asciiTheme="majorBidi" w:hAnsiTheme="majorBidi" w:cstheme="majorBidi"/>
          <w:sz w:val="24"/>
          <w:szCs w:val="24"/>
        </w:rPr>
        <w:t xml:space="preserve"> </w:t>
      </w:r>
      <w:r w:rsidRPr="0034385F">
        <w:rPr>
          <w:rFonts w:asciiTheme="majorBidi" w:hAnsiTheme="majorBidi" w:cstheme="majorBidi"/>
          <w:sz w:val="24"/>
          <w:szCs w:val="24"/>
        </w:rPr>
        <w:t xml:space="preserve">classe </w:t>
      </w:r>
      <w:r w:rsidR="00BC6FCC" w:rsidRPr="00BC6FCC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D74B30">
        <w:rPr>
          <w:rFonts w:asciiTheme="majorBidi" w:hAnsiTheme="majorBidi" w:cstheme="majorBidi"/>
          <w:b/>
          <w:bCs/>
          <w:sz w:val="24"/>
          <w:szCs w:val="24"/>
        </w:rPr>
        <w:t>tudiant</w:t>
      </w:r>
      <w:r w:rsidR="00DD1B7A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E04B9F" w:rsidRPr="0034385F">
        <w:rPr>
          <w:rFonts w:asciiTheme="majorBidi" w:hAnsiTheme="majorBidi" w:cstheme="majorBidi"/>
          <w:sz w:val="24"/>
          <w:szCs w:val="24"/>
        </w:rPr>
        <w:t>qui propose les méthodes suivantes :</w:t>
      </w:r>
    </w:p>
    <w:p w14:paraId="2C441CCB" w14:textId="71D6070D" w:rsidR="00E04B9F" w:rsidRPr="00020E7E" w:rsidRDefault="00D74B30" w:rsidP="00020E7E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Un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 constructeur</w:t>
      </w:r>
      <w:r w:rsidR="000575E2" w:rsidRPr="00020E7E">
        <w:rPr>
          <w:rFonts w:asciiTheme="majorBidi" w:hAnsiTheme="majorBidi" w:cstheme="majorBidi"/>
          <w:sz w:val="24"/>
          <w:szCs w:val="24"/>
        </w:rPr>
        <w:t xml:space="preserve"> permettant d’in</w:t>
      </w:r>
      <w:r w:rsidR="0077496F">
        <w:rPr>
          <w:rFonts w:asciiTheme="majorBidi" w:hAnsiTheme="majorBidi" w:cstheme="majorBidi"/>
          <w:sz w:val="24"/>
          <w:szCs w:val="24"/>
        </w:rPr>
        <w:t>itialiser</w:t>
      </w:r>
      <w:r w:rsidR="000575E2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590C7E" w:rsidRPr="00020E7E">
        <w:rPr>
          <w:rFonts w:asciiTheme="majorBidi" w:hAnsiTheme="majorBidi" w:cstheme="majorBidi"/>
          <w:sz w:val="24"/>
          <w:szCs w:val="24"/>
        </w:rPr>
        <w:t>tous les attributs</w:t>
      </w:r>
      <w:r w:rsidR="00635A16" w:rsidRPr="00020E7E">
        <w:rPr>
          <w:rFonts w:asciiTheme="majorBidi" w:hAnsiTheme="majorBidi" w:cstheme="majorBidi"/>
          <w:sz w:val="24"/>
          <w:szCs w:val="24"/>
        </w:rPr>
        <w:t>,</w:t>
      </w:r>
    </w:p>
    <w:p w14:paraId="4C1162D3" w14:textId="0F7F392E" w:rsidR="00E04B9F" w:rsidRDefault="00D74B30" w:rsidP="00020E7E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Les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méthodes </w:t>
      </w:r>
      <w:r w:rsidR="006350AD" w:rsidRPr="00BC6FCC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proofErr w:type="gramStart"/>
      <w:r w:rsidR="006350AD" w:rsidRPr="00BC6FCC">
        <w:rPr>
          <w:rFonts w:asciiTheme="majorBidi" w:hAnsiTheme="majorBidi" w:cstheme="majorBidi"/>
          <w:b/>
          <w:bCs/>
          <w:sz w:val="24"/>
          <w:szCs w:val="24"/>
        </w:rPr>
        <w:t>get</w:t>
      </w:r>
      <w:proofErr w:type="spellEnd"/>
      <w:r w:rsidR="00E04B9F" w:rsidRPr="00BC6FCC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E04B9F" w:rsidRPr="00BC6FCC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590C7E" w:rsidRPr="00020E7E">
        <w:rPr>
          <w:rFonts w:asciiTheme="majorBidi" w:hAnsiTheme="majorBidi" w:cstheme="majorBidi"/>
          <w:sz w:val="24"/>
          <w:szCs w:val="24"/>
        </w:rPr>
        <w:t xml:space="preserve"> et</w:t>
      </w:r>
      <w:r w:rsidR="00E04B9F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E04B9F" w:rsidRPr="00BC6FCC">
        <w:rPr>
          <w:rFonts w:asciiTheme="majorBidi" w:hAnsiTheme="majorBidi" w:cstheme="majorBidi"/>
          <w:b/>
          <w:bCs/>
          <w:sz w:val="24"/>
          <w:szCs w:val="24"/>
        </w:rPr>
        <w:t>__set()</w:t>
      </w:r>
      <w:r w:rsidR="00E04B9F" w:rsidRPr="00020E7E">
        <w:rPr>
          <w:rFonts w:asciiTheme="majorBidi" w:hAnsiTheme="majorBidi" w:cstheme="majorBidi"/>
          <w:sz w:val="24"/>
          <w:szCs w:val="24"/>
        </w:rPr>
        <w:t xml:space="preserve"> </w:t>
      </w:r>
    </w:p>
    <w:p w14:paraId="1EC1565E" w14:textId="656B6C52" w:rsidR="00C10D98" w:rsidRPr="00C10D98" w:rsidRDefault="00C10D98" w:rsidP="00C10D98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méthodes </w:t>
      </w:r>
      <w:r w:rsidRPr="00BC6FCC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proofErr w:type="gramStart"/>
      <w:r w:rsidRPr="00BC6FCC">
        <w:rPr>
          <w:rFonts w:asciiTheme="majorBidi" w:hAnsiTheme="majorBidi" w:cstheme="majorBidi"/>
          <w:b/>
          <w:bCs/>
          <w:sz w:val="24"/>
          <w:szCs w:val="24"/>
        </w:rPr>
        <w:t>toString</w:t>
      </w:r>
      <w:proofErr w:type="spellEnd"/>
      <w:r w:rsidRPr="00BC6FCC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BC6FCC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qui permet d’afficher un étudiant sous forme d</w:t>
      </w:r>
      <w:r w:rsidR="004A42A2">
        <w:rPr>
          <w:rFonts w:asciiTheme="majorBidi" w:hAnsiTheme="majorBidi" w:cstheme="majorBidi"/>
          <w:sz w:val="24"/>
          <w:szCs w:val="24"/>
        </w:rPr>
        <w:t>’une</w:t>
      </w:r>
      <w:r>
        <w:rPr>
          <w:rFonts w:asciiTheme="majorBidi" w:hAnsiTheme="majorBidi" w:cstheme="majorBidi"/>
          <w:sz w:val="24"/>
          <w:szCs w:val="24"/>
        </w:rPr>
        <w:t xml:space="preserve"> ligne d</w:t>
      </w:r>
      <w:r w:rsidR="004A42A2">
        <w:rPr>
          <w:rFonts w:asciiTheme="majorBidi" w:hAnsiTheme="majorBidi" w:cstheme="majorBidi"/>
          <w:sz w:val="24"/>
          <w:szCs w:val="24"/>
        </w:rPr>
        <w:t>’une</w:t>
      </w:r>
      <w:r>
        <w:rPr>
          <w:rFonts w:asciiTheme="majorBidi" w:hAnsiTheme="majorBidi" w:cstheme="majorBidi"/>
          <w:sz w:val="24"/>
          <w:szCs w:val="24"/>
        </w:rPr>
        <w:t xml:space="preserve"> liste déroulante</w:t>
      </w:r>
      <w:r w:rsidR="00AF21E7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520912A4" w14:textId="0BEBAED0" w:rsidR="000809A1" w:rsidRDefault="00D74B30" w:rsidP="000809A1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809A1">
        <w:rPr>
          <w:rFonts w:asciiTheme="majorBidi" w:hAnsiTheme="majorBidi" w:cstheme="majorBidi"/>
          <w:sz w:val="24"/>
          <w:szCs w:val="24"/>
        </w:rPr>
        <w:t>La</w:t>
      </w:r>
      <w:r w:rsidR="0034385F" w:rsidRPr="000809A1">
        <w:rPr>
          <w:rFonts w:asciiTheme="majorBidi" w:hAnsiTheme="majorBidi" w:cstheme="majorBidi"/>
          <w:sz w:val="24"/>
          <w:szCs w:val="24"/>
        </w:rPr>
        <w:t xml:space="preserve"> méthode</w:t>
      </w:r>
      <w:r w:rsidR="00DD1B7A" w:rsidRPr="000809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848EA">
        <w:rPr>
          <w:rFonts w:asciiTheme="majorBidi" w:hAnsiTheme="majorBidi" w:cstheme="majorBidi"/>
          <w:b/>
          <w:bCs/>
          <w:sz w:val="24"/>
          <w:szCs w:val="24"/>
        </w:rPr>
        <w:t>getEtudiant</w:t>
      </w:r>
      <w:r w:rsidR="004D0F52">
        <w:rPr>
          <w:rFonts w:asciiTheme="majorBidi" w:hAnsiTheme="majorBidi" w:cstheme="majorBidi"/>
          <w:b/>
          <w:bCs/>
          <w:sz w:val="24"/>
          <w:szCs w:val="24"/>
        </w:rPr>
        <w:t>s</w:t>
      </w:r>
      <w:proofErr w:type="spellEnd"/>
      <w:r w:rsidR="000809A1" w:rsidRPr="000809A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34385F" w:rsidRPr="000809A1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DD1B7A" w:rsidRPr="000809A1">
        <w:rPr>
          <w:rFonts w:asciiTheme="majorBidi" w:hAnsiTheme="majorBidi" w:cstheme="majorBidi"/>
          <w:sz w:val="24"/>
          <w:szCs w:val="24"/>
        </w:rPr>
        <w:t xml:space="preserve"> permetta</w:t>
      </w:r>
      <w:r w:rsidR="004C55D6">
        <w:rPr>
          <w:rFonts w:asciiTheme="majorBidi" w:hAnsiTheme="majorBidi" w:cstheme="majorBidi"/>
          <w:sz w:val="24"/>
          <w:szCs w:val="24"/>
        </w:rPr>
        <w:t xml:space="preserve">nt </w:t>
      </w:r>
      <w:r w:rsidR="0034385F" w:rsidRPr="000809A1">
        <w:rPr>
          <w:rFonts w:asciiTheme="majorBidi" w:hAnsiTheme="majorBidi" w:cstheme="majorBidi"/>
          <w:sz w:val="24"/>
          <w:szCs w:val="24"/>
        </w:rPr>
        <w:t>l’accès à la base de données</w:t>
      </w:r>
      <w:r w:rsidR="005848EA">
        <w:rPr>
          <w:rFonts w:asciiTheme="majorBidi" w:hAnsiTheme="majorBidi" w:cstheme="majorBidi"/>
          <w:sz w:val="24"/>
          <w:szCs w:val="24"/>
        </w:rPr>
        <w:t xml:space="preserve"> et de retourner la liste de</w:t>
      </w:r>
      <w:r>
        <w:rPr>
          <w:rFonts w:asciiTheme="majorBidi" w:hAnsiTheme="majorBidi" w:cstheme="majorBidi"/>
          <w:sz w:val="24"/>
          <w:szCs w:val="24"/>
        </w:rPr>
        <w:t xml:space="preserve"> tous les</w:t>
      </w:r>
      <w:r w:rsidR="005848EA">
        <w:rPr>
          <w:rFonts w:asciiTheme="majorBidi" w:hAnsiTheme="majorBidi" w:cstheme="majorBidi"/>
          <w:sz w:val="24"/>
          <w:szCs w:val="24"/>
        </w:rPr>
        <w:t xml:space="preserve"> étudiants</w:t>
      </w:r>
      <w:r w:rsidR="009825BA">
        <w:rPr>
          <w:rFonts w:asciiTheme="majorBidi" w:hAnsiTheme="majorBidi" w:cstheme="majorBidi"/>
          <w:sz w:val="24"/>
          <w:szCs w:val="24"/>
        </w:rPr>
        <w:t>.</w:t>
      </w:r>
    </w:p>
    <w:p w14:paraId="3B40B256" w14:textId="752A9FCC" w:rsidR="0077496F" w:rsidRPr="0034385F" w:rsidRDefault="0077496F" w:rsidP="0077496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Ecrire la page </w:t>
      </w:r>
      <w:proofErr w:type="spellStart"/>
      <w:r w:rsidR="009825BA">
        <w:rPr>
          <w:rFonts w:asciiTheme="majorBidi" w:hAnsiTheme="majorBidi" w:cstheme="majorBidi"/>
          <w:b/>
          <w:bCs/>
          <w:i/>
          <w:iCs/>
          <w:sz w:val="24"/>
          <w:szCs w:val="24"/>
        </w:rPr>
        <w:t>Evaluation</w:t>
      </w:r>
      <w:r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  <w:r w:rsidRPr="0034385F">
        <w:rPr>
          <w:rFonts w:asciiTheme="majorBidi" w:hAnsiTheme="majorBidi" w:cstheme="majorBidi"/>
          <w:sz w:val="24"/>
          <w:szCs w:val="24"/>
        </w:rPr>
        <w:t xml:space="preserve"> contenant la classe </w:t>
      </w:r>
      <w:r w:rsidR="00CF56E8" w:rsidRPr="00CF56E8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="00CF56E8" w:rsidRPr="00CF56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385F">
        <w:rPr>
          <w:rFonts w:asciiTheme="majorBidi" w:hAnsiTheme="majorBidi" w:cstheme="majorBidi"/>
          <w:sz w:val="24"/>
          <w:szCs w:val="24"/>
        </w:rPr>
        <w:t>qui propose les méthodes suivantes :</w:t>
      </w:r>
    </w:p>
    <w:p w14:paraId="3C0653AD" w14:textId="411B9A90" w:rsidR="0077496F" w:rsidRPr="00020E7E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Un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constructeur permettant d’in</w:t>
      </w:r>
      <w:r w:rsidR="0077496F">
        <w:rPr>
          <w:rFonts w:asciiTheme="majorBidi" w:hAnsiTheme="majorBidi" w:cstheme="majorBidi"/>
          <w:sz w:val="24"/>
          <w:szCs w:val="24"/>
        </w:rPr>
        <w:t xml:space="preserve">itialiser </w:t>
      </w:r>
      <w:r w:rsidR="0077496F" w:rsidRPr="00020E7E">
        <w:rPr>
          <w:rFonts w:asciiTheme="majorBidi" w:hAnsiTheme="majorBidi" w:cstheme="majorBidi"/>
          <w:sz w:val="24"/>
          <w:szCs w:val="24"/>
        </w:rPr>
        <w:t>tous les attributs,</w:t>
      </w:r>
    </w:p>
    <w:p w14:paraId="59C4E3CB" w14:textId="1076BEBA" w:rsidR="0077496F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Les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méthodes </w:t>
      </w:r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proofErr w:type="gramStart"/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get</w:t>
      </w:r>
      <w:proofErr w:type="spellEnd"/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et </w:t>
      </w:r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__set()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</w:t>
      </w:r>
    </w:p>
    <w:p w14:paraId="367FA0EA" w14:textId="5C8C9613" w:rsidR="00751EFE" w:rsidRDefault="00751EFE" w:rsidP="00E4611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méthode </w:t>
      </w:r>
      <w:r w:rsidRPr="00720073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proofErr w:type="gramStart"/>
      <w:r w:rsidRPr="00720073">
        <w:rPr>
          <w:rFonts w:asciiTheme="majorBidi" w:hAnsiTheme="majorBidi" w:cstheme="majorBidi"/>
          <w:b/>
          <w:bCs/>
          <w:sz w:val="24"/>
          <w:szCs w:val="24"/>
        </w:rPr>
        <w:t>toString</w:t>
      </w:r>
      <w:proofErr w:type="spellEnd"/>
      <w:r w:rsidRPr="00720073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720073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qui permet d’afficher une </w:t>
      </w:r>
      <w:proofErr w:type="spellStart"/>
      <w:r w:rsidR="00CF56E8">
        <w:rPr>
          <w:rFonts w:asciiTheme="majorBidi" w:hAnsiTheme="majorBidi" w:cstheme="majorBidi"/>
          <w:sz w:val="24"/>
          <w:szCs w:val="24"/>
        </w:rPr>
        <w:t>evaluation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sous forme de ligne d’un tableau HTML contenant le nom de la matière et la note correspondante</w:t>
      </w:r>
      <w:r w:rsidR="00E4611F">
        <w:rPr>
          <w:rFonts w:asciiTheme="majorBidi" w:hAnsiTheme="majorBidi" w:cstheme="majorBidi"/>
          <w:sz w:val="24"/>
          <w:szCs w:val="24"/>
        </w:rPr>
        <w:t>.</w:t>
      </w:r>
    </w:p>
    <w:p w14:paraId="25D9FF82" w14:textId="64882B8E" w:rsidR="00720073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La</w:t>
      </w:r>
      <w:r w:rsidR="00720073">
        <w:rPr>
          <w:rFonts w:asciiTheme="majorBidi" w:hAnsiTheme="majorBidi" w:cstheme="majorBidi"/>
          <w:sz w:val="24"/>
          <w:szCs w:val="24"/>
        </w:rPr>
        <w:t xml:space="preserve"> méthode </w:t>
      </w:r>
      <w:proofErr w:type="spellStart"/>
      <w:proofErr w:type="gramStart"/>
      <w:r w:rsidR="00720073" w:rsidRPr="00720073">
        <w:rPr>
          <w:rFonts w:asciiTheme="majorBidi" w:hAnsiTheme="majorBidi" w:cstheme="majorBidi"/>
          <w:b/>
          <w:bCs/>
          <w:sz w:val="24"/>
          <w:szCs w:val="24"/>
        </w:rPr>
        <w:t>ajouter</w:t>
      </w:r>
      <w:r w:rsidR="00332C59">
        <w:rPr>
          <w:rFonts w:asciiTheme="majorBidi" w:hAnsiTheme="majorBidi" w:cstheme="majorBidi"/>
          <w:b/>
          <w:bCs/>
          <w:sz w:val="24"/>
          <w:szCs w:val="24"/>
        </w:rPr>
        <w:t>Evaluation</w:t>
      </w:r>
      <w:proofErr w:type="spellEnd"/>
      <w:r w:rsidR="00720073" w:rsidRPr="00720073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720073" w:rsidRPr="00720073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720073">
        <w:rPr>
          <w:rFonts w:asciiTheme="majorBidi" w:hAnsiTheme="majorBidi" w:cstheme="majorBidi"/>
          <w:sz w:val="24"/>
          <w:szCs w:val="24"/>
        </w:rPr>
        <w:t xml:space="preserve"> permettant d’insérer une nouvelle </w:t>
      </w:r>
      <w:proofErr w:type="spellStart"/>
      <w:r w:rsidR="00332C59">
        <w:rPr>
          <w:rFonts w:asciiTheme="majorBidi" w:hAnsiTheme="majorBidi" w:cstheme="majorBidi"/>
          <w:sz w:val="24"/>
          <w:szCs w:val="24"/>
        </w:rPr>
        <w:t>evaluation</w:t>
      </w:r>
      <w:proofErr w:type="spellEnd"/>
      <w:r w:rsidR="00720073">
        <w:rPr>
          <w:rFonts w:asciiTheme="majorBidi" w:hAnsiTheme="majorBidi" w:cstheme="majorBidi"/>
          <w:sz w:val="24"/>
          <w:szCs w:val="24"/>
        </w:rPr>
        <w:t xml:space="preserve"> dans la table </w:t>
      </w:r>
      <w:r w:rsidR="00720073" w:rsidRPr="00BC6FCC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332C59">
        <w:rPr>
          <w:rFonts w:asciiTheme="majorBidi" w:hAnsiTheme="majorBidi" w:cstheme="majorBidi"/>
          <w:b/>
          <w:bCs/>
          <w:sz w:val="24"/>
          <w:szCs w:val="24"/>
        </w:rPr>
        <w:t>VALUATION</w:t>
      </w:r>
    </w:p>
    <w:p w14:paraId="7163DBAD" w14:textId="16583764" w:rsidR="0077496F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809A1">
        <w:rPr>
          <w:rFonts w:asciiTheme="majorBidi" w:hAnsiTheme="majorBidi" w:cstheme="majorBidi"/>
          <w:sz w:val="24"/>
          <w:szCs w:val="24"/>
        </w:rPr>
        <w:t>La</w:t>
      </w:r>
      <w:r w:rsidR="0077496F" w:rsidRPr="000809A1">
        <w:rPr>
          <w:rFonts w:asciiTheme="majorBidi" w:hAnsiTheme="majorBidi" w:cstheme="majorBidi"/>
          <w:sz w:val="24"/>
          <w:szCs w:val="24"/>
        </w:rPr>
        <w:t xml:space="preserve"> méthode </w:t>
      </w:r>
      <w:proofErr w:type="spellStart"/>
      <w:r w:rsidR="0077496F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="00875B15">
        <w:rPr>
          <w:rFonts w:asciiTheme="majorBidi" w:hAnsiTheme="majorBidi" w:cstheme="majorBidi"/>
          <w:b/>
          <w:bCs/>
          <w:sz w:val="24"/>
          <w:szCs w:val="24"/>
        </w:rPr>
        <w:t>Evaluations</w:t>
      </w:r>
      <w:proofErr w:type="spellEnd"/>
      <w:r w:rsidR="0077496F" w:rsidRPr="000809A1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452DA2">
        <w:rPr>
          <w:rFonts w:asciiTheme="majorBidi" w:hAnsiTheme="majorBidi" w:cstheme="majorBidi"/>
          <w:b/>
          <w:bCs/>
          <w:sz w:val="24"/>
          <w:szCs w:val="24"/>
        </w:rPr>
        <w:t>matricule</w:t>
      </w:r>
      <w:r w:rsidR="0077496F" w:rsidRPr="000809A1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77496F" w:rsidRPr="000809A1">
        <w:rPr>
          <w:rFonts w:asciiTheme="majorBidi" w:hAnsiTheme="majorBidi" w:cstheme="majorBidi"/>
          <w:sz w:val="24"/>
          <w:szCs w:val="24"/>
        </w:rPr>
        <w:t xml:space="preserve"> permetta</w:t>
      </w:r>
      <w:r w:rsidR="0077496F">
        <w:rPr>
          <w:rFonts w:asciiTheme="majorBidi" w:hAnsiTheme="majorBidi" w:cstheme="majorBidi"/>
          <w:sz w:val="24"/>
          <w:szCs w:val="24"/>
        </w:rPr>
        <w:t xml:space="preserve">nt </w:t>
      </w:r>
      <w:r w:rsidR="0077496F" w:rsidRPr="000809A1">
        <w:rPr>
          <w:rFonts w:asciiTheme="majorBidi" w:hAnsiTheme="majorBidi" w:cstheme="majorBidi"/>
          <w:sz w:val="24"/>
          <w:szCs w:val="24"/>
        </w:rPr>
        <w:t>l’accès à la base de données</w:t>
      </w:r>
      <w:r w:rsidR="0077496F">
        <w:rPr>
          <w:rFonts w:asciiTheme="majorBidi" w:hAnsiTheme="majorBidi" w:cstheme="majorBidi"/>
          <w:sz w:val="24"/>
          <w:szCs w:val="24"/>
        </w:rPr>
        <w:t xml:space="preserve"> et de retourner la liste des </w:t>
      </w:r>
      <w:r w:rsidR="00B67663">
        <w:rPr>
          <w:rFonts w:asciiTheme="majorBidi" w:hAnsiTheme="majorBidi" w:cstheme="majorBidi"/>
          <w:sz w:val="24"/>
          <w:szCs w:val="24"/>
        </w:rPr>
        <w:t>évaluations</w:t>
      </w:r>
      <w:r w:rsidR="0077496F">
        <w:rPr>
          <w:rFonts w:asciiTheme="majorBidi" w:hAnsiTheme="majorBidi" w:cstheme="majorBidi"/>
          <w:sz w:val="24"/>
          <w:szCs w:val="24"/>
        </w:rPr>
        <w:t xml:space="preserve"> d’un étudiant</w:t>
      </w:r>
      <w:r w:rsidR="001D2DA4">
        <w:rPr>
          <w:rFonts w:asciiTheme="majorBidi" w:hAnsiTheme="majorBidi" w:cstheme="majorBidi"/>
          <w:sz w:val="24"/>
          <w:szCs w:val="24"/>
        </w:rPr>
        <w:t>.</w:t>
      </w:r>
    </w:p>
    <w:p w14:paraId="4ED91EC7" w14:textId="77777777" w:rsidR="005848EA" w:rsidRPr="0034385F" w:rsidRDefault="005848EA" w:rsidP="005848EA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711D7C13" w14:textId="6A955093" w:rsidR="005848EA" w:rsidRPr="00D74B30" w:rsidRDefault="005848EA" w:rsidP="00D74B30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D74B30">
        <w:rPr>
          <w:rFonts w:asciiTheme="majorBidi" w:hAnsiTheme="majorBidi" w:cstheme="majorBidi"/>
          <w:sz w:val="24"/>
          <w:szCs w:val="24"/>
        </w:rPr>
        <w:t>Modifier la page</w:t>
      </w:r>
      <w:r>
        <w:t xml:space="preserve"> </w:t>
      </w:r>
      <w:proofErr w:type="spellStart"/>
      <w:r w:rsidR="00D74B30" w:rsidRPr="00D74B30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etudiant_vue.php</w:t>
      </w:r>
      <w:proofErr w:type="spellEnd"/>
      <w:r w:rsidR="00D74B30" w:rsidRPr="00D74B3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D74B30">
        <w:rPr>
          <w:rFonts w:asciiTheme="majorBidi" w:hAnsiTheme="majorBidi" w:cstheme="majorBidi"/>
          <w:sz w:val="24"/>
          <w:szCs w:val="24"/>
        </w:rPr>
        <w:t xml:space="preserve">de façon que le contenu de la liste déroulante </w:t>
      </w:r>
      <w:r w:rsidR="0077496F" w:rsidRPr="00D74B30">
        <w:rPr>
          <w:rFonts w:asciiTheme="majorBidi" w:hAnsiTheme="majorBidi" w:cstheme="majorBidi"/>
          <w:i/>
          <w:iCs/>
          <w:sz w:val="24"/>
          <w:szCs w:val="24"/>
        </w:rPr>
        <w:t>Etudiant</w:t>
      </w:r>
      <w:r w:rsidRPr="00D74B30">
        <w:rPr>
          <w:rFonts w:asciiTheme="majorBidi" w:hAnsiTheme="majorBidi" w:cstheme="majorBidi"/>
          <w:sz w:val="24"/>
          <w:szCs w:val="24"/>
        </w:rPr>
        <w:t xml:space="preserve"> soit récupérée de la table </w:t>
      </w:r>
      <w:r w:rsidR="0077496F" w:rsidRPr="00D74B30">
        <w:rPr>
          <w:rFonts w:asciiTheme="majorBidi" w:hAnsiTheme="majorBidi" w:cstheme="majorBidi"/>
          <w:b/>
          <w:bCs/>
          <w:sz w:val="24"/>
          <w:szCs w:val="24"/>
        </w:rPr>
        <w:t>ETUDIANT</w:t>
      </w:r>
      <w:r w:rsidRPr="00D74B30">
        <w:rPr>
          <w:rFonts w:asciiTheme="majorBidi" w:hAnsiTheme="majorBidi" w:cstheme="majorBidi"/>
          <w:sz w:val="24"/>
          <w:szCs w:val="24"/>
        </w:rPr>
        <w:t>.</w:t>
      </w:r>
    </w:p>
    <w:p w14:paraId="5C5CBB4E" w14:textId="340D876A" w:rsidR="00720073" w:rsidRPr="00BC6FCC" w:rsidRDefault="00DD1B7A" w:rsidP="00BC6FCC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Modifier la page </w:t>
      </w:r>
      <w:proofErr w:type="spellStart"/>
      <w:r w:rsidR="00D74B30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etudiant_control.php</w:t>
      </w:r>
      <w:proofErr w:type="spellEnd"/>
      <w:r w:rsidR="00D74B30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77496F">
        <w:rPr>
          <w:rFonts w:asciiTheme="majorBidi" w:hAnsiTheme="majorBidi" w:cstheme="majorBidi"/>
          <w:sz w:val="24"/>
          <w:szCs w:val="24"/>
        </w:rPr>
        <w:t xml:space="preserve">pour que le bouton </w:t>
      </w:r>
      <w:r w:rsidR="00720073" w:rsidRPr="00BC6FCC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77496F" w:rsidRPr="00BC6FCC">
        <w:rPr>
          <w:rFonts w:asciiTheme="majorBidi" w:hAnsiTheme="majorBidi" w:cstheme="majorBidi"/>
          <w:b/>
          <w:bCs/>
          <w:i/>
          <w:iCs/>
          <w:sz w:val="24"/>
          <w:szCs w:val="24"/>
        </w:rPr>
        <w:t>jouter</w:t>
      </w:r>
      <w:r w:rsidR="0077496F">
        <w:rPr>
          <w:rFonts w:asciiTheme="majorBidi" w:hAnsiTheme="majorBidi" w:cstheme="majorBidi"/>
          <w:sz w:val="24"/>
          <w:szCs w:val="24"/>
        </w:rPr>
        <w:t xml:space="preserve"> </w:t>
      </w:r>
      <w:r w:rsidR="00720073">
        <w:rPr>
          <w:rFonts w:asciiTheme="majorBidi" w:hAnsiTheme="majorBidi" w:cstheme="majorBidi"/>
          <w:sz w:val="24"/>
          <w:szCs w:val="24"/>
        </w:rPr>
        <w:t xml:space="preserve">permet d’utiliser la classe </w:t>
      </w:r>
      <w:r w:rsidR="00BB7B53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="00720073" w:rsidRPr="00D74B30">
        <w:rPr>
          <w:rFonts w:asciiTheme="majorBidi" w:hAnsiTheme="majorBidi" w:cstheme="majorBidi"/>
          <w:sz w:val="24"/>
          <w:szCs w:val="24"/>
        </w:rPr>
        <w:t xml:space="preserve"> </w:t>
      </w:r>
      <w:r w:rsidR="00720073">
        <w:rPr>
          <w:rFonts w:asciiTheme="majorBidi" w:hAnsiTheme="majorBidi" w:cstheme="majorBidi"/>
          <w:sz w:val="24"/>
          <w:szCs w:val="24"/>
        </w:rPr>
        <w:t xml:space="preserve">pour insérer une </w:t>
      </w:r>
      <w:proofErr w:type="spellStart"/>
      <w:r w:rsidR="00E772F6">
        <w:rPr>
          <w:rFonts w:asciiTheme="majorBidi" w:hAnsiTheme="majorBidi" w:cstheme="majorBidi"/>
          <w:sz w:val="24"/>
          <w:szCs w:val="24"/>
        </w:rPr>
        <w:t>evaluation</w:t>
      </w:r>
      <w:proofErr w:type="spellEnd"/>
      <w:r w:rsidR="00720073">
        <w:rPr>
          <w:rFonts w:asciiTheme="majorBidi" w:hAnsiTheme="majorBidi" w:cstheme="majorBidi"/>
          <w:sz w:val="24"/>
          <w:szCs w:val="24"/>
        </w:rPr>
        <w:t xml:space="preserve"> dans la base</w:t>
      </w:r>
      <w:r w:rsidR="00E772F6">
        <w:rPr>
          <w:rFonts w:asciiTheme="majorBidi" w:hAnsiTheme="majorBidi" w:cstheme="majorBidi"/>
          <w:sz w:val="24"/>
          <w:szCs w:val="24"/>
        </w:rPr>
        <w:t>.</w:t>
      </w:r>
    </w:p>
    <w:p w14:paraId="62F5FC33" w14:textId="29C3C38C" w:rsidR="0077496F" w:rsidRPr="00E91689" w:rsidRDefault="00720073" w:rsidP="00E91689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91689">
        <w:rPr>
          <w:rFonts w:asciiTheme="majorBidi" w:hAnsiTheme="majorBidi" w:cstheme="majorBidi"/>
          <w:sz w:val="24"/>
          <w:szCs w:val="24"/>
        </w:rPr>
        <w:t xml:space="preserve">Modifier la page </w:t>
      </w:r>
      <w:proofErr w:type="spellStart"/>
      <w:r w:rsidR="00E91689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etudiant_control.php</w:t>
      </w:r>
      <w:proofErr w:type="spellEnd"/>
      <w:r w:rsidR="00E91689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91689">
        <w:rPr>
          <w:rFonts w:asciiTheme="majorBidi" w:hAnsiTheme="majorBidi" w:cstheme="majorBidi"/>
          <w:sz w:val="24"/>
          <w:szCs w:val="24"/>
        </w:rPr>
        <w:t xml:space="preserve">pour que le bouton </w:t>
      </w:r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Afficher les notes d’un étudiant</w:t>
      </w:r>
      <w:r w:rsidRPr="00E91689">
        <w:rPr>
          <w:rFonts w:asciiTheme="majorBidi" w:hAnsiTheme="majorBidi" w:cstheme="majorBidi"/>
          <w:sz w:val="24"/>
          <w:szCs w:val="24"/>
        </w:rPr>
        <w:t xml:space="preserve"> permet </w:t>
      </w:r>
      <w:r w:rsidR="00E91689" w:rsidRPr="00E91689">
        <w:rPr>
          <w:rFonts w:asciiTheme="majorBidi" w:hAnsiTheme="majorBidi" w:cstheme="majorBidi"/>
          <w:sz w:val="24"/>
          <w:szCs w:val="24"/>
        </w:rPr>
        <w:t>d’</w:t>
      </w:r>
      <w:r w:rsidR="00E91689">
        <w:rPr>
          <w:rFonts w:asciiTheme="majorBidi" w:hAnsiTheme="majorBidi" w:cstheme="majorBidi"/>
          <w:sz w:val="24"/>
          <w:szCs w:val="24"/>
        </w:rPr>
        <w:t>afficher les informations de l’étudiant sélectionné et d’</w:t>
      </w:r>
      <w:r w:rsidRPr="00E91689">
        <w:rPr>
          <w:rFonts w:asciiTheme="majorBidi" w:hAnsiTheme="majorBidi" w:cstheme="majorBidi"/>
          <w:sz w:val="24"/>
          <w:szCs w:val="24"/>
        </w:rPr>
        <w:t>utilise</w:t>
      </w:r>
      <w:r w:rsidR="00E91689">
        <w:rPr>
          <w:rFonts w:asciiTheme="majorBidi" w:hAnsiTheme="majorBidi" w:cstheme="majorBidi"/>
          <w:sz w:val="24"/>
          <w:szCs w:val="24"/>
        </w:rPr>
        <w:t>r</w:t>
      </w:r>
      <w:r w:rsidRPr="00E91689">
        <w:rPr>
          <w:rFonts w:asciiTheme="majorBidi" w:hAnsiTheme="majorBidi" w:cstheme="majorBidi"/>
          <w:sz w:val="24"/>
          <w:szCs w:val="24"/>
        </w:rPr>
        <w:t xml:space="preserve"> la classe </w:t>
      </w:r>
      <w:r w:rsidR="00AC27FF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="00AC27FF" w:rsidRPr="00D74B30">
        <w:rPr>
          <w:rFonts w:asciiTheme="majorBidi" w:hAnsiTheme="majorBidi" w:cstheme="majorBidi"/>
          <w:sz w:val="24"/>
          <w:szCs w:val="24"/>
        </w:rPr>
        <w:t xml:space="preserve"> </w:t>
      </w:r>
      <w:r w:rsidRPr="00E91689">
        <w:rPr>
          <w:rFonts w:asciiTheme="majorBidi" w:hAnsiTheme="majorBidi" w:cstheme="majorBidi"/>
          <w:sz w:val="24"/>
          <w:szCs w:val="24"/>
        </w:rPr>
        <w:t xml:space="preserve">pour </w:t>
      </w:r>
      <w:r w:rsidR="00D74B30">
        <w:rPr>
          <w:rFonts w:asciiTheme="majorBidi" w:hAnsiTheme="majorBidi" w:cstheme="majorBidi"/>
          <w:sz w:val="24"/>
          <w:szCs w:val="24"/>
        </w:rPr>
        <w:t>récupérer</w:t>
      </w:r>
      <w:r w:rsidRPr="00E91689">
        <w:rPr>
          <w:rFonts w:asciiTheme="majorBidi" w:hAnsiTheme="majorBidi" w:cstheme="majorBidi"/>
          <w:sz w:val="24"/>
          <w:szCs w:val="24"/>
        </w:rPr>
        <w:t xml:space="preserve"> la liste de</w:t>
      </w:r>
      <w:r w:rsidR="00E91689">
        <w:rPr>
          <w:rFonts w:asciiTheme="majorBidi" w:hAnsiTheme="majorBidi" w:cstheme="majorBidi"/>
          <w:sz w:val="24"/>
          <w:szCs w:val="24"/>
        </w:rPr>
        <w:t xml:space="preserve"> ses</w:t>
      </w:r>
      <w:r w:rsidRPr="00E91689">
        <w:rPr>
          <w:rFonts w:asciiTheme="majorBidi" w:hAnsiTheme="majorBidi" w:cstheme="majorBidi"/>
          <w:sz w:val="24"/>
          <w:szCs w:val="24"/>
        </w:rPr>
        <w:t xml:space="preserve"> </w:t>
      </w:r>
      <w:r w:rsidR="005D25E0">
        <w:rPr>
          <w:rFonts w:asciiTheme="majorBidi" w:hAnsiTheme="majorBidi" w:cstheme="majorBidi"/>
          <w:sz w:val="24"/>
          <w:szCs w:val="24"/>
        </w:rPr>
        <w:t>évaluations</w:t>
      </w:r>
      <w:r w:rsidR="00AC27FF">
        <w:rPr>
          <w:rFonts w:asciiTheme="majorBidi" w:hAnsiTheme="majorBidi" w:cstheme="majorBidi"/>
          <w:sz w:val="24"/>
          <w:szCs w:val="24"/>
        </w:rPr>
        <w:t xml:space="preserve"> </w:t>
      </w:r>
      <w:r w:rsidR="00E91689">
        <w:rPr>
          <w:rFonts w:asciiTheme="majorBidi" w:hAnsiTheme="majorBidi" w:cstheme="majorBidi"/>
          <w:sz w:val="24"/>
          <w:szCs w:val="24"/>
        </w:rPr>
        <w:t>sous forme de tableau HTML</w:t>
      </w:r>
    </w:p>
    <w:p w14:paraId="6F39D612" w14:textId="77777777" w:rsidR="00D74B30" w:rsidRDefault="00D74B30" w:rsidP="00D74B30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B0E2E82" w14:textId="6036E1C3" w:rsidR="00D74B30" w:rsidRDefault="00D74B30" w:rsidP="00D74B30">
      <w:pPr>
        <w:pStyle w:val="Paragraphedeliste"/>
        <w:jc w:val="center"/>
        <w:rPr>
          <w:rFonts w:asciiTheme="majorBidi" w:hAnsiTheme="majorBidi" w:cstheme="majorBidi"/>
          <w:sz w:val="24"/>
          <w:szCs w:val="24"/>
        </w:rPr>
      </w:pPr>
    </w:p>
    <w:p w14:paraId="7AF70EF8" w14:textId="270A1AF8" w:rsidR="00973364" w:rsidRDefault="00973364" w:rsidP="00D74B30">
      <w:pPr>
        <w:pStyle w:val="Paragraphedeliste"/>
        <w:jc w:val="center"/>
        <w:rPr>
          <w:rFonts w:asciiTheme="majorBidi" w:hAnsiTheme="majorBidi" w:cstheme="majorBidi"/>
          <w:sz w:val="24"/>
          <w:szCs w:val="24"/>
        </w:rPr>
      </w:pPr>
    </w:p>
    <w:p w14:paraId="6661B7B4" w14:textId="6490E59C" w:rsidR="00AC4ED7" w:rsidRDefault="00AC4ED7" w:rsidP="00D74B30">
      <w:pPr>
        <w:pStyle w:val="Paragraphedeliste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07EC99" wp14:editId="4A7E6808">
            <wp:extent cx="2740485" cy="215877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02" r="76631" b="57672"/>
                    <a:stretch/>
                  </pic:blipFill>
                  <pic:spPr bwMode="auto">
                    <a:xfrm>
                      <a:off x="0" y="0"/>
                      <a:ext cx="2753921" cy="21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57840" w14:textId="77777777" w:rsidR="00AC4ED7" w:rsidRDefault="00AC4ED7" w:rsidP="00D74B30">
      <w:pPr>
        <w:pStyle w:val="Paragraphedeliste"/>
        <w:jc w:val="center"/>
        <w:rPr>
          <w:rFonts w:asciiTheme="majorBidi" w:hAnsiTheme="majorBidi" w:cstheme="majorBidi"/>
          <w:sz w:val="24"/>
          <w:szCs w:val="24"/>
        </w:rPr>
      </w:pPr>
    </w:p>
    <w:p w14:paraId="5E62D669" w14:textId="77777777" w:rsidR="000575E2" w:rsidRPr="00020E7E" w:rsidRDefault="000575E2" w:rsidP="00020E7E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b/>
          <w:bCs/>
          <w:sz w:val="24"/>
          <w:szCs w:val="24"/>
        </w:rPr>
        <w:t>NB :</w:t>
      </w:r>
      <w:r w:rsidRPr="00020E7E">
        <w:rPr>
          <w:rFonts w:asciiTheme="majorBidi" w:hAnsiTheme="majorBidi" w:cstheme="majorBidi"/>
          <w:sz w:val="24"/>
          <w:szCs w:val="24"/>
        </w:rPr>
        <w:t xml:space="preserve"> les fichiers à remettre sont :</w:t>
      </w:r>
    </w:p>
    <w:p w14:paraId="65BD26DD" w14:textId="77777777" w:rsidR="00D74B30" w:rsidRPr="00E91689" w:rsidRDefault="00D74B30" w:rsidP="00D74B30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etudiant_vue.php</w:t>
      </w:r>
      <w:proofErr w:type="spellEnd"/>
    </w:p>
    <w:p w14:paraId="10C852F0" w14:textId="6F091C41" w:rsidR="000575E2" w:rsidRPr="00E91689" w:rsidRDefault="00E91689" w:rsidP="00E91689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</w:t>
      </w:r>
      <w:r w:rsidR="00DD1B7A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ontrol</w:t>
      </w:r>
      <w:r w:rsidR="000575E2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</w:p>
    <w:p w14:paraId="7649BF43" w14:textId="259AB967" w:rsidR="000575E2" w:rsidRPr="00E91689" w:rsidRDefault="00E91689" w:rsidP="00E91689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</w:t>
      </w:r>
      <w:r w:rsidR="00DD1B7A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tudiant</w:t>
      </w:r>
      <w:r w:rsidR="000575E2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</w:p>
    <w:p w14:paraId="00DD3733" w14:textId="6AF80E50" w:rsidR="00720073" w:rsidRPr="00E91689" w:rsidRDefault="005D25E0" w:rsidP="00E91689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evaluation</w:t>
      </w:r>
      <w:r w:rsidR="00720073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</w:p>
    <w:p w14:paraId="416CAAB2" w14:textId="77777777" w:rsidR="00720073" w:rsidRPr="00020E7E" w:rsidRDefault="00720073" w:rsidP="00720073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sectPr w:rsidR="00720073" w:rsidRPr="00020E7E" w:rsidSect="004F571E"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9DAD" w14:textId="77777777" w:rsidR="008A69DB" w:rsidRDefault="008A69DB" w:rsidP="00973364">
      <w:pPr>
        <w:spacing w:after="0" w:line="240" w:lineRule="auto"/>
      </w:pPr>
      <w:r>
        <w:separator/>
      </w:r>
    </w:p>
  </w:endnote>
  <w:endnote w:type="continuationSeparator" w:id="0">
    <w:p w14:paraId="6826B33D" w14:textId="77777777" w:rsidR="008A69DB" w:rsidRDefault="008A69DB" w:rsidP="0097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590489"/>
      <w:docPartObj>
        <w:docPartGallery w:val="Page Numbers (Bottom of Page)"/>
        <w:docPartUnique/>
      </w:docPartObj>
    </w:sdtPr>
    <w:sdtContent>
      <w:p w14:paraId="3C2EDE2D" w14:textId="097E9717" w:rsidR="00973364" w:rsidRDefault="0097336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FF34E" w14:textId="77777777" w:rsidR="00973364" w:rsidRDefault="009733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57BB" w14:textId="77777777" w:rsidR="008A69DB" w:rsidRDefault="008A69DB" w:rsidP="00973364">
      <w:pPr>
        <w:spacing w:after="0" w:line="240" w:lineRule="auto"/>
      </w:pPr>
      <w:r>
        <w:separator/>
      </w:r>
    </w:p>
  </w:footnote>
  <w:footnote w:type="continuationSeparator" w:id="0">
    <w:p w14:paraId="7B511C46" w14:textId="77777777" w:rsidR="008A69DB" w:rsidRDefault="008A69DB" w:rsidP="0097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A63"/>
    <w:multiLevelType w:val="hybridMultilevel"/>
    <w:tmpl w:val="99804500"/>
    <w:lvl w:ilvl="0" w:tplc="6BD09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1699"/>
    <w:multiLevelType w:val="multilevel"/>
    <w:tmpl w:val="2ADA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A1D2D"/>
    <w:multiLevelType w:val="hybridMultilevel"/>
    <w:tmpl w:val="570AAFC8"/>
    <w:lvl w:ilvl="0" w:tplc="FECA38E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763D"/>
    <w:multiLevelType w:val="hybridMultilevel"/>
    <w:tmpl w:val="8CC602AE"/>
    <w:lvl w:ilvl="0" w:tplc="6B3AFE5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548A0"/>
    <w:multiLevelType w:val="multilevel"/>
    <w:tmpl w:val="AC745ACA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12683548">
    <w:abstractNumId w:val="4"/>
  </w:num>
  <w:num w:numId="2" w16cid:durableId="554780679">
    <w:abstractNumId w:val="1"/>
  </w:num>
  <w:num w:numId="3" w16cid:durableId="1686512501">
    <w:abstractNumId w:val="3"/>
  </w:num>
  <w:num w:numId="4" w16cid:durableId="120459578">
    <w:abstractNumId w:val="2"/>
  </w:num>
  <w:num w:numId="5" w16cid:durableId="14832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EA"/>
    <w:rsid w:val="0000096B"/>
    <w:rsid w:val="00014758"/>
    <w:rsid w:val="00020E7E"/>
    <w:rsid w:val="00026FEA"/>
    <w:rsid w:val="000329EB"/>
    <w:rsid w:val="000575E2"/>
    <w:rsid w:val="000809A1"/>
    <w:rsid w:val="00127410"/>
    <w:rsid w:val="001D2DA4"/>
    <w:rsid w:val="00267269"/>
    <w:rsid w:val="002B4470"/>
    <w:rsid w:val="0031775D"/>
    <w:rsid w:val="00332C59"/>
    <w:rsid w:val="0034385F"/>
    <w:rsid w:val="00385151"/>
    <w:rsid w:val="00430197"/>
    <w:rsid w:val="00452DA2"/>
    <w:rsid w:val="00484CA8"/>
    <w:rsid w:val="004A42A2"/>
    <w:rsid w:val="004C55D6"/>
    <w:rsid w:val="004D0F52"/>
    <w:rsid w:val="004E5CC1"/>
    <w:rsid w:val="004F571E"/>
    <w:rsid w:val="005343E8"/>
    <w:rsid w:val="005848EA"/>
    <w:rsid w:val="00590C7E"/>
    <w:rsid w:val="005A587A"/>
    <w:rsid w:val="005D25E0"/>
    <w:rsid w:val="005F6474"/>
    <w:rsid w:val="006350AD"/>
    <w:rsid w:val="00635A16"/>
    <w:rsid w:val="0068530E"/>
    <w:rsid w:val="006A3026"/>
    <w:rsid w:val="00720073"/>
    <w:rsid w:val="007372D0"/>
    <w:rsid w:val="00751EFE"/>
    <w:rsid w:val="0077496F"/>
    <w:rsid w:val="007A3A8C"/>
    <w:rsid w:val="007A42D6"/>
    <w:rsid w:val="0081175E"/>
    <w:rsid w:val="00816F0D"/>
    <w:rsid w:val="008308B9"/>
    <w:rsid w:val="0085315B"/>
    <w:rsid w:val="00855DFA"/>
    <w:rsid w:val="00875B15"/>
    <w:rsid w:val="008A69DB"/>
    <w:rsid w:val="008E61A3"/>
    <w:rsid w:val="008F5157"/>
    <w:rsid w:val="00936048"/>
    <w:rsid w:val="00973364"/>
    <w:rsid w:val="009825BA"/>
    <w:rsid w:val="009E37A6"/>
    <w:rsid w:val="00A269D5"/>
    <w:rsid w:val="00AC27FF"/>
    <w:rsid w:val="00AC4ED7"/>
    <w:rsid w:val="00AF21E7"/>
    <w:rsid w:val="00B67663"/>
    <w:rsid w:val="00B82781"/>
    <w:rsid w:val="00BB7B53"/>
    <w:rsid w:val="00BC6FCC"/>
    <w:rsid w:val="00C10C91"/>
    <w:rsid w:val="00C10D98"/>
    <w:rsid w:val="00CF56E8"/>
    <w:rsid w:val="00D74B30"/>
    <w:rsid w:val="00D92177"/>
    <w:rsid w:val="00DD1B7A"/>
    <w:rsid w:val="00E04B9F"/>
    <w:rsid w:val="00E4611F"/>
    <w:rsid w:val="00E6018A"/>
    <w:rsid w:val="00E6799F"/>
    <w:rsid w:val="00E772F6"/>
    <w:rsid w:val="00E91689"/>
    <w:rsid w:val="00EC58E4"/>
    <w:rsid w:val="00EE1C24"/>
    <w:rsid w:val="00F03F8A"/>
    <w:rsid w:val="00FE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8031"/>
  <w15:docId w15:val="{684E116F-B937-41A8-A7AB-3FE07C96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E"/>
  </w:style>
  <w:style w:type="paragraph" w:styleId="Titre1">
    <w:name w:val="heading 1"/>
    <w:basedOn w:val="Normal"/>
    <w:next w:val="Normal"/>
    <w:uiPriority w:val="9"/>
    <w:qFormat/>
    <w:rsid w:val="004F57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4F5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4F57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4F5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F571E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F5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F57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F571E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4F5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04B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3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8B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733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364"/>
  </w:style>
  <w:style w:type="paragraph" w:styleId="Pieddepage">
    <w:name w:val="footer"/>
    <w:basedOn w:val="Normal"/>
    <w:link w:val="PieddepageCar"/>
    <w:uiPriority w:val="99"/>
    <w:unhideWhenUsed/>
    <w:rsid w:val="009733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Ismail.Bouassida</cp:lastModifiedBy>
  <cp:revision>21</cp:revision>
  <cp:lastPrinted>2023-03-12T17:00:00Z</cp:lastPrinted>
  <dcterms:created xsi:type="dcterms:W3CDTF">2023-03-13T11:02:00Z</dcterms:created>
  <dcterms:modified xsi:type="dcterms:W3CDTF">2023-03-13T22:23:00Z</dcterms:modified>
</cp:coreProperties>
</file>