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8E93" w14:textId="57DBE1FC" w:rsidR="005263B5" w:rsidRPr="00F91539" w:rsidRDefault="005263B5" w:rsidP="005263B5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F91539">
        <w:rPr>
          <w:rFonts w:ascii="宋体" w:eastAsia="宋体" w:hAnsi="宋体" w:hint="eastAsia"/>
          <w:sz w:val="24"/>
          <w:szCs w:val="24"/>
        </w:rPr>
        <w:t>大綱</w:t>
      </w:r>
    </w:p>
    <w:p w14:paraId="2F765AAC" w14:textId="5D4CFE61" w:rsidR="002066EA" w:rsidRPr="002066EA" w:rsidRDefault="002066EA" w:rsidP="002066EA">
      <w:pPr>
        <w:pStyle w:val="a7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066EA">
        <w:rPr>
          <w:rFonts w:ascii="宋体" w:eastAsia="宋体" w:hAnsi="宋体" w:hint="eastAsia"/>
          <w:sz w:val="24"/>
          <w:szCs w:val="24"/>
        </w:rPr>
        <w:t>服事和讀經的關係</w:t>
      </w:r>
    </w:p>
    <w:p w14:paraId="17E8E95B" w14:textId="329A8CC1" w:rsidR="002066EA" w:rsidRDefault="002066EA" w:rsidP="002066EA">
      <w:pPr>
        <w:pStyle w:val="a7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讀經的目的</w:t>
      </w:r>
    </w:p>
    <w:p w14:paraId="6E169AE8" w14:textId="206E93E8" w:rsidR="002066EA" w:rsidRPr="002066EA" w:rsidRDefault="002066EA" w:rsidP="002066EA">
      <w:pPr>
        <w:pStyle w:val="a7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讀經的基本要素</w:t>
      </w:r>
    </w:p>
    <w:p w14:paraId="102D2378" w14:textId="77777777" w:rsidR="005263B5" w:rsidRPr="00F91539" w:rsidRDefault="005263B5" w:rsidP="005263B5">
      <w:pPr>
        <w:rPr>
          <w:rFonts w:ascii="宋体" w:eastAsia="宋体" w:hAnsi="宋体"/>
          <w:sz w:val="24"/>
          <w:szCs w:val="24"/>
          <w:u w:val="single"/>
        </w:rPr>
      </w:pPr>
      <w:r w:rsidRPr="00496C85">
        <w:rPr>
          <w:rFonts w:ascii="宋体" w:eastAsia="宋体" w:hAnsi="宋体" w:hint="eastAsia"/>
          <w:sz w:val="24"/>
          <w:szCs w:val="24"/>
          <w:highlight w:val="yellow"/>
          <w:u w:val="single"/>
        </w:rPr>
        <w:t>1） 服事和讀經之間的關係</w:t>
      </w:r>
    </w:p>
    <w:p w14:paraId="26A1B046" w14:textId="4D2CE2CD" w:rsidR="005263B5" w:rsidRPr="00F91539" w:rsidRDefault="005263B5" w:rsidP="005263B5">
      <w:pPr>
        <w:rPr>
          <w:rFonts w:ascii="宋体" w:eastAsia="宋体" w:hAnsi="宋体"/>
          <w:sz w:val="24"/>
          <w:szCs w:val="24"/>
        </w:rPr>
      </w:pPr>
      <w:r w:rsidRPr="002066EA">
        <w:rPr>
          <w:rFonts w:ascii="宋体" w:eastAsia="宋体" w:hAnsi="宋体" w:hint="eastAsia"/>
          <w:sz w:val="24"/>
          <w:szCs w:val="24"/>
          <w:highlight w:val="yellow"/>
        </w:rPr>
        <w:t>問題</w:t>
      </w:r>
      <w:r w:rsidR="002066EA" w:rsidRPr="002066EA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Pr="002066EA">
        <w:rPr>
          <w:rFonts w:ascii="宋体" w:eastAsia="宋体" w:hAnsi="宋体" w:hint="eastAsia"/>
          <w:sz w:val="24"/>
          <w:szCs w:val="24"/>
          <w:highlight w:val="yellow"/>
        </w:rPr>
        <w:t>：“我只要忠心服事就好了，</w:t>
      </w:r>
      <w:proofErr w:type="gramStart"/>
      <w:r w:rsidRPr="002066EA">
        <w:rPr>
          <w:rFonts w:ascii="宋体" w:eastAsia="宋体" w:hAnsi="宋体" w:hint="eastAsia"/>
          <w:sz w:val="24"/>
          <w:szCs w:val="24"/>
          <w:highlight w:val="yellow"/>
        </w:rPr>
        <w:t>為</w:t>
      </w:r>
      <w:proofErr w:type="gramEnd"/>
      <w:r w:rsidRPr="002066EA">
        <w:rPr>
          <w:rFonts w:ascii="宋体" w:eastAsia="宋体" w:hAnsi="宋体" w:hint="eastAsia"/>
          <w:sz w:val="24"/>
          <w:szCs w:val="24"/>
          <w:highlight w:val="yellow"/>
        </w:rPr>
        <w:t>什</w:t>
      </w:r>
      <w:proofErr w:type="gramStart"/>
      <w:r w:rsidRPr="002066EA">
        <w:rPr>
          <w:rFonts w:ascii="宋体" w:eastAsia="宋体" w:hAnsi="宋体" w:hint="eastAsia"/>
          <w:sz w:val="24"/>
          <w:szCs w:val="24"/>
          <w:highlight w:val="yellow"/>
        </w:rPr>
        <w:t>麽</w:t>
      </w:r>
      <w:proofErr w:type="gramEnd"/>
      <w:r w:rsidRPr="002066EA">
        <w:rPr>
          <w:rFonts w:ascii="宋体" w:eastAsia="宋体" w:hAnsi="宋体" w:hint="eastAsia"/>
          <w:sz w:val="24"/>
          <w:szCs w:val="24"/>
          <w:highlight w:val="yellow"/>
        </w:rPr>
        <w:t>還要讀經呢？”</w:t>
      </w:r>
    </w:p>
    <w:p w14:paraId="708387C6" w14:textId="69B47DE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我們以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“服事”的重點，主要在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“做事”，只要把事情做好就行了，讀經和服事沒有直接的關聯性。</w:t>
      </w:r>
    </w:p>
    <w:p w14:paraId="00FC9B43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我們要先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想想，什麼是真正的服事？</w:t>
      </w:r>
    </w:p>
    <w:p w14:paraId="75DD1534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根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據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聖經，服事是讓人透過我們的服事，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我們身上看到主耶穌的良善，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而被吸引到主的面前，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以致于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信服基督。</w:t>
      </w:r>
    </w:p>
    <w:p w14:paraId="3D83711D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因此，真正的服事，是透過服事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彰顯神的良善，因此，服事的重點不在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我們做事的能力，而在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我們在服事中彰顯的我們的良善性情。</w:t>
      </w:r>
    </w:p>
    <w:p w14:paraId="76974943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在馬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太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福音25章中的才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幹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比喻里，當僕人被主稱贊時，主誇獎說“你這又良善又忠心的僕人”（太25：21，23節），請註意誇獎的次序，是良善在先，忠心在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。</w:t>
      </w:r>
    </w:p>
    <w:p w14:paraId="24E2867A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如果別人無法讓我們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我們服事中，看見我們的良善，那我們就錯過了最重要的服事目的，就是讓人透過我們的服事看見耶穌的良善生命品格。</w:t>
      </w:r>
    </w:p>
    <w:p w14:paraId="2DB73CF0" w14:textId="4A27FCE3" w:rsidR="00496C85" w:rsidRDefault="00496C85" w:rsidP="005263B5">
      <w:pPr>
        <w:rPr>
          <w:rFonts w:ascii="宋体" w:eastAsia="宋体" w:hAnsi="宋体"/>
          <w:sz w:val="24"/>
          <w:szCs w:val="24"/>
        </w:rPr>
      </w:pPr>
      <w:r w:rsidRPr="00496C85">
        <w:rPr>
          <w:rFonts w:ascii="宋体" w:eastAsia="宋体" w:hAnsi="宋体" w:hint="eastAsia"/>
          <w:sz w:val="24"/>
          <w:szCs w:val="24"/>
          <w:highlight w:val="yellow"/>
        </w:rPr>
        <w:t>問題2，如何透過讀經培養</w:t>
      </w:r>
      <w:proofErr w:type="gramStart"/>
      <w:r w:rsidRPr="00496C85">
        <w:rPr>
          <w:rFonts w:ascii="宋体" w:eastAsia="宋体" w:hAnsi="宋体" w:hint="eastAsia"/>
          <w:sz w:val="24"/>
          <w:szCs w:val="24"/>
          <w:highlight w:val="yellow"/>
        </w:rPr>
        <w:t>內</w:t>
      </w:r>
      <w:proofErr w:type="gramEnd"/>
      <w:r w:rsidRPr="00496C85">
        <w:rPr>
          <w:rFonts w:ascii="宋体" w:eastAsia="宋体" w:hAnsi="宋体" w:hint="eastAsia"/>
          <w:sz w:val="24"/>
          <w:szCs w:val="24"/>
          <w:highlight w:val="yellow"/>
        </w:rPr>
        <w:t>在的品格？</w:t>
      </w:r>
    </w:p>
    <w:p w14:paraId="5C2ED500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根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據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聖經，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內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在品格的培養，主要在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聖靈的工作，聖經說“凡被神的靈引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的，都是神的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兒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子”（羅 8:14節），信主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，透過聖靈的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內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住，聖靈就開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始管理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我們的心思意念，聖靈也開始塑造我們的生命品格。</w:t>
      </w:r>
    </w:p>
    <w:p w14:paraId="39FC6EC6" w14:textId="1B67AD2D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我們身體裏還有殘餘的罪，因此，基督徒要依靠聖靈，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勝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內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在的私欲，如同聖經所說“情欲和聖靈相爭，聖靈和情欲相爭，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兩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個彼此相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敵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，使你們不能作所願意作的”（加 5:17節），這裡的情欲是指我們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老亞當那裡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的“以自我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中心”的自私自利的本性，而聖靈的工作，就是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幫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助我們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抗這種“以自我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中心”的自私自利的本性。</w:t>
      </w:r>
    </w:p>
    <w:p w14:paraId="24326CA3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聖靈在信徒身上的工作，主要是透過神的話語，正如羅馬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12：1-2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節所說“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不要效法這個世界，只要心意更新而變化，叫你們察驗何為神的善良，純全可喜悅的旨意” （羅 12:2節）</w:t>
      </w:r>
    </w:p>
    <w:p w14:paraId="3D7E605D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當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個人的心思意念被神的話語所充滿的時候，他就是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個滿有聖靈的人（full of Spirit）（徒6：3節），也是一個常被聖靈所充滿的人（filled with Spirit）（徒4：8節）, 聖靈的工作和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神的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話語息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息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相關，因此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神的話語熟練的掌握，就可以讓聖</w:t>
      </w:r>
      <w:r w:rsidRPr="00F91539">
        <w:rPr>
          <w:rFonts w:ascii="宋体" w:eastAsia="宋体" w:hAnsi="宋体" w:hint="eastAsia"/>
          <w:sz w:val="24"/>
          <w:szCs w:val="24"/>
        </w:rPr>
        <w:lastRenderedPageBreak/>
        <w:t>靈在我們身上的工作，變得更加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徹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底和完整，我們就有可能活出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個良善的生命，把更多的人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到基督的面前，讓人信服基督，在基督裏同歸已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，建立基督的身體。</w:t>
      </w:r>
    </w:p>
    <w:p w14:paraId="3A08199E" w14:textId="736B6006" w:rsidR="00B527DA" w:rsidRPr="00F91539" w:rsidRDefault="00B527DA" w:rsidP="005263B5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所以，讀經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個基督徒的服事至關重要，熟讀聖經，是了解神的旨意的必經之路，也是有效服事的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堅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固根基。</w:t>
      </w:r>
    </w:p>
    <w:p w14:paraId="20ECCDFC" w14:textId="77777777" w:rsidR="00096BCB" w:rsidRDefault="00096BCB" w:rsidP="00096BCB">
      <w:pPr>
        <w:rPr>
          <w:rFonts w:ascii="宋体" w:eastAsia="宋体" w:hAnsi="宋体"/>
          <w:sz w:val="24"/>
          <w:szCs w:val="24"/>
        </w:rPr>
      </w:pPr>
      <w:r w:rsidRPr="00496C85">
        <w:rPr>
          <w:rFonts w:ascii="宋体" w:eastAsia="宋体" w:hAnsi="宋体" w:hint="eastAsia"/>
          <w:sz w:val="24"/>
          <w:szCs w:val="24"/>
          <w:highlight w:val="yellow"/>
        </w:rPr>
        <w:t>問題</w:t>
      </w:r>
      <w:r w:rsidRPr="00496C85">
        <w:rPr>
          <w:rFonts w:ascii="宋体" w:eastAsia="宋体" w:hAnsi="宋体"/>
          <w:sz w:val="24"/>
          <w:szCs w:val="24"/>
          <w:highlight w:val="yellow"/>
        </w:rPr>
        <w:t>3</w:t>
      </w:r>
      <w:r w:rsidRPr="00496C85">
        <w:rPr>
          <w:rFonts w:ascii="宋体" w:eastAsia="宋体" w:hAnsi="宋体" w:hint="eastAsia"/>
          <w:sz w:val="24"/>
          <w:szCs w:val="24"/>
          <w:highlight w:val="yellow"/>
        </w:rPr>
        <w:t>，讀經的主要目的是什麼？</w:t>
      </w:r>
    </w:p>
    <w:p w14:paraId="63423BC3" w14:textId="7C7A8632" w:rsidR="005263B5" w:rsidRPr="00F91539" w:rsidRDefault="005263B5" w:rsidP="005263B5">
      <w:pPr>
        <w:rPr>
          <w:rFonts w:ascii="宋体" w:eastAsia="宋体" w:hAnsi="宋体"/>
          <w:sz w:val="24"/>
          <w:szCs w:val="24"/>
          <w:u w:val="single"/>
        </w:rPr>
      </w:pPr>
      <w:r w:rsidRPr="00F91539">
        <w:rPr>
          <w:rFonts w:ascii="宋体" w:eastAsia="宋体" w:hAnsi="宋体" w:hint="eastAsia"/>
          <w:sz w:val="24"/>
          <w:szCs w:val="24"/>
          <w:u w:val="single"/>
        </w:rPr>
        <w:t>讀經的目的</w:t>
      </w:r>
    </w:p>
    <w:p w14:paraId="15D531E8" w14:textId="7EE552BB" w:rsidR="005263B5" w:rsidRPr="00F91539" w:rsidRDefault="00496C85" w:rsidP="005263B5">
      <w:pPr>
        <w:rPr>
          <w:rFonts w:ascii="宋体" w:eastAsia="宋体" w:hAnsi="宋体"/>
          <w:sz w:val="24"/>
          <w:szCs w:val="24"/>
        </w:rPr>
      </w:pPr>
      <w:r w:rsidRPr="00496C85">
        <w:rPr>
          <w:rFonts w:ascii="宋体" w:eastAsia="宋体" w:hAnsi="宋体"/>
          <w:sz w:val="24"/>
          <w:szCs w:val="24"/>
          <w:highlight w:val="yellow"/>
        </w:rPr>
        <w:t>1</w:t>
      </w:r>
      <w:r w:rsidRPr="00496C85">
        <w:rPr>
          <w:rFonts w:ascii="宋体" w:eastAsia="宋体" w:hAnsi="宋体" w:hint="eastAsia"/>
          <w:sz w:val="24"/>
          <w:szCs w:val="24"/>
          <w:highlight w:val="yellow"/>
        </w:rPr>
        <w:t>）</w:t>
      </w:r>
      <w:r w:rsidR="001D7EED" w:rsidRPr="00496C85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5263B5" w:rsidRPr="00496C85">
        <w:rPr>
          <w:rFonts w:ascii="宋体" w:eastAsia="宋体" w:hAnsi="宋体" w:hint="eastAsia"/>
          <w:sz w:val="24"/>
          <w:szCs w:val="24"/>
          <w:highlight w:val="yellow"/>
        </w:rPr>
        <w:t>認識神</w:t>
      </w:r>
    </w:p>
    <w:p w14:paraId="206BCF19" w14:textId="5AFC8572" w:rsidR="005263B5" w:rsidRPr="00F91539" w:rsidRDefault="002833EE" w:rsidP="00F91539">
      <w:pPr>
        <w:ind w:right="-540"/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經文：</w:t>
      </w:r>
      <w:r w:rsidR="005263B5" w:rsidRPr="00F91539">
        <w:rPr>
          <w:rFonts w:ascii="宋体" w:eastAsia="宋体" w:hAnsi="宋体" w:hint="eastAsia"/>
          <w:sz w:val="24"/>
          <w:szCs w:val="24"/>
        </w:rPr>
        <w:t>“你們查考聖經，因你們以為內中有永生，給我作見證的就是這經”（約5：</w:t>
      </w:r>
      <w:r w:rsidR="001D7EED" w:rsidRPr="00F91539">
        <w:rPr>
          <w:rFonts w:ascii="宋体" w:eastAsia="宋体" w:hAnsi="宋体" w:hint="eastAsia"/>
          <w:sz w:val="24"/>
          <w:szCs w:val="24"/>
        </w:rPr>
        <w:t>39）</w:t>
      </w:r>
      <w:r w:rsidRPr="00F91539">
        <w:rPr>
          <w:rFonts w:ascii="宋体" w:eastAsia="宋体" w:hAnsi="宋体"/>
          <w:sz w:val="24"/>
          <w:szCs w:val="24"/>
        </w:rPr>
        <w:t xml:space="preserve"> </w:t>
      </w:r>
    </w:p>
    <w:p w14:paraId="4F116B80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基督徒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說，最重要的事情莫過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認識神，與神建立親密的關係。</w:t>
      </w:r>
    </w:p>
    <w:p w14:paraId="6A560037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但認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識神很不容易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，認識神比認識人要複雜得多，認識的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對象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越複雜，要認識祂的難度就越高，要真正地認識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個人已經很不容易，我們常以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已經認識了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個人，但多年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，發現這個人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一些很奇怪的事情，我們就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問自己“我真地認識這個人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？”，所以，要認識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個人真的不容易，那要認識神就更不容易了。</w:t>
      </w:r>
    </w:p>
    <w:p w14:paraId="00531B58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人的認識程度，主要取決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方的開放程度，我們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神的認識，也主要取決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我們的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啟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示。</w:t>
      </w:r>
    </w:p>
    <w:p w14:paraId="0F4CBEE3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神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人的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啟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示，主要是透過大自然和聖經（詩篇19篇），而神的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屬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性，則是主要透過聖經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向人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啟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示的，因此我們要認識神，必須要認真地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讀聖經，因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整本聖經是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主耶穌作見證的。</w:t>
      </w:r>
    </w:p>
    <w:p w14:paraId="05F325C0" w14:textId="2BA09358" w:rsidR="005263B5" w:rsidRPr="00F91539" w:rsidRDefault="00496C85" w:rsidP="005263B5">
      <w:pPr>
        <w:rPr>
          <w:rFonts w:ascii="宋体" w:eastAsia="宋体" w:hAnsi="宋体"/>
          <w:sz w:val="24"/>
          <w:szCs w:val="24"/>
        </w:rPr>
      </w:pPr>
      <w:proofErr w:type="gramStart"/>
      <w:r w:rsidRPr="00496C85">
        <w:rPr>
          <w:rFonts w:ascii="宋体" w:eastAsia="宋体" w:hAnsi="宋体"/>
          <w:sz w:val="24"/>
          <w:szCs w:val="24"/>
          <w:highlight w:val="yellow"/>
        </w:rPr>
        <w:t>2</w:t>
      </w:r>
      <w:r w:rsidR="001D7EED" w:rsidRPr="00496C85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5263B5" w:rsidRPr="00496C85">
        <w:rPr>
          <w:rFonts w:ascii="宋体" w:eastAsia="宋体" w:hAnsi="宋体" w:hint="eastAsia"/>
          <w:sz w:val="24"/>
          <w:szCs w:val="24"/>
          <w:highlight w:val="yellow"/>
        </w:rPr>
        <w:t>.認識自己</w:t>
      </w:r>
      <w:proofErr w:type="gramEnd"/>
    </w:p>
    <w:p w14:paraId="0E0FEC7D" w14:textId="08E1D15B" w:rsidR="005263B5" w:rsidRPr="00F91539" w:rsidRDefault="002833EE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經文：</w:t>
      </w:r>
      <w:r w:rsidR="005263B5" w:rsidRPr="00F91539">
        <w:rPr>
          <w:rFonts w:ascii="宋体" w:eastAsia="宋体" w:hAnsi="宋体" w:hint="eastAsia"/>
          <w:sz w:val="24"/>
          <w:szCs w:val="24"/>
        </w:rPr>
        <w:t>“耶穌被接上升的日子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將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到，他就定意向耶路撒冷去，便打發使者在他前頭走。他們到了撒瑪利亞的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個村莊，要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他預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備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，那裏的人不接待他，因他面向耶路撒冷去，他的門徒，雅各，約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翰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，看見了，就說，主阿，你要我們吩咐火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天上降下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燒滅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他們，像以利亞所作的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嗎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？耶穌轉身責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備兩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個門徒說，你們的心如何，你們並不知道”（路 9:51-55節）</w:t>
      </w:r>
    </w:p>
    <w:p w14:paraId="4C2D5D76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當人認識神以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，就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開始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自己產生更深刻的認識，因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認識神和認識自己是一體的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兩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面。</w:t>
      </w:r>
    </w:p>
    <w:p w14:paraId="38F5A17D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在不同的處境中，我們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發現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自己的認識其實很膚淺，人如果不能認識自己，就沒有辦法產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生真正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的改變。</w:t>
      </w:r>
    </w:p>
    <w:p w14:paraId="4F097A18" w14:textId="05F45638" w:rsidR="002833EE" w:rsidRPr="00F91539" w:rsidRDefault="00496C85" w:rsidP="00B527DA">
      <w:pPr>
        <w:rPr>
          <w:rFonts w:ascii="宋体" w:eastAsia="宋体" w:hAnsi="宋体"/>
          <w:sz w:val="24"/>
          <w:szCs w:val="24"/>
        </w:rPr>
      </w:pPr>
      <w:r w:rsidRPr="00496C85">
        <w:rPr>
          <w:rFonts w:ascii="宋体" w:eastAsia="宋体" w:hAnsi="宋体" w:hint="eastAsia"/>
          <w:sz w:val="24"/>
          <w:szCs w:val="24"/>
          <w:highlight w:val="yellow"/>
        </w:rPr>
        <w:t>問題</w:t>
      </w:r>
      <w:r w:rsidRPr="00496C85">
        <w:rPr>
          <w:rFonts w:ascii="宋体" w:eastAsia="宋体" w:hAnsi="宋体"/>
          <w:sz w:val="24"/>
          <w:szCs w:val="24"/>
          <w:highlight w:val="yellow"/>
        </w:rPr>
        <w:t>4</w:t>
      </w:r>
      <w:r w:rsidRPr="00496C85">
        <w:rPr>
          <w:rFonts w:ascii="宋体" w:eastAsia="宋体" w:hAnsi="宋体" w:hint="eastAsia"/>
          <w:sz w:val="24"/>
          <w:szCs w:val="24"/>
          <w:highlight w:val="yellow"/>
        </w:rPr>
        <w:t>，</w:t>
      </w:r>
      <w:r w:rsidR="002833EE" w:rsidRPr="00496C85">
        <w:rPr>
          <w:rFonts w:ascii="宋体" w:eastAsia="宋体" w:hAnsi="宋体" w:hint="eastAsia"/>
          <w:sz w:val="24"/>
          <w:szCs w:val="24"/>
          <w:highlight w:val="yellow"/>
        </w:rPr>
        <w:t>如何</w:t>
      </w:r>
      <w:r w:rsidRPr="00496C85">
        <w:rPr>
          <w:rFonts w:ascii="宋体" w:eastAsia="宋体" w:hAnsi="宋体" w:hint="eastAsia"/>
          <w:sz w:val="24"/>
          <w:szCs w:val="24"/>
          <w:highlight w:val="yellow"/>
        </w:rPr>
        <w:t>才能</w:t>
      </w:r>
      <w:r w:rsidR="00096BCB">
        <w:rPr>
          <w:rFonts w:ascii="宋体" w:eastAsia="宋体" w:hAnsi="宋体" w:hint="eastAsia"/>
          <w:sz w:val="24"/>
          <w:szCs w:val="24"/>
          <w:highlight w:val="yellow"/>
        </w:rPr>
        <w:t>真正</w:t>
      </w:r>
      <w:r w:rsidR="002833EE" w:rsidRPr="00496C85">
        <w:rPr>
          <w:rFonts w:ascii="宋体" w:eastAsia="宋体" w:hAnsi="宋体" w:hint="eastAsia"/>
          <w:sz w:val="24"/>
          <w:szCs w:val="24"/>
          <w:highlight w:val="yellow"/>
        </w:rPr>
        <w:t>認識自己？</w:t>
      </w:r>
    </w:p>
    <w:p w14:paraId="243389F9" w14:textId="60A566EF" w:rsidR="005263B5" w:rsidRPr="00F91539" w:rsidRDefault="002833EE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經文</w:t>
      </w:r>
      <w:r w:rsidR="001D7EED" w:rsidRPr="00F91539">
        <w:rPr>
          <w:rFonts w:ascii="宋体" w:eastAsia="宋体" w:hAnsi="宋体" w:hint="eastAsia"/>
          <w:sz w:val="24"/>
          <w:szCs w:val="24"/>
        </w:rPr>
        <w:t>：</w:t>
      </w:r>
      <w:r w:rsidR="005263B5" w:rsidRPr="00F91539">
        <w:rPr>
          <w:rFonts w:ascii="宋体" w:eastAsia="宋体" w:hAnsi="宋体" w:hint="eastAsia"/>
          <w:sz w:val="24"/>
          <w:szCs w:val="24"/>
        </w:rPr>
        <w:t>“只是你們要行道，不要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單單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聽道，自己欺哄自己，因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聽道而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行道的，就像人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著鏡子看自己本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的面目，看見，走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，隨即忘了他的相貌如何，惟有詳細察看那全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備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lastRenderedPageBreak/>
        <w:t>使人自由之律法的，並且時常如此，這人既不是聽了就忘，乃是實在行出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，就在他所行的事上必然得福” （雅 1:22-25）</w:t>
      </w:r>
    </w:p>
    <w:p w14:paraId="65EAAA84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人因“自我為中心”的罪性，在面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自己罪的時候，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變得很健忘，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別人的缺點時，卻總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念念不忘，最典型的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個例子，就是耶穌在登山寶訓裏說的“只看見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方眼中的刺，卻忘記自己眼中的梁木”（太7：3-4節）。</w:t>
      </w:r>
    </w:p>
    <w:p w14:paraId="769C6E6E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在這種情況下，聖經是我們隨時隨地的鏡子，不只是每天早上照一次而已，而是要每時每刻都在照鏡子，否則的話，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轉眼就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忘記自己的問題所在。</w:t>
      </w:r>
    </w:p>
    <w:p w14:paraId="4C7E1462" w14:textId="763FEAD3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如何才能做到隨時照鏡子呢？詩篇說得好“我把你的話藏在我心裡，免得我得罪你”（詩篇119：11節），當我們把神的話語背下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，藏在心裡，隨時隨地照鏡子，這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樣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才有可能把自己的相貌記下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樣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才有可能真正地認識自己。</w:t>
      </w:r>
    </w:p>
    <w:p w14:paraId="4F4177B1" w14:textId="72FBD74A" w:rsidR="00096BCB" w:rsidRDefault="00096BCB" w:rsidP="005263B5">
      <w:pPr>
        <w:rPr>
          <w:rFonts w:ascii="宋体" w:eastAsia="宋体" w:hAnsi="宋体"/>
          <w:sz w:val="24"/>
          <w:szCs w:val="24"/>
        </w:rPr>
      </w:pPr>
      <w:r w:rsidRPr="00096BCB">
        <w:rPr>
          <w:rFonts w:ascii="宋体" w:eastAsia="宋体" w:hAnsi="宋体" w:hint="eastAsia"/>
          <w:sz w:val="24"/>
          <w:szCs w:val="24"/>
          <w:highlight w:val="yellow"/>
        </w:rPr>
        <w:t>問題5，讀經除了認識自己以外，還有其他目的</w:t>
      </w:r>
      <w:proofErr w:type="gramStart"/>
      <w:r w:rsidRPr="00096BCB">
        <w:rPr>
          <w:rFonts w:ascii="宋体" w:eastAsia="宋体" w:hAnsi="宋体" w:hint="eastAsia"/>
          <w:sz w:val="24"/>
          <w:szCs w:val="24"/>
          <w:highlight w:val="yellow"/>
        </w:rPr>
        <w:t>嗎</w:t>
      </w:r>
      <w:proofErr w:type="gramEnd"/>
      <w:r w:rsidRPr="00096BCB">
        <w:rPr>
          <w:rFonts w:ascii="宋体" w:eastAsia="宋体" w:hAnsi="宋体" w:hint="eastAsia"/>
          <w:sz w:val="24"/>
          <w:szCs w:val="24"/>
          <w:highlight w:val="yellow"/>
        </w:rPr>
        <w:t>？</w:t>
      </w:r>
    </w:p>
    <w:p w14:paraId="5EDAFA3C" w14:textId="0BB03DDD" w:rsidR="00096BCB" w:rsidRDefault="00096BCB" w:rsidP="005263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讀經的另外主要目的，還有以下的目的</w:t>
      </w:r>
    </w:p>
    <w:p w14:paraId="13D7C654" w14:textId="11BEB75A" w:rsidR="005263B5" w:rsidRPr="00F91539" w:rsidRDefault="00096BCB" w:rsidP="005263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1D7EED" w:rsidRPr="00F91539">
        <w:rPr>
          <w:rFonts w:ascii="宋体" w:eastAsia="宋体" w:hAnsi="宋体"/>
          <w:sz w:val="24"/>
          <w:szCs w:val="24"/>
        </w:rPr>
        <w:t xml:space="preserve"> </w:t>
      </w:r>
      <w:r w:rsidR="005263B5" w:rsidRPr="00F91539">
        <w:rPr>
          <w:rFonts w:ascii="宋体" w:eastAsia="宋体" w:hAnsi="宋体" w:hint="eastAsia"/>
          <w:sz w:val="24"/>
          <w:szCs w:val="24"/>
        </w:rPr>
        <w:t>建立教會</w:t>
      </w:r>
    </w:p>
    <w:p w14:paraId="510D0EB8" w14:textId="0D209FA9" w:rsidR="005263B5" w:rsidRPr="00F91539" w:rsidRDefault="001A288F" w:rsidP="00B527DA">
      <w:pPr>
        <w:spacing w:after="0"/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基督徒的使命：</w:t>
      </w:r>
      <w:r w:rsidR="005263B5" w:rsidRPr="00F91539">
        <w:rPr>
          <w:rFonts w:ascii="宋体" w:eastAsia="宋体" w:hAnsi="宋体" w:hint="eastAsia"/>
          <w:sz w:val="24"/>
          <w:szCs w:val="24"/>
        </w:rPr>
        <w:t>一起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參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與建立神的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國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度（彼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1：11，</w:t>
      </w:r>
      <w:proofErr w:type="gramStart"/>
      <w:r w:rsidR="005263B5" w:rsidRPr="00F91539">
        <w:rPr>
          <w:rFonts w:ascii="宋体" w:eastAsia="宋体" w:hAnsi="宋体" w:hint="eastAsia"/>
          <w:sz w:val="24"/>
          <w:szCs w:val="24"/>
        </w:rPr>
        <w:t>啟</w:t>
      </w:r>
      <w:proofErr w:type="gramEnd"/>
      <w:r w:rsidR="005263B5" w:rsidRPr="00F91539">
        <w:rPr>
          <w:rFonts w:ascii="宋体" w:eastAsia="宋体" w:hAnsi="宋体" w:hint="eastAsia"/>
          <w:sz w:val="24"/>
          <w:szCs w:val="24"/>
        </w:rPr>
        <w:t>示錄21章）</w:t>
      </w:r>
    </w:p>
    <w:p w14:paraId="3799C560" w14:textId="2135C972" w:rsidR="00B527DA" w:rsidRPr="00F91539" w:rsidRDefault="00B527DA" w:rsidP="00B527DA">
      <w:pPr>
        <w:spacing w:after="0"/>
        <w:rPr>
          <w:rFonts w:ascii="宋体" w:eastAsia="宋体" w:hAnsi="宋体"/>
          <w:sz w:val="24"/>
          <w:szCs w:val="24"/>
        </w:rPr>
      </w:pPr>
    </w:p>
    <w:p w14:paraId="533B6BD0" w14:textId="77777777" w:rsidR="00B527DA" w:rsidRPr="00F91539" w:rsidRDefault="00B527DA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神讓人得救的最終目的，不是讓人獨善其身而享受，而是讓人產生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國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度的觀念，讓人豐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豐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地進入神的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國後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，一起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與建立神的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國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度（彼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1：11，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啟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示錄21章）</w:t>
      </w:r>
    </w:p>
    <w:p w14:paraId="09A8D29B" w14:textId="0CCDE927" w:rsidR="005263B5" w:rsidRPr="00F91539" w:rsidRDefault="001A288F" w:rsidP="00B527DA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如何建立基督的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國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度：把教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建立在使徒和先知的教訓上（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2：2</w:t>
      </w:r>
      <w:r w:rsidRPr="00F91539">
        <w:rPr>
          <w:rFonts w:ascii="宋体" w:eastAsia="宋体" w:hAnsi="宋体"/>
          <w:sz w:val="24"/>
          <w:szCs w:val="24"/>
        </w:rPr>
        <w:t>0</w:t>
      </w:r>
      <w:r w:rsidRPr="00F91539">
        <w:rPr>
          <w:rFonts w:ascii="宋体" w:eastAsia="宋体" w:hAnsi="宋体" w:hint="eastAsia"/>
          <w:sz w:val="24"/>
          <w:szCs w:val="24"/>
        </w:rPr>
        <w:t xml:space="preserve">節） </w:t>
      </w:r>
    </w:p>
    <w:p w14:paraId="67810E83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我們要積極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與建立基督身體的服事，教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的根基是建立在耶穌基督的磐石上，而教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的重要根基，也是建立在使徒和先知的教訓上（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弗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2：20節），因此我們必須要透過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讀聖經，認識教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的奧秘，成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神奧秘事的管家。</w:t>
      </w:r>
    </w:p>
    <w:p w14:paraId="5D16B2FF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聖經說“人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應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當以我們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基督的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執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事，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神奧秘事的管家，所求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管家的，是要他有忠心”（林前4：1-2節）</w:t>
      </w:r>
    </w:p>
    <w:p w14:paraId="4ADDC0B2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奧秘事包括許多，例如教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的奧秘，天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國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的奧秘，救恩的奧秘，魔鬼的奧秘，聖靈的奧秘，人的奧秘等，我們必須要透過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讀聖經，才能真正成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神奧秘事的管家，才能更好地建立教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，服事他人。</w:t>
      </w:r>
    </w:p>
    <w:p w14:paraId="2580DDCF" w14:textId="0341F05A" w:rsidR="005263B5" w:rsidRPr="00F91539" w:rsidRDefault="001D7EED" w:rsidP="005263B5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2</w:t>
      </w:r>
      <w:r w:rsidR="005263B5" w:rsidRPr="00F91539">
        <w:rPr>
          <w:rFonts w:ascii="宋体" w:eastAsia="宋体" w:hAnsi="宋体" w:hint="eastAsia"/>
          <w:sz w:val="24"/>
          <w:szCs w:val="24"/>
        </w:rPr>
        <w:t>.</w:t>
      </w:r>
      <w:r w:rsidRPr="00F91539">
        <w:rPr>
          <w:rFonts w:ascii="宋体" w:eastAsia="宋体" w:hAnsi="宋体"/>
          <w:sz w:val="24"/>
          <w:szCs w:val="24"/>
        </w:rPr>
        <w:t xml:space="preserve"> </w:t>
      </w:r>
      <w:r w:rsidR="005263B5" w:rsidRPr="00F91539">
        <w:rPr>
          <w:rFonts w:ascii="宋体" w:eastAsia="宋体" w:hAnsi="宋体" w:hint="eastAsia"/>
          <w:sz w:val="24"/>
          <w:szCs w:val="24"/>
        </w:rPr>
        <w:t>傳福音</w:t>
      </w:r>
    </w:p>
    <w:p w14:paraId="64D9DAF9" w14:textId="33A6E130" w:rsidR="005263B5" w:rsidRPr="00F91539" w:rsidRDefault="005263B5" w:rsidP="00F91539">
      <w:pPr>
        <w:spacing w:after="0"/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聖經說“信道是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聽道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的，聽道是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基督的話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的”（羅10:17）</w:t>
      </w:r>
      <w:r w:rsidR="00F91539" w:rsidRPr="00F91539">
        <w:rPr>
          <w:rFonts w:ascii="宋体" w:eastAsia="宋体" w:hAnsi="宋体" w:hint="eastAsia"/>
          <w:sz w:val="24"/>
          <w:szCs w:val="24"/>
        </w:rPr>
        <w:t>，</w:t>
      </w:r>
      <w:r w:rsidRPr="00F91539">
        <w:rPr>
          <w:rFonts w:ascii="宋体" w:eastAsia="宋体" w:hAnsi="宋体" w:hint="eastAsia"/>
          <w:sz w:val="24"/>
          <w:szCs w:val="24"/>
        </w:rPr>
        <w:t>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聖經，</w:t>
      </w:r>
      <w:r w:rsidR="001A288F" w:rsidRPr="00F91539">
        <w:rPr>
          <w:rFonts w:ascii="宋体" w:eastAsia="宋体" w:hAnsi="宋体" w:hint="eastAsia"/>
          <w:sz w:val="24"/>
          <w:szCs w:val="24"/>
        </w:rPr>
        <w:t>可以</w:t>
      </w:r>
      <w:proofErr w:type="gramStart"/>
      <w:r w:rsidR="001A288F" w:rsidRPr="00F91539">
        <w:rPr>
          <w:rFonts w:ascii="宋体" w:eastAsia="宋体" w:hAnsi="宋体" w:hint="eastAsia"/>
          <w:sz w:val="24"/>
          <w:szCs w:val="24"/>
        </w:rPr>
        <w:t>幫</w:t>
      </w:r>
      <w:proofErr w:type="gramEnd"/>
      <w:r w:rsidR="001A288F" w:rsidRPr="00F91539">
        <w:rPr>
          <w:rFonts w:ascii="宋体" w:eastAsia="宋体" w:hAnsi="宋体" w:hint="eastAsia"/>
          <w:sz w:val="24"/>
          <w:szCs w:val="24"/>
        </w:rPr>
        <w:t>助我們</w:t>
      </w:r>
      <w:proofErr w:type="gramStart"/>
      <w:r w:rsidR="001A288F" w:rsidRPr="00F91539">
        <w:rPr>
          <w:rFonts w:ascii="宋体" w:eastAsia="宋体" w:hAnsi="宋体" w:hint="eastAsia"/>
          <w:sz w:val="24"/>
          <w:szCs w:val="24"/>
        </w:rPr>
        <w:t>傳</w:t>
      </w:r>
      <w:proofErr w:type="gramEnd"/>
      <w:r w:rsidR="001A288F" w:rsidRPr="00F91539">
        <w:rPr>
          <w:rFonts w:ascii="宋体" w:eastAsia="宋体" w:hAnsi="宋体" w:hint="eastAsia"/>
          <w:sz w:val="24"/>
          <w:szCs w:val="24"/>
        </w:rPr>
        <w:t xml:space="preserve">福音 </w:t>
      </w:r>
    </w:p>
    <w:p w14:paraId="2419C1FC" w14:textId="0B33A855" w:rsidR="00F91539" w:rsidRPr="00F91539" w:rsidRDefault="00F91539" w:rsidP="00F91539">
      <w:pPr>
        <w:spacing w:after="0"/>
        <w:rPr>
          <w:rFonts w:ascii="宋体" w:eastAsia="宋体" w:hAnsi="宋体"/>
          <w:sz w:val="24"/>
          <w:szCs w:val="24"/>
        </w:rPr>
      </w:pPr>
    </w:p>
    <w:p w14:paraId="34EE8EA3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lastRenderedPageBreak/>
        <w:t>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有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兩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個重要使命，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個就是培訓門徒建立基督的身體，而另外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個使命就是積極地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傳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福音，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傳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福音，要依靠神的話語，當我們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神的話語越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越熟悉的時候，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傳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福音的效果也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越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越好。</w:t>
      </w:r>
    </w:p>
    <w:p w14:paraId="3EE2E200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這次去美中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加短宣，發現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個和以前很不一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樣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的現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象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，就是越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越多的慕道友，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聖經產生的問題和疑惑，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致他們不能信主，其中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個問題，就是他們發現聖經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內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部的不一致性，比如新約和舊約的不一致性，神的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嚴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厲和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慈愛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的不一致性，甚至主耶穌講的話，好像和摩西五經的不一致性，這些問題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致他們不能信主，當我們去探訪這些年輕的慕道友時，當這些問題解答以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，他們的臉上露出了燦爛的笑容，再邀請他們決誌信主的時候，他們就沒有太大的阻力了。</w:t>
      </w:r>
    </w:p>
    <w:p w14:paraId="2104EB39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因此，教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聖經，也能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領人信主，這真的印證了保羅的話“信道是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聽道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的，聽道是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基督的話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的”（羅10:17）。</w:t>
      </w:r>
    </w:p>
    <w:p w14:paraId="2105E82F" w14:textId="143C6248" w:rsidR="00096BCB" w:rsidRDefault="00096BCB" w:rsidP="005263B5">
      <w:pPr>
        <w:rPr>
          <w:rFonts w:ascii="宋体" w:eastAsia="宋体" w:hAnsi="宋体"/>
          <w:sz w:val="24"/>
          <w:szCs w:val="24"/>
          <w:u w:val="single"/>
        </w:rPr>
      </w:pPr>
      <w:r w:rsidRPr="00096BCB">
        <w:rPr>
          <w:rFonts w:ascii="宋体" w:eastAsia="宋体" w:hAnsi="宋体" w:hint="eastAsia"/>
          <w:sz w:val="24"/>
          <w:szCs w:val="24"/>
          <w:highlight w:val="yellow"/>
          <w:u w:val="single"/>
        </w:rPr>
        <w:t>問題6：讀經有哪些基本要素？</w:t>
      </w:r>
    </w:p>
    <w:p w14:paraId="1D3796FE" w14:textId="3543E40F" w:rsidR="005263B5" w:rsidRPr="00F91539" w:rsidRDefault="001D7EED" w:rsidP="005263B5">
      <w:pPr>
        <w:rPr>
          <w:rFonts w:ascii="宋体" w:eastAsia="宋体" w:hAnsi="宋体"/>
          <w:sz w:val="24"/>
          <w:szCs w:val="24"/>
          <w:u w:val="single"/>
        </w:rPr>
      </w:pPr>
      <w:r w:rsidRPr="00F91539">
        <w:rPr>
          <w:rFonts w:ascii="宋体" w:eastAsia="宋体" w:hAnsi="宋体" w:hint="eastAsia"/>
          <w:sz w:val="24"/>
          <w:szCs w:val="24"/>
          <w:u w:val="single"/>
        </w:rPr>
        <w:t>讀經的基本要素</w:t>
      </w:r>
      <w:r w:rsidR="00096BCB">
        <w:rPr>
          <w:rFonts w:ascii="宋体" w:eastAsia="宋体" w:hAnsi="宋体" w:hint="eastAsia"/>
          <w:sz w:val="24"/>
          <w:szCs w:val="24"/>
        </w:rPr>
        <w:t>有</w:t>
      </w:r>
    </w:p>
    <w:p w14:paraId="6EE2DB63" w14:textId="1BA2E8B9" w:rsidR="005263B5" w:rsidRPr="00F91539" w:rsidRDefault="00096BCB" w:rsidP="00F91539">
      <w:pPr>
        <w:spacing w:after="0"/>
        <w:rPr>
          <w:rFonts w:ascii="宋体" w:eastAsia="宋体" w:hAnsi="宋体" w:cs="微软雅黑"/>
          <w:sz w:val="24"/>
          <w:szCs w:val="24"/>
        </w:rPr>
      </w:pPr>
      <w:r>
        <w:rPr>
          <w:rFonts w:ascii="宋体" w:eastAsia="宋体" w:hAnsi="宋体" w:cs="微软雅黑" w:hint="eastAsia"/>
          <w:sz w:val="24"/>
          <w:szCs w:val="24"/>
        </w:rPr>
        <w:t>1.</w:t>
      </w:r>
      <w:r w:rsidR="005263B5" w:rsidRPr="00F91539">
        <w:rPr>
          <w:rFonts w:ascii="宋体" w:eastAsia="宋体" w:hAnsi="宋体" w:cs="微软雅黑" w:hint="eastAsia"/>
          <w:sz w:val="24"/>
          <w:szCs w:val="24"/>
        </w:rPr>
        <w:t>相信</w:t>
      </w:r>
    </w:p>
    <w:p w14:paraId="687131AD" w14:textId="4DD5E509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聖經說“人非有信就不能得神的喜悅，因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到神面前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的人，必須信有神，且信他賞賜那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尋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求他的人”（希伯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11：6節）</w:t>
      </w:r>
    </w:p>
    <w:p w14:paraId="598BB6D4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現代神學院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神學生造成的最大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傷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害，莫過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把“不信”的基因，不知不覺地灌輸到神學生的頭腦裏去了，有一個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傳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道人曾經跟我說，他在富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樂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神學院的教授，讓他寫的第一篇學術論文，居然是證明羅馬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不是保羅寫的，真的讓他大跌眼鏡。</w:t>
      </w:r>
    </w:p>
    <w:p w14:paraId="5FF1BBF4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如果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著一副“不信”的眼鏡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讀聖經，相信怎麼讀都不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讀得通的。</w:t>
      </w:r>
    </w:p>
    <w:p w14:paraId="57C470C8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聖經說“就在這末世，借著他兒子曉諭我們，又早已立他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承受萬有的，也曾借著他創造諸世界” （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 xml:space="preserve"> 1:2節）</w:t>
      </w:r>
    </w:p>
    <w:p w14:paraId="26278D23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有人在讀創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紀前11章時，他不能接受這是真實發生的事實，而認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這是一個神話或是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傳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說，一旦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著這種心態去讀聖經，就很難真正進入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況。</w:t>
      </w:r>
    </w:p>
    <w:p w14:paraId="565E4171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希伯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說“弟兄們，你們要謹慎，免得你們中間，或有人存著不信的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惡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心，把永生神離棄了”（希伯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3：12節）</w:t>
      </w:r>
    </w:p>
    <w:p w14:paraId="217BE200" w14:textId="6C3D9E4F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因此，不信是是讀經最需要克服的障礙。</w:t>
      </w:r>
    </w:p>
    <w:p w14:paraId="7B24DDE5" w14:textId="6D7A8CE2" w:rsidR="005263B5" w:rsidRPr="00F91539" w:rsidRDefault="00096BCB" w:rsidP="00F91539">
      <w:pPr>
        <w:spacing w:after="0"/>
        <w:rPr>
          <w:rFonts w:ascii="宋体" w:eastAsia="宋体" w:hAnsi="宋体" w:cs="微软雅黑"/>
          <w:sz w:val="24"/>
          <w:szCs w:val="24"/>
        </w:rPr>
      </w:pPr>
      <w:r>
        <w:rPr>
          <w:rFonts w:ascii="宋体" w:eastAsia="宋体" w:hAnsi="宋体" w:cs="微软雅黑"/>
          <w:sz w:val="24"/>
          <w:szCs w:val="24"/>
        </w:rPr>
        <w:t>2</w:t>
      </w:r>
      <w:r>
        <w:rPr>
          <w:rFonts w:ascii="宋体" w:eastAsia="宋体" w:hAnsi="宋体" w:cs="微软雅黑" w:hint="eastAsia"/>
          <w:sz w:val="24"/>
          <w:szCs w:val="24"/>
        </w:rPr>
        <w:t>.</w:t>
      </w:r>
      <w:r w:rsidR="005263B5" w:rsidRPr="00F91539">
        <w:rPr>
          <w:rFonts w:ascii="宋体" w:eastAsia="宋体" w:hAnsi="宋体" w:cs="微软雅黑" w:hint="eastAsia"/>
          <w:sz w:val="24"/>
          <w:szCs w:val="24"/>
        </w:rPr>
        <w:t>謙卑</w:t>
      </w:r>
    </w:p>
    <w:p w14:paraId="453687C7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“虛心的人有福了，因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天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國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是他們的”（太5：3節）</w:t>
      </w:r>
    </w:p>
    <w:p w14:paraId="5803B854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讀聖經時，要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著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顆謙卑受教的心，才有可能得到益處，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任何先入為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主的心態，都很容易把自己的偏見，讀進聖經裏，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致偏差。</w:t>
      </w:r>
    </w:p>
    <w:p w14:paraId="21C362F5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lastRenderedPageBreak/>
        <w:t>真正的謙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卑就是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“沒有自我”，謙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卑就是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站在領受者的位置，而不是以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憑著自己的智慧能讀懂什麼，就像撒母耳在聽神說話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一樣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“耶和華請說，僕人敬聽”（撒上3：9節）。</w:t>
      </w:r>
    </w:p>
    <w:p w14:paraId="5FB80ED1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proofErr w:type="gramStart"/>
      <w:r w:rsidRPr="00F91539">
        <w:rPr>
          <w:rFonts w:ascii="宋体" w:eastAsia="宋体" w:hAnsi="宋体" w:hint="eastAsia"/>
          <w:sz w:val="24"/>
          <w:szCs w:val="24"/>
        </w:rPr>
        <w:t>馬丁路德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曾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Erasmus說“這是我們之間的差距，你是站在聖經之上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審判聖經，而我是坐在聖經之下，聽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聖經的審判”</w:t>
      </w:r>
    </w:p>
    <w:p w14:paraId="331D6282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近代德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國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神學家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聖經造成的最大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傷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害，莫過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“高等批判學”，就是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著挑剔的眼光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讀聖經，或是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著“剪刀”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讀聖經，這真的讓許多學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生失去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了信仰。</w:t>
      </w:r>
    </w:p>
    <w:p w14:paraId="0B26D8F3" w14:textId="2F696FD4" w:rsidR="005263B5" w:rsidRPr="00F91539" w:rsidRDefault="00096BCB" w:rsidP="00F91539">
      <w:pPr>
        <w:spacing w:after="0"/>
        <w:rPr>
          <w:rFonts w:ascii="宋体" w:eastAsia="宋体" w:hAnsi="宋体" w:cs="微软雅黑"/>
          <w:sz w:val="24"/>
          <w:szCs w:val="24"/>
        </w:rPr>
      </w:pPr>
      <w:r>
        <w:rPr>
          <w:rFonts w:ascii="宋体" w:eastAsia="宋体" w:hAnsi="宋体" w:cs="微软雅黑" w:hint="eastAsia"/>
          <w:sz w:val="24"/>
          <w:szCs w:val="24"/>
        </w:rPr>
        <w:t>3.</w:t>
      </w:r>
      <w:r w:rsidR="005263B5" w:rsidRPr="00F91539">
        <w:rPr>
          <w:rFonts w:ascii="宋体" w:eastAsia="宋体" w:hAnsi="宋体" w:cs="微软雅黑" w:hint="eastAsia"/>
          <w:sz w:val="24"/>
          <w:szCs w:val="24"/>
        </w:rPr>
        <w:t>敬畏</w:t>
      </w:r>
    </w:p>
    <w:p w14:paraId="6BBC7FF6" w14:textId="3985FD93" w:rsidR="00F91539" w:rsidRPr="00F91539" w:rsidRDefault="00F91539" w:rsidP="00F91539">
      <w:pPr>
        <w:spacing w:after="0"/>
        <w:rPr>
          <w:rFonts w:ascii="宋体" w:eastAsia="宋体" w:hAnsi="宋体" w:cs="微软雅黑"/>
          <w:sz w:val="24"/>
          <w:szCs w:val="24"/>
        </w:rPr>
      </w:pPr>
    </w:p>
    <w:p w14:paraId="111481A8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聖經說“以色列阿，現在耶和華你神向你所要的是什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麽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呢？只要你敬畏耶和華你的神，遵行他的道，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愛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他，盡心盡性事奉他，遵守他的誡命律例，就是我今日所吩咐你的，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要叫你得福”（申 10:12-13）</w:t>
      </w:r>
    </w:p>
    <w:p w14:paraId="5ABEC11A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John Murray說，敬畏是敬虔的靈魂，帶著一種極其尊敬的態度去讀經，必然會產生極大的效果。</w:t>
      </w:r>
    </w:p>
    <w:p w14:paraId="6302EFB0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林三鋼早上讀聖經的時候，都要穿西裝打領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的，我聽說有許多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屬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靈長輩在讀經時，都是跪在地上去讀，這都是很好的榜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樣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。</w:t>
      </w:r>
    </w:p>
    <w:p w14:paraId="645DB7F5" w14:textId="77777777" w:rsidR="00F91539" w:rsidRPr="00F91539" w:rsidRDefault="00F91539" w:rsidP="00F91539">
      <w:pPr>
        <w:spacing w:after="0"/>
        <w:rPr>
          <w:rFonts w:ascii="宋体" w:eastAsia="宋体" w:hAnsi="宋体"/>
          <w:sz w:val="24"/>
          <w:szCs w:val="24"/>
        </w:rPr>
      </w:pPr>
    </w:p>
    <w:p w14:paraId="6F620281" w14:textId="3E944508" w:rsidR="005263B5" w:rsidRPr="00F91539" w:rsidRDefault="00096BCB" w:rsidP="00F91539">
      <w:pPr>
        <w:rPr>
          <w:rFonts w:ascii="宋体" w:eastAsia="宋体" w:hAnsi="宋体" w:cs="微软雅黑"/>
          <w:sz w:val="24"/>
          <w:szCs w:val="24"/>
        </w:rPr>
      </w:pPr>
      <w:r>
        <w:rPr>
          <w:rFonts w:ascii="宋体" w:eastAsia="宋体" w:hAnsi="宋体" w:cs="微软雅黑"/>
          <w:sz w:val="24"/>
          <w:szCs w:val="24"/>
        </w:rPr>
        <w:t>4</w:t>
      </w:r>
      <w:r>
        <w:rPr>
          <w:rFonts w:ascii="宋体" w:eastAsia="宋体" w:hAnsi="宋体" w:cs="微软雅黑" w:hint="eastAsia"/>
          <w:sz w:val="24"/>
          <w:szCs w:val="24"/>
        </w:rPr>
        <w:t>.</w:t>
      </w:r>
      <w:r w:rsidR="005263B5" w:rsidRPr="00F91539">
        <w:rPr>
          <w:rFonts w:ascii="宋体" w:eastAsia="宋体" w:hAnsi="宋体" w:cs="微软雅黑" w:hint="eastAsia"/>
          <w:sz w:val="24"/>
          <w:szCs w:val="24"/>
        </w:rPr>
        <w:t>遵行</w:t>
      </w:r>
    </w:p>
    <w:p w14:paraId="63E97750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proofErr w:type="gramStart"/>
      <w:r w:rsidRPr="00F91539">
        <w:rPr>
          <w:rFonts w:ascii="宋体" w:eastAsia="宋体" w:hAnsi="宋体" w:hint="eastAsia"/>
          <w:sz w:val="24"/>
          <w:szCs w:val="24"/>
        </w:rPr>
        <w:t>帶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著敬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虔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的態度去讀聖經，必然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產生“遵行”的態度，不是所有的知識，都是真正的知識，只有那些產生實際行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動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的知識，才是真知識，真知識必定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產生順服的行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動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。</w:t>
      </w:r>
    </w:p>
    <w:p w14:paraId="0E9328C2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主耶穌說“凡聽見我這話不去行的，好比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個無知的人，把房子蓋在沙土上，雨淋，水沖，風吹，撞著那房子，房子就倒塌了。並且倒塌得很大”（太7：26節）</w:t>
      </w:r>
    </w:p>
    <w:p w14:paraId="56A580DC" w14:textId="35052D6A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還有一些讀經的態度，例如渴慕，細心等等，都是非常必須的讀經態度。</w:t>
      </w:r>
    </w:p>
    <w:p w14:paraId="346A2089" w14:textId="3A39A8FF" w:rsidR="00096BCB" w:rsidRPr="00096BCB" w:rsidRDefault="00096BCB" w:rsidP="001D7EED">
      <w:pPr>
        <w:jc w:val="both"/>
        <w:rPr>
          <w:rFonts w:ascii="宋体" w:eastAsia="宋体" w:hAnsi="宋体"/>
          <w:sz w:val="24"/>
          <w:szCs w:val="24"/>
          <w:u w:val="single"/>
        </w:rPr>
      </w:pPr>
      <w:r w:rsidRPr="00096BCB">
        <w:rPr>
          <w:rFonts w:ascii="宋体" w:eastAsia="宋体" w:hAnsi="宋体" w:hint="eastAsia"/>
          <w:sz w:val="24"/>
          <w:szCs w:val="24"/>
          <w:highlight w:val="yellow"/>
          <w:u w:val="single"/>
        </w:rPr>
        <w:t>問題7：讀經有那些基本技巧？</w:t>
      </w:r>
    </w:p>
    <w:p w14:paraId="4355429C" w14:textId="64CFCE85" w:rsidR="001D7EED" w:rsidRPr="00F91539" w:rsidRDefault="00096BCB" w:rsidP="00F91539">
      <w:pPr>
        <w:jc w:val="both"/>
        <w:rPr>
          <w:rFonts w:ascii="宋体" w:eastAsia="宋体" w:hAnsi="宋体"/>
          <w:sz w:val="24"/>
          <w:szCs w:val="24"/>
          <w:lang w:eastAsia="zh-TW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proofErr w:type="gramStart"/>
      <w:r w:rsidR="001D7EED" w:rsidRPr="00F91539">
        <w:rPr>
          <w:rFonts w:ascii="宋体" w:eastAsia="宋体" w:hAnsi="宋体" w:hint="eastAsia"/>
          <w:sz w:val="24"/>
          <w:szCs w:val="24"/>
          <w:lang w:eastAsia="zh-TW"/>
        </w:rPr>
        <w:t>反復讀“</w:t>
      </w:r>
      <w:proofErr w:type="gramEnd"/>
      <w:r w:rsidR="001D7EED" w:rsidRPr="00F91539">
        <w:rPr>
          <w:rFonts w:ascii="宋体" w:eastAsia="宋体" w:hAnsi="宋体" w:hint="eastAsia"/>
          <w:sz w:val="24"/>
          <w:szCs w:val="24"/>
          <w:lang w:eastAsia="zh-TW"/>
        </w:rPr>
        <w:t>念”</w:t>
      </w:r>
    </w:p>
    <w:p w14:paraId="17F9D327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聖經說“耶穌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他們說，經上記著大衛和跟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從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他的人饑餓之時所作的事，你們沒有念過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？律法上所記的，當安息日，祭司在殿裏犯了安息日，還是沒有罪，你們沒有念過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嗎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？”（太12：3節，5節）</w:t>
      </w:r>
    </w:p>
    <w:p w14:paraId="662640A7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聖經沒有熟悉到一定程度前，如果發現任何的讀經亮光，都要很小心，因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非常容易產生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斷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章取義以偏概全的問題。</w:t>
      </w:r>
    </w:p>
    <w:p w14:paraId="648B3D6D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lastRenderedPageBreak/>
        <w:t>例如太20：1-16節葡萄園的比喻，如果對馬太福音沒有一個整體的認識，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很容易就把這段經文變成“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不公平勞工法”的跳板，其實這段經文，根本不是在講“公平”的事情，而是在講門徒服事的心態問題。</w:t>
      </w:r>
    </w:p>
    <w:p w14:paraId="38E933C3" w14:textId="39FEC48B" w:rsidR="001D7EED" w:rsidRPr="00F91539" w:rsidRDefault="00096BCB" w:rsidP="00F91539">
      <w:pPr>
        <w:jc w:val="both"/>
        <w:rPr>
          <w:rFonts w:ascii="宋体" w:eastAsia="宋体" w:hAnsi="宋体"/>
          <w:sz w:val="24"/>
          <w:szCs w:val="24"/>
          <w:lang w:eastAsia="zh-TW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 w:rsidR="001D7EED" w:rsidRPr="00F91539">
        <w:rPr>
          <w:rFonts w:ascii="宋体" w:eastAsia="宋体" w:hAnsi="宋体" w:hint="eastAsia"/>
          <w:sz w:val="24"/>
          <w:szCs w:val="24"/>
          <w:lang w:eastAsia="zh-TW"/>
        </w:rPr>
        <w:t>“揣摩”</w:t>
      </w:r>
    </w:p>
    <w:p w14:paraId="0A52802D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聖經說“經上說，我喜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愛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憐恤，不喜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愛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祭祀，這句話的意思，你們且去揣摩，我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，本不是召義人，乃是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召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罪人” （太 9:13節）</w:t>
      </w:r>
    </w:p>
    <w:p w14:paraId="1A0BF1E7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“揣摩”的意思就是默想經文，我在聽到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個新穎的神學觀念時，我就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嘗試挑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戰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自己，能否在聖經裏找到相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對應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的經文，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支持這個思想，這種練習，可以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幫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助我們更熟悉聖經，同時可以讓我們有多些機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“揣摩”經文。</w:t>
      </w:r>
    </w:p>
    <w:p w14:paraId="574BDD32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羅馬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6章有一節經文很難懂，“我們在罪上死了的人，豈可仍在罪中活著呢？”（羅 6:2），在罪上死，很顯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然不是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指完全不犯罪，因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為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這和我們的實際生活經歷不合，那究竟什麼叫在罪上死呢？</w:t>
      </w:r>
    </w:p>
    <w:p w14:paraId="14719C6F" w14:textId="77777777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反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復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揣摩之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，我大概猜到，在罪上死，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應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該和罪最終的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果相關，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後來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想到林前15章的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節經文“死的毒鉤就是罪，罪的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權勢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就是律法”（林前15:56），最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後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連在一起想，在罪上死，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應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該是指“脫離了罪的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權勢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”，就是罪已經不再能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夠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完全控制我們的身體，雖然我們還是有可能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會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被罪所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勝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，但因有聖靈的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幫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助，我們可以和罪說“不”了，這是一個了不起的改變。</w:t>
      </w:r>
    </w:p>
    <w:p w14:paraId="6573988E" w14:textId="6334D6A9" w:rsidR="001D7EED" w:rsidRPr="00F91539" w:rsidRDefault="00096BCB" w:rsidP="00F91539">
      <w:pPr>
        <w:jc w:val="both"/>
        <w:rPr>
          <w:rFonts w:ascii="宋体" w:eastAsia="宋体" w:hAnsi="宋体"/>
          <w:sz w:val="24"/>
          <w:szCs w:val="24"/>
          <w:lang w:eastAsia="zh-TW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1D7EED" w:rsidRPr="00F91539">
        <w:rPr>
          <w:rFonts w:ascii="宋体" w:eastAsia="宋体" w:hAnsi="宋体" w:hint="eastAsia"/>
          <w:sz w:val="24"/>
          <w:szCs w:val="24"/>
          <w:lang w:eastAsia="zh-TW"/>
        </w:rPr>
        <w:t>“行”</w:t>
      </w:r>
    </w:p>
    <w:p w14:paraId="2D2CD602" w14:textId="76EB1EB0" w:rsidR="00F91539" w:rsidRPr="00F91539" w:rsidRDefault="00F91539" w:rsidP="00F91539">
      <w:pPr>
        <w:rPr>
          <w:rFonts w:ascii="宋体" w:eastAsia="宋体" w:hAnsi="宋体"/>
          <w:sz w:val="24"/>
          <w:szCs w:val="24"/>
        </w:rPr>
      </w:pPr>
      <w:r w:rsidRPr="00F91539">
        <w:rPr>
          <w:rFonts w:ascii="宋体" w:eastAsia="宋体" w:hAnsi="宋体" w:hint="eastAsia"/>
          <w:sz w:val="24"/>
          <w:szCs w:val="24"/>
        </w:rPr>
        <w:t>讀經最終的目的，就是要付之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於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動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，雅各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說“信心沒有行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動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是死的”（雅各</w:t>
      </w:r>
      <w:proofErr w:type="gramStart"/>
      <w:r w:rsidRPr="00F91539">
        <w:rPr>
          <w:rFonts w:ascii="宋体" w:eastAsia="宋体" w:hAnsi="宋体" w:hint="eastAsia"/>
          <w:sz w:val="24"/>
          <w:szCs w:val="24"/>
        </w:rPr>
        <w:t>書</w:t>
      </w:r>
      <w:proofErr w:type="gramEnd"/>
      <w:r w:rsidRPr="00F91539">
        <w:rPr>
          <w:rFonts w:ascii="宋体" w:eastAsia="宋体" w:hAnsi="宋体" w:hint="eastAsia"/>
          <w:sz w:val="24"/>
          <w:szCs w:val="24"/>
        </w:rPr>
        <w:t>2：17節）</w:t>
      </w:r>
    </w:p>
    <w:p w14:paraId="1CF50EE3" w14:textId="3721594D" w:rsidR="00096BCB" w:rsidRDefault="00096BCB" w:rsidP="00BC6651">
      <w:pPr>
        <w:jc w:val="both"/>
        <w:rPr>
          <w:rFonts w:ascii="宋体" w:eastAsia="宋体" w:hAnsi="宋体"/>
          <w:sz w:val="24"/>
          <w:szCs w:val="24"/>
        </w:rPr>
      </w:pPr>
      <w:r w:rsidRPr="00096BCB">
        <w:rPr>
          <w:rFonts w:ascii="宋体" w:eastAsia="宋体" w:hAnsi="宋体" w:hint="eastAsia"/>
          <w:sz w:val="24"/>
          <w:szCs w:val="24"/>
          <w:highlight w:val="yellow"/>
        </w:rPr>
        <w:t>問題</w:t>
      </w:r>
      <w:r w:rsidRPr="00096BCB">
        <w:rPr>
          <w:rFonts w:ascii="宋体" w:eastAsia="宋体" w:hAnsi="宋体"/>
          <w:sz w:val="24"/>
          <w:szCs w:val="24"/>
          <w:highlight w:val="yellow"/>
        </w:rPr>
        <w:t>8</w:t>
      </w:r>
      <w:r w:rsidRPr="00096BCB">
        <w:rPr>
          <w:rFonts w:ascii="宋体" w:eastAsia="宋体" w:hAnsi="宋体" w:hint="eastAsia"/>
          <w:sz w:val="24"/>
          <w:szCs w:val="24"/>
          <w:highlight w:val="yellow"/>
        </w:rPr>
        <w:t>，讀經有哪些常用的方法？</w:t>
      </w:r>
    </w:p>
    <w:p w14:paraId="48D0B5BC" w14:textId="616E054A" w:rsidR="00BC6651" w:rsidRPr="00F91539" w:rsidRDefault="00BC6651" w:rsidP="00BC6651">
      <w:pPr>
        <w:jc w:val="both"/>
        <w:rPr>
          <w:rFonts w:ascii="宋体" w:eastAsia="宋体" w:hAnsi="宋体"/>
          <w:sz w:val="24"/>
          <w:szCs w:val="24"/>
          <w:lang w:eastAsia="zh-TW"/>
        </w:rPr>
      </w:pPr>
      <w:r w:rsidRPr="00F91539">
        <w:rPr>
          <w:rFonts w:ascii="宋体" w:eastAsia="宋体" w:hAnsi="宋体" w:hint="eastAsia"/>
          <w:sz w:val="24"/>
          <w:szCs w:val="24"/>
          <w:lang w:eastAsia="zh-TW"/>
        </w:rPr>
        <w:t>常用的方</w:t>
      </w:r>
      <w:r w:rsidR="00F91539" w:rsidRPr="00F91539">
        <w:rPr>
          <w:rFonts w:ascii="宋体" w:eastAsia="宋体" w:hAnsi="宋体" w:hint="eastAsia"/>
          <w:sz w:val="24"/>
          <w:szCs w:val="24"/>
          <w:lang w:eastAsia="zh-TW"/>
        </w:rPr>
        <w:t>法</w:t>
      </w:r>
      <w:r w:rsidR="00096BCB">
        <w:rPr>
          <w:rFonts w:ascii="宋体" w:eastAsia="宋体" w:hAnsi="宋体" w:hint="eastAsia"/>
          <w:sz w:val="24"/>
          <w:szCs w:val="24"/>
          <w:lang w:eastAsia="zh-TW"/>
        </w:rPr>
        <w:t>有</w:t>
      </w:r>
    </w:p>
    <w:p w14:paraId="09D8CF02" w14:textId="23E38BE2" w:rsidR="00BC6651" w:rsidRPr="00096BCB" w:rsidRDefault="00096BCB" w:rsidP="00096BCB">
      <w:pPr>
        <w:jc w:val="both"/>
        <w:rPr>
          <w:rFonts w:ascii="宋体" w:eastAsia="宋体" w:hAnsi="宋体"/>
          <w:sz w:val="24"/>
          <w:szCs w:val="24"/>
          <w:lang w:eastAsia="zh-TW"/>
        </w:rPr>
      </w:pPr>
      <w:r>
        <w:rPr>
          <w:rFonts w:ascii="宋体" w:hAnsi="宋体" w:hint="eastAsia"/>
          <w:sz w:val="24"/>
          <w:szCs w:val="24"/>
        </w:rPr>
        <w:t>1.</w:t>
      </w:r>
      <w:r w:rsidR="00BC6651" w:rsidRPr="00096BCB">
        <w:rPr>
          <w:rFonts w:ascii="宋体" w:eastAsia="宋体" w:hAnsi="宋体" w:hint="eastAsia"/>
          <w:sz w:val="24"/>
          <w:szCs w:val="24"/>
          <w:lang w:eastAsia="zh-TW"/>
        </w:rPr>
        <w:t>速讀</w:t>
      </w:r>
    </w:p>
    <w:p w14:paraId="5D8A2DCE" w14:textId="77777777" w:rsidR="00BC6651" w:rsidRPr="00F91539" w:rsidRDefault="00BC6651" w:rsidP="00096BCB">
      <w:pPr>
        <w:jc w:val="both"/>
        <w:rPr>
          <w:rFonts w:ascii="宋体" w:eastAsia="宋体" w:hAnsi="宋体"/>
          <w:sz w:val="24"/>
          <w:szCs w:val="24"/>
          <w:lang w:eastAsia="zh-TW"/>
        </w:rPr>
      </w:pPr>
      <w:r w:rsidRPr="00F91539">
        <w:rPr>
          <w:rFonts w:ascii="宋体" w:eastAsia="宋体" w:hAnsi="宋体" w:hint="eastAsia"/>
          <w:sz w:val="24"/>
          <w:szCs w:val="24"/>
          <w:lang w:eastAsia="zh-TW"/>
        </w:rPr>
        <w:t>速讀聖經是一種概論式讀經法，重在快和多，不求甚解，逐章逐卷地讀下去，目的是熟悉聖經，對整本聖經有全盤的概念，並且終身實行。</w:t>
      </w:r>
    </w:p>
    <w:p w14:paraId="190C2CE0" w14:textId="77777777" w:rsidR="00BC6651" w:rsidRPr="00F91539" w:rsidRDefault="00BC6651" w:rsidP="00096BCB">
      <w:pPr>
        <w:jc w:val="both"/>
        <w:rPr>
          <w:rFonts w:ascii="宋体" w:eastAsia="宋体" w:hAnsi="宋体"/>
          <w:sz w:val="24"/>
          <w:szCs w:val="24"/>
          <w:lang w:eastAsia="zh-TW"/>
        </w:rPr>
      </w:pPr>
      <w:r w:rsidRPr="00F91539">
        <w:rPr>
          <w:rFonts w:ascii="宋体" w:eastAsia="宋体" w:hAnsi="宋体" w:hint="eastAsia"/>
          <w:sz w:val="24"/>
          <w:szCs w:val="24"/>
          <w:lang w:eastAsia="zh-TW"/>
        </w:rPr>
        <w:t>速讀聖經雖然快和多，但也有方法可言，好的速讀方法可以幫助我們加深印象，並且可以掌握整體的輪廓，馬可福音和整本聖經的閱讀，屬於這個範圍。</w:t>
      </w:r>
    </w:p>
    <w:p w14:paraId="03225C94" w14:textId="77777777" w:rsidR="00BC6651" w:rsidRPr="00F91539" w:rsidRDefault="00BC6651" w:rsidP="00BC6651">
      <w:pPr>
        <w:ind w:left="1440"/>
        <w:jc w:val="both"/>
        <w:rPr>
          <w:rFonts w:ascii="宋体" w:eastAsia="宋体" w:hAnsi="宋体"/>
          <w:sz w:val="24"/>
          <w:szCs w:val="24"/>
          <w:lang w:eastAsia="zh-TW"/>
        </w:rPr>
      </w:pPr>
    </w:p>
    <w:p w14:paraId="58464D04" w14:textId="5125A84F" w:rsidR="00BC6651" w:rsidRPr="00096BCB" w:rsidRDefault="00096BCB" w:rsidP="00096BCB">
      <w:pPr>
        <w:tabs>
          <w:tab w:val="left" w:pos="1170"/>
        </w:tabs>
        <w:jc w:val="both"/>
        <w:rPr>
          <w:rFonts w:ascii="宋体" w:eastAsia="宋体" w:hAnsi="宋体"/>
          <w:sz w:val="24"/>
          <w:szCs w:val="24"/>
          <w:lang w:eastAsia="zh-TW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BC6651" w:rsidRPr="00096BCB">
        <w:rPr>
          <w:rFonts w:ascii="宋体" w:eastAsia="宋体" w:hAnsi="宋体" w:hint="eastAsia"/>
          <w:sz w:val="24"/>
          <w:szCs w:val="24"/>
        </w:rPr>
        <w:t>享讀-靈修</w:t>
      </w:r>
    </w:p>
    <w:p w14:paraId="1C057597" w14:textId="2CB6ACDA" w:rsidR="00BC6651" w:rsidRPr="00F91539" w:rsidRDefault="00BC6651" w:rsidP="00096BCB">
      <w:pPr>
        <w:jc w:val="both"/>
        <w:rPr>
          <w:rFonts w:ascii="宋体" w:eastAsia="宋体" w:hAnsi="宋体"/>
          <w:sz w:val="24"/>
          <w:szCs w:val="24"/>
          <w:lang w:eastAsia="zh-TW"/>
        </w:rPr>
      </w:pPr>
      <w:r w:rsidRPr="00F91539">
        <w:rPr>
          <w:rFonts w:ascii="宋体" w:eastAsia="宋体" w:hAnsi="宋体" w:hint="eastAsia"/>
          <w:sz w:val="24"/>
          <w:szCs w:val="24"/>
          <w:lang w:eastAsia="zh-TW"/>
        </w:rPr>
        <w:t>享讀和速讀剛好相反，不在求多，重在吸收靈糧，得到生命的供應，有時候一兩節經文可以默想很長的時間，比較適合個人的靈修。</w:t>
      </w:r>
    </w:p>
    <w:p w14:paraId="187CD1E3" w14:textId="066D7DAA" w:rsidR="00BC6651" w:rsidRPr="00096BCB" w:rsidRDefault="00096BCB" w:rsidP="00096BCB">
      <w:pPr>
        <w:jc w:val="both"/>
        <w:rPr>
          <w:rFonts w:ascii="宋体" w:eastAsia="宋体" w:hAnsi="宋体"/>
          <w:sz w:val="24"/>
          <w:szCs w:val="24"/>
          <w:lang w:eastAsia="zh-TW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BC6651" w:rsidRPr="00096BCB">
        <w:rPr>
          <w:rFonts w:ascii="宋体" w:eastAsia="宋体" w:hAnsi="宋体" w:hint="eastAsia"/>
          <w:sz w:val="24"/>
          <w:szCs w:val="24"/>
        </w:rPr>
        <w:t>研讀-了解</w:t>
      </w:r>
    </w:p>
    <w:p w14:paraId="25214F33" w14:textId="77777777" w:rsidR="00BC6651" w:rsidRPr="00F91539" w:rsidRDefault="00BC6651" w:rsidP="00096BCB">
      <w:pPr>
        <w:rPr>
          <w:rFonts w:ascii="宋体" w:eastAsia="宋体" w:hAnsi="宋体"/>
        </w:rPr>
      </w:pPr>
      <w:r w:rsidRPr="00F91539">
        <w:rPr>
          <w:rFonts w:ascii="宋体" w:eastAsia="宋体" w:hAnsi="宋体" w:hint="eastAsia"/>
          <w:sz w:val="24"/>
          <w:szCs w:val="24"/>
          <w:lang w:eastAsia="zh-TW"/>
        </w:rPr>
        <w:t>要明白神的旨意，研讀是必要的學習，既然是研讀，讀的人必須要下功夫，用各種的方法，從各個角</w:t>
      </w:r>
      <w:r w:rsidRPr="00F91539">
        <w:rPr>
          <w:rFonts w:ascii="宋体" w:eastAsia="宋体" w:hAnsi="宋体" w:hint="eastAsia"/>
          <w:sz w:val="24"/>
          <w:szCs w:val="24"/>
        </w:rPr>
        <w:t>從各個角度，深入研究，彼得前書的學習，屬於研讀的範圍。</w:t>
      </w:r>
    </w:p>
    <w:p w14:paraId="374AE94E" w14:textId="09E82B73" w:rsidR="008F2547" w:rsidRPr="00F91539" w:rsidRDefault="008F2547" w:rsidP="005263B5">
      <w:pPr>
        <w:rPr>
          <w:rFonts w:ascii="宋体" w:eastAsia="宋体" w:hAnsi="宋体"/>
        </w:rPr>
      </w:pPr>
    </w:p>
    <w:sectPr w:rsidR="008F2547" w:rsidRPr="00F91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1A781" w14:textId="77777777" w:rsidR="00A474AB" w:rsidRDefault="00A474AB" w:rsidP="008D2FEA">
      <w:pPr>
        <w:spacing w:after="0" w:line="240" w:lineRule="auto"/>
      </w:pPr>
      <w:r>
        <w:separator/>
      </w:r>
    </w:p>
  </w:endnote>
  <w:endnote w:type="continuationSeparator" w:id="0">
    <w:p w14:paraId="14F4D923" w14:textId="77777777" w:rsidR="00A474AB" w:rsidRDefault="00A474AB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7711F" w14:textId="2012A92D" w:rsidR="004D06AF" w:rsidRDefault="004D06AF">
    <w:pPr>
      <w:pStyle w:val="a5"/>
    </w:pPr>
  </w:p>
  <w:p w14:paraId="40BA61BD" w14:textId="77777777" w:rsidR="004D06AF" w:rsidRDefault="004D06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9329E" w14:textId="77777777" w:rsidR="00A474AB" w:rsidRDefault="00A474AB" w:rsidP="008D2FEA">
      <w:pPr>
        <w:spacing w:after="0" w:line="240" w:lineRule="auto"/>
      </w:pPr>
      <w:r>
        <w:separator/>
      </w:r>
    </w:p>
  </w:footnote>
  <w:footnote w:type="continuationSeparator" w:id="0">
    <w:p w14:paraId="6EB20BC5" w14:textId="77777777" w:rsidR="00A474AB" w:rsidRDefault="00A474AB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454722C8" w:rsidR="004D06AF" w:rsidRDefault="004D06AF">
    <w:pPr>
      <w:pStyle w:val="a3"/>
    </w:pPr>
    <w:r>
      <w:rPr>
        <w:rFonts w:hint="eastAsia"/>
      </w:rPr>
      <w:t>讀經的重要性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400"/>
    <w:multiLevelType w:val="hybridMultilevel"/>
    <w:tmpl w:val="9DFA2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36EAD"/>
    <w:multiLevelType w:val="hybridMultilevel"/>
    <w:tmpl w:val="7598E1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002CA2"/>
    <w:multiLevelType w:val="hybridMultilevel"/>
    <w:tmpl w:val="15F836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E72F25"/>
    <w:multiLevelType w:val="hybridMultilevel"/>
    <w:tmpl w:val="FE0E22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4020D"/>
    <w:multiLevelType w:val="hybridMultilevel"/>
    <w:tmpl w:val="A44C6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623A4"/>
    <w:multiLevelType w:val="hybridMultilevel"/>
    <w:tmpl w:val="46A8FF00"/>
    <w:lvl w:ilvl="0" w:tplc="67D6EE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6617D"/>
    <w:rsid w:val="00075EA3"/>
    <w:rsid w:val="00096BCB"/>
    <w:rsid w:val="000B3AD0"/>
    <w:rsid w:val="000C40E6"/>
    <w:rsid w:val="000E6DA1"/>
    <w:rsid w:val="000F0814"/>
    <w:rsid w:val="000F7D97"/>
    <w:rsid w:val="0012292B"/>
    <w:rsid w:val="001409C0"/>
    <w:rsid w:val="00150C7A"/>
    <w:rsid w:val="001850C7"/>
    <w:rsid w:val="001A288F"/>
    <w:rsid w:val="001D7EED"/>
    <w:rsid w:val="001E1B67"/>
    <w:rsid w:val="002066EA"/>
    <w:rsid w:val="00246DD6"/>
    <w:rsid w:val="00253530"/>
    <w:rsid w:val="002833EE"/>
    <w:rsid w:val="00286F7C"/>
    <w:rsid w:val="002B5260"/>
    <w:rsid w:val="002E326C"/>
    <w:rsid w:val="00301F4C"/>
    <w:rsid w:val="0038030E"/>
    <w:rsid w:val="00397B4C"/>
    <w:rsid w:val="0042462F"/>
    <w:rsid w:val="00435F3F"/>
    <w:rsid w:val="00436B6A"/>
    <w:rsid w:val="004602B3"/>
    <w:rsid w:val="00486618"/>
    <w:rsid w:val="00496C85"/>
    <w:rsid w:val="004C0665"/>
    <w:rsid w:val="004D06AF"/>
    <w:rsid w:val="004E7241"/>
    <w:rsid w:val="00524920"/>
    <w:rsid w:val="005263B5"/>
    <w:rsid w:val="005352D5"/>
    <w:rsid w:val="005C70FD"/>
    <w:rsid w:val="007033C1"/>
    <w:rsid w:val="00756619"/>
    <w:rsid w:val="007B3286"/>
    <w:rsid w:val="007E65FE"/>
    <w:rsid w:val="00851497"/>
    <w:rsid w:val="00876384"/>
    <w:rsid w:val="00897CDF"/>
    <w:rsid w:val="008A651A"/>
    <w:rsid w:val="008D2FEA"/>
    <w:rsid w:val="008D680A"/>
    <w:rsid w:val="008F2547"/>
    <w:rsid w:val="008F5AF9"/>
    <w:rsid w:val="0091582C"/>
    <w:rsid w:val="009770C9"/>
    <w:rsid w:val="009F69BC"/>
    <w:rsid w:val="00A407AA"/>
    <w:rsid w:val="00A474AB"/>
    <w:rsid w:val="00AE60E0"/>
    <w:rsid w:val="00B00554"/>
    <w:rsid w:val="00B1635E"/>
    <w:rsid w:val="00B527DA"/>
    <w:rsid w:val="00B52F07"/>
    <w:rsid w:val="00B745CF"/>
    <w:rsid w:val="00B87246"/>
    <w:rsid w:val="00BC6651"/>
    <w:rsid w:val="00BF37C4"/>
    <w:rsid w:val="00C01524"/>
    <w:rsid w:val="00C01E07"/>
    <w:rsid w:val="00C2335B"/>
    <w:rsid w:val="00D35A9D"/>
    <w:rsid w:val="00D43825"/>
    <w:rsid w:val="00D50B1B"/>
    <w:rsid w:val="00D55EFA"/>
    <w:rsid w:val="00DF1B41"/>
    <w:rsid w:val="00E57028"/>
    <w:rsid w:val="00E609CE"/>
    <w:rsid w:val="00E725FA"/>
    <w:rsid w:val="00EA5E64"/>
    <w:rsid w:val="00EA74DC"/>
    <w:rsid w:val="00EE5E5F"/>
    <w:rsid w:val="00F53D49"/>
    <w:rsid w:val="00F63A70"/>
    <w:rsid w:val="00F91539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BE4181F5-86AB-45C1-B241-74A4642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34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5</cp:revision>
  <cp:lastPrinted>2019-07-12T06:44:00Z</cp:lastPrinted>
  <dcterms:created xsi:type="dcterms:W3CDTF">2019-09-11T01:00:00Z</dcterms:created>
  <dcterms:modified xsi:type="dcterms:W3CDTF">2019-11-25T20:11:00Z</dcterms:modified>
</cp:coreProperties>
</file>