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7CA0" w14:textId="0F938E6B" w:rsidR="00A66083" w:rsidRDefault="008F6AAB">
      <w:r>
        <w:t>EJERCICIO:</w:t>
      </w:r>
    </w:p>
    <w:p w14:paraId="57E05272" w14:textId="4AC05C1C" w:rsidR="008F6AAB" w:rsidRDefault="008F6AAB">
      <w:r>
        <w:t>Trabajamos en un puerto militar donde despegan JETS. Para poder despegar debemos cumplir los siguientes requisitos:</w:t>
      </w:r>
    </w:p>
    <w:p w14:paraId="508AC1CE" w14:textId="588B1BCC" w:rsidR="008F6AAB" w:rsidRDefault="008F6AAB" w:rsidP="008F6AAB">
      <w:pPr>
        <w:pStyle w:val="Prrafodelista"/>
        <w:numPr>
          <w:ilvl w:val="0"/>
          <w:numId w:val="1"/>
        </w:numPr>
      </w:pPr>
      <w:r>
        <w:t>Si los 2 propulsores funcionan y tienen al menos 75% de combustibles pueden despegar.</w:t>
      </w:r>
    </w:p>
    <w:p w14:paraId="7B43CEE9" w14:textId="4372D2DE" w:rsidR="008F6AAB" w:rsidRDefault="008F6AAB" w:rsidP="008F6AAB">
      <w:pPr>
        <w:pStyle w:val="Prrafodelista"/>
        <w:numPr>
          <w:ilvl w:val="0"/>
          <w:numId w:val="1"/>
        </w:numPr>
      </w:pPr>
      <w:r>
        <w:t>Si solo funciona un propulsor se debe tener el 100% de combustibles para poder despegar.</w:t>
      </w:r>
    </w:p>
    <w:p w14:paraId="390CF189" w14:textId="00E0C5EE" w:rsidR="008F6AAB" w:rsidRDefault="008F6AAB" w:rsidP="008F6AAB">
      <w:pPr>
        <w:pStyle w:val="Prrafodelista"/>
        <w:numPr>
          <w:ilvl w:val="0"/>
          <w:numId w:val="1"/>
        </w:numPr>
      </w:pPr>
      <w:r>
        <w:t xml:space="preserve">Si no se cumple con esos requisitos no puede despegar. </w:t>
      </w:r>
    </w:p>
    <w:p w14:paraId="6947A17B" w14:textId="77777777" w:rsidR="008C3C1F" w:rsidRDefault="008C3C1F" w:rsidP="008C3C1F"/>
    <w:p w14:paraId="4CA4F78E" w14:textId="77777777" w:rsidR="008C3C1F" w:rsidRDefault="008C3C1F" w:rsidP="008C3C1F"/>
    <w:p w14:paraId="4B9A0D1E" w14:textId="2BE5372D" w:rsidR="008C3C1F" w:rsidRDefault="008C3C1F" w:rsidP="008C3C1F">
      <w:r w:rsidRPr="008C3C1F">
        <w:drawing>
          <wp:inline distT="0" distB="0" distL="0" distR="0" wp14:anchorId="1382834E" wp14:editId="75EB472F">
            <wp:extent cx="5943600" cy="3312160"/>
            <wp:effectExtent l="0" t="0" r="0" b="2540"/>
            <wp:docPr id="1453952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288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F4532"/>
    <w:multiLevelType w:val="hybridMultilevel"/>
    <w:tmpl w:val="95E2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80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AB"/>
    <w:rsid w:val="00140922"/>
    <w:rsid w:val="001C032F"/>
    <w:rsid w:val="00487774"/>
    <w:rsid w:val="008C3C1F"/>
    <w:rsid w:val="008F6AAB"/>
    <w:rsid w:val="00A66083"/>
    <w:rsid w:val="00D36A25"/>
    <w:rsid w:val="00F6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38008"/>
  <w15:chartTrackingRefBased/>
  <w15:docId w15:val="{08D2ABD3-886E-4252-B8E7-6995FD64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05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6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0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0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05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05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05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05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05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05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05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6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05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05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Sinespaciado">
    <w:name w:val="No Spacing"/>
    <w:link w:val="SinespaciadoCar"/>
    <w:uiPriority w:val="1"/>
    <w:qFormat/>
    <w:rsid w:val="00F6405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405F"/>
    <w:rPr>
      <w:rFonts w:eastAsiaTheme="minorEastAsia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F6405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6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05F"/>
    <w:rPr>
      <w:i/>
      <w:iCs/>
      <w:color w:val="404040" w:themeColor="text1" w:themeTint="BF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05F"/>
    <w:rPr>
      <w:i/>
      <w:iCs/>
      <w:color w:val="0F4761" w:themeColor="accent1" w:themeShade="BF"/>
      <w:lang w:val="es-PE"/>
    </w:rPr>
  </w:style>
  <w:style w:type="character" w:styleId="nfasisintenso">
    <w:name w:val="Intense Emphasis"/>
    <w:basedOn w:val="Fuentedeprrafopredeter"/>
    <w:uiPriority w:val="21"/>
    <w:qFormat/>
    <w:rsid w:val="00F64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</dc:creator>
  <cp:keywords/>
  <dc:description/>
  <cp:lastModifiedBy>Alex Mendoza</cp:lastModifiedBy>
  <cp:revision>2</cp:revision>
  <dcterms:created xsi:type="dcterms:W3CDTF">2025-07-12T03:00:00Z</dcterms:created>
  <dcterms:modified xsi:type="dcterms:W3CDTF">2025-07-12T03:25:00Z</dcterms:modified>
</cp:coreProperties>
</file>