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CB" w:rsidRDefault="004B5FCB" w:rsidP="004B5FCB">
      <w:pPr>
        <w:spacing w:line="240" w:lineRule="auto"/>
        <w:rPr>
          <w:rFonts w:ascii="Segoe UI" w:hAnsi="Segoe UI" w:cs="Segoe UI"/>
          <w:color w:val="636466"/>
          <w:sz w:val="40"/>
          <w:szCs w:val="40"/>
        </w:rPr>
      </w:pPr>
    </w:p>
    <w:p w:rsidR="004B5FCB" w:rsidRPr="00466901" w:rsidRDefault="004B5FCB" w:rsidP="004B5FCB">
      <w:pPr>
        <w:rPr>
          <w:rFonts w:ascii="Segoe UI" w:hAnsi="Segoe UI" w:cs="Segoe UI"/>
          <w:sz w:val="40"/>
          <w:szCs w:val="40"/>
        </w:rPr>
      </w:pPr>
    </w:p>
    <w:p w:rsidR="004B5FCB" w:rsidRPr="00466901" w:rsidRDefault="004B5FCB" w:rsidP="004B5FCB">
      <w:pPr>
        <w:rPr>
          <w:rFonts w:ascii="Segoe UI" w:hAnsi="Segoe UI" w:cs="Segoe UI"/>
          <w:sz w:val="40"/>
          <w:szCs w:val="40"/>
        </w:rPr>
      </w:pPr>
    </w:p>
    <w:p w:rsidR="004B5FCB" w:rsidRPr="00466901" w:rsidRDefault="004B5FCB" w:rsidP="004B5FCB">
      <w:pPr>
        <w:rPr>
          <w:rFonts w:ascii="Segoe UI" w:hAnsi="Segoe UI" w:cs="Segoe UI"/>
          <w:sz w:val="40"/>
          <w:szCs w:val="40"/>
        </w:rPr>
      </w:pPr>
    </w:p>
    <w:p w:rsidR="002E3D29" w:rsidRDefault="002E3D29" w:rsidP="004B5FCB">
      <w:pPr>
        <w:rPr>
          <w:rFonts w:ascii="Segoe UI" w:hAnsi="Segoe UI" w:cs="Segoe UI"/>
          <w:sz w:val="40"/>
          <w:szCs w:val="40"/>
        </w:rPr>
      </w:pPr>
    </w:p>
    <w:p w:rsidR="004B5FCB" w:rsidRPr="00466901" w:rsidRDefault="00016EC4" w:rsidP="004B5FCB">
      <w:pPr>
        <w:rPr>
          <w:rFonts w:ascii="Segoe UI" w:hAnsi="Segoe UI" w:cs="Segoe UI"/>
          <w:sz w:val="40"/>
          <w:szCs w:val="40"/>
        </w:rPr>
      </w:pPr>
      <w:r w:rsidRPr="00016EC4">
        <w:rPr>
          <w:rFonts w:ascii="Segoe UI" w:hAnsi="Segoe UI" w:cs="Segoe UI"/>
          <w:noProof/>
          <w:color w:val="636466"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69.5pt;margin-top:16.9pt;width:316.7pt;height:177.45pt;z-index:251658240;mso-height-percent:200;mso-height-percent:200;mso-width-relative:margin;mso-height-relative:margin" stroked="f">
            <v:textbox style="mso-next-textbox:#_x0000_s2050;mso-fit-shape-to-text:t">
              <w:txbxContent>
                <w:p w:rsidR="00751C26" w:rsidRDefault="00751C26" w:rsidP="004B5FCB">
                  <w:pPr>
                    <w:spacing w:after="0" w:line="240" w:lineRule="auto"/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</w:pPr>
                  <w:r>
                    <w:rPr>
                      <w:rFonts w:ascii="Segoe UI" w:hAnsi="Segoe UI" w:cs="Segoe UI"/>
                      <w:color w:val="54534A"/>
                      <w:sz w:val="60"/>
                      <w:szCs w:val="60"/>
                    </w:rPr>
                    <w:t xml:space="preserve">DocuSign-SharePoint Integration </w:t>
                  </w:r>
                  <w:r w:rsidR="004B5FCB" w:rsidRPr="00F7477A"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 xml:space="preserve"> </w:t>
                  </w:r>
                </w:p>
                <w:p w:rsidR="00751C26" w:rsidRDefault="00751C26" w:rsidP="004B5FCB">
                  <w:pPr>
                    <w:spacing w:after="0" w:line="240" w:lineRule="auto"/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</w:pPr>
                </w:p>
                <w:p w:rsidR="004B5FCB" w:rsidRPr="00F7477A" w:rsidRDefault="00751C26" w:rsidP="004B5FCB">
                  <w:pPr>
                    <w:spacing w:after="0" w:line="240" w:lineRule="auto"/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</w:pPr>
                  <w:r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 xml:space="preserve">Sep </w:t>
                  </w:r>
                  <w:r w:rsidR="004B5FCB" w:rsidRPr="00F7477A"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>0</w:t>
                  </w:r>
                  <w:r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 xml:space="preserve">2, </w:t>
                  </w:r>
                  <w:r w:rsidR="004B5FCB" w:rsidRPr="00F7477A"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>200</w:t>
                  </w:r>
                  <w:r>
                    <w:rPr>
                      <w:rFonts w:ascii="Segoe UI" w:hAnsi="Segoe UI" w:cs="Segoe UI"/>
                      <w:color w:val="54534A"/>
                      <w:sz w:val="38"/>
                      <w:szCs w:val="38"/>
                    </w:rPr>
                    <w:t>9</w:t>
                  </w:r>
                </w:p>
              </w:txbxContent>
            </v:textbox>
          </v:shape>
        </w:pict>
      </w:r>
      <w:r w:rsidRPr="00016EC4">
        <w:rPr>
          <w:rFonts w:ascii="Segoe UI" w:hAnsi="Segoe UI" w:cs="Segoe UI"/>
          <w:noProof/>
          <w:color w:val="636466"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56.75pt;margin-top:21.55pt;width:.05pt;height:67.5pt;z-index:251661312" o:connectortype="straight" strokecolor="#636466" strokeweight=".5pt">
            <v:stroke dashstyle="1 1"/>
          </v:shape>
        </w:pict>
      </w:r>
      <w:r w:rsidR="00FA5D18">
        <w:rPr>
          <w:rFonts w:ascii="Segoe UI" w:hAnsi="Segoe UI" w:cs="Segoe UI"/>
          <w:noProof/>
          <w:color w:val="636466"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292735</wp:posOffset>
            </wp:positionV>
            <wp:extent cx="2266950" cy="866775"/>
            <wp:effectExtent l="19050" t="0" r="0" b="0"/>
            <wp:wrapNone/>
            <wp:docPr id="11" name="Picture 2" descr="Z:\Documents\Ramp_Rebrand\NewRampID_lef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Ramp_Rebrand\NewRampID_left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5FCB" w:rsidRPr="00466901" w:rsidRDefault="004B5FCB" w:rsidP="004B5FCB">
      <w:pPr>
        <w:rPr>
          <w:rFonts w:ascii="Segoe UI" w:hAnsi="Segoe UI" w:cs="Segoe UI"/>
          <w:sz w:val="40"/>
          <w:szCs w:val="40"/>
        </w:rPr>
      </w:pPr>
    </w:p>
    <w:p w:rsidR="004B5FCB" w:rsidRDefault="004B5FCB" w:rsidP="004B5FCB">
      <w:pPr>
        <w:rPr>
          <w:rFonts w:ascii="Segoe UI" w:hAnsi="Segoe UI" w:cs="Segoe UI"/>
          <w:sz w:val="40"/>
          <w:szCs w:val="40"/>
        </w:rPr>
      </w:pPr>
    </w:p>
    <w:p w:rsidR="004B5FCB" w:rsidRPr="00466901" w:rsidRDefault="004B5FCB" w:rsidP="004B5FCB">
      <w:pPr>
        <w:tabs>
          <w:tab w:val="left" w:pos="7575"/>
        </w:tabs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ab/>
      </w: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B5FCB" w:rsidRDefault="004B5FCB" w:rsidP="00201011">
      <w:pPr>
        <w:pStyle w:val="Heading1-Ramp"/>
      </w:pPr>
    </w:p>
    <w:p w:rsidR="00486850" w:rsidRDefault="00486850">
      <w:pPr>
        <w:spacing w:after="0" w:line="240" w:lineRule="auto"/>
        <w:rPr>
          <w:rFonts w:ascii="Segoe UI" w:hAnsi="Segoe UI" w:cs="Segoe UI"/>
          <w:b/>
          <w:color w:val="4C4C4C"/>
          <w:sz w:val="28"/>
          <w:szCs w:val="28"/>
        </w:rPr>
      </w:pPr>
      <w:r>
        <w:br w:type="page"/>
      </w:r>
    </w:p>
    <w:p w:rsidR="009E44A0" w:rsidRDefault="009E44A0" w:rsidP="007D2059">
      <w:pPr>
        <w:pStyle w:val="Heading2-Ramp"/>
      </w:pPr>
      <w:r>
        <w:lastRenderedPageBreak/>
        <w:t xml:space="preserve">Steps to add the DocuSign feature in SharePoint </w:t>
      </w:r>
    </w:p>
    <w:p w:rsidR="009E44A0" w:rsidRDefault="009E44A0" w:rsidP="003342C2">
      <w:pPr>
        <w:spacing w:after="0" w:line="240" w:lineRule="auto"/>
      </w:pPr>
    </w:p>
    <w:p w:rsidR="009E44A0" w:rsidRDefault="009E44A0" w:rsidP="003342C2">
      <w:pPr>
        <w:spacing w:after="0" w:line="240" w:lineRule="auto"/>
      </w:pPr>
      <w:r>
        <w:t>To install the feature, just run the given setup.exe file and follow the wizard.</w:t>
      </w:r>
    </w:p>
    <w:p w:rsidR="008D031C" w:rsidRDefault="008D031C" w:rsidP="003342C2">
      <w:pPr>
        <w:spacing w:after="0" w:line="240" w:lineRule="auto"/>
      </w:pPr>
    </w:p>
    <w:p w:rsidR="008D031C" w:rsidRDefault="008D031C" w:rsidP="008D031C">
      <w:pPr>
        <w:pStyle w:val="Heading4-Ramp"/>
      </w:pPr>
      <w:r>
        <w:t>Step1:</w:t>
      </w:r>
    </w:p>
    <w:p w:rsidR="009E44A0" w:rsidRDefault="009E44A0" w:rsidP="003342C2">
      <w:pPr>
        <w:spacing w:after="0" w:line="240" w:lineRule="auto"/>
      </w:pPr>
    </w:p>
    <w:p w:rsidR="008D031C" w:rsidRDefault="008D031C" w:rsidP="00991762">
      <w:pPr>
        <w:pStyle w:val="BodyCopy-Ramp"/>
      </w:pPr>
      <w:r>
        <w:t xml:space="preserve">Click on the provided setup.exe file and </w:t>
      </w:r>
      <w:r w:rsidR="006D18F9">
        <w:t xml:space="preserve">then </w:t>
      </w:r>
      <w:r>
        <w:t>click next</w:t>
      </w:r>
    </w:p>
    <w:p w:rsidR="005D22B6" w:rsidRDefault="005D22B6" w:rsidP="00991762">
      <w:pPr>
        <w:pStyle w:val="BodyCopy-Ramp"/>
      </w:pPr>
    </w:p>
    <w:p w:rsidR="005D22B6" w:rsidRDefault="005D22B6" w:rsidP="00991762">
      <w:pPr>
        <w:pStyle w:val="BodyCopy-Ramp"/>
      </w:pPr>
      <w:r>
        <w:rPr>
          <w:noProof/>
        </w:rPr>
        <w:drawing>
          <wp:inline distT="0" distB="0" distL="0" distR="0">
            <wp:extent cx="5229225" cy="4095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1C" w:rsidRDefault="008D031C" w:rsidP="003342C2">
      <w:pPr>
        <w:spacing w:after="0" w:line="240" w:lineRule="auto"/>
      </w:pPr>
    </w:p>
    <w:p w:rsidR="009E44A0" w:rsidRDefault="009E44A0" w:rsidP="003342C2">
      <w:pPr>
        <w:spacing w:after="0" w:line="240" w:lineRule="auto"/>
      </w:pPr>
    </w:p>
    <w:p w:rsidR="008D031C" w:rsidRDefault="008D031C" w:rsidP="003342C2">
      <w:pPr>
        <w:spacing w:after="0" w:line="240" w:lineRule="auto"/>
      </w:pPr>
    </w:p>
    <w:p w:rsidR="008D031C" w:rsidRDefault="008D031C" w:rsidP="003342C2">
      <w:pPr>
        <w:spacing w:after="0" w:line="240" w:lineRule="auto"/>
      </w:pPr>
    </w:p>
    <w:p w:rsidR="008D031C" w:rsidRDefault="008D031C" w:rsidP="003342C2">
      <w:pPr>
        <w:spacing w:after="0" w:line="240" w:lineRule="auto"/>
      </w:pPr>
    </w:p>
    <w:p w:rsidR="00991762" w:rsidRDefault="00991762" w:rsidP="008D031C">
      <w:pPr>
        <w:pStyle w:val="Heading4-Ramp"/>
      </w:pPr>
    </w:p>
    <w:p w:rsidR="008D031C" w:rsidRDefault="008D031C" w:rsidP="008D031C">
      <w:pPr>
        <w:pStyle w:val="Heading4-Ramp"/>
      </w:pPr>
      <w:r>
        <w:t>Step2:</w:t>
      </w:r>
    </w:p>
    <w:p w:rsidR="008D031C" w:rsidRDefault="008D031C" w:rsidP="008D031C">
      <w:pPr>
        <w:pStyle w:val="Heading4-Ramp"/>
      </w:pPr>
    </w:p>
    <w:p w:rsidR="00790D6B" w:rsidRDefault="000C2D46" w:rsidP="008D031C">
      <w:pPr>
        <w:pStyle w:val="BodyCopy-Ramp"/>
      </w:pPr>
      <w:r>
        <w:t>To</w:t>
      </w:r>
      <w:r w:rsidR="006D18F9">
        <w:t xml:space="preserve"> install</w:t>
      </w:r>
      <w:r>
        <w:t xml:space="preserve"> this</w:t>
      </w:r>
      <w:r w:rsidR="006D18F9">
        <w:t xml:space="preserve"> feature, initially i</w:t>
      </w:r>
      <w:r w:rsidR="008D031C">
        <w:t xml:space="preserve">t will check </w:t>
      </w:r>
      <w:r w:rsidR="00BD1D60">
        <w:t xml:space="preserve">whether </w:t>
      </w:r>
      <w:r w:rsidR="008D031C">
        <w:t>all services and basic requirements are installed</w:t>
      </w:r>
      <w:r w:rsidR="00BD1D60">
        <w:t xml:space="preserve"> </w:t>
      </w:r>
      <w:r w:rsidR="00DF220A">
        <w:t xml:space="preserve">in a system </w:t>
      </w:r>
      <w:r w:rsidR="00F021D7">
        <w:t>as shown below</w:t>
      </w:r>
      <w:r>
        <w:t>. Now click  Next button.</w:t>
      </w:r>
    </w:p>
    <w:p w:rsidR="008D031C" w:rsidRDefault="005D22B6" w:rsidP="008D031C">
      <w:pPr>
        <w:pStyle w:val="BodyCopy-Ramp"/>
      </w:pPr>
      <w:r>
        <w:rPr>
          <w:noProof/>
        </w:rPr>
        <w:lastRenderedPageBreak/>
        <w:drawing>
          <wp:inline distT="0" distB="0" distL="0" distR="0">
            <wp:extent cx="5219700" cy="41148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1C" w:rsidRDefault="008D031C" w:rsidP="003342C2">
      <w:pPr>
        <w:spacing w:after="0" w:line="240" w:lineRule="auto"/>
      </w:pPr>
    </w:p>
    <w:p w:rsidR="005D22B6" w:rsidRDefault="005D22B6" w:rsidP="003342C2">
      <w:pPr>
        <w:spacing w:after="0" w:line="240" w:lineRule="auto"/>
      </w:pPr>
    </w:p>
    <w:p w:rsidR="005D22B6" w:rsidRDefault="005D22B6" w:rsidP="003342C2">
      <w:pPr>
        <w:spacing w:after="0" w:line="240" w:lineRule="auto"/>
      </w:pPr>
      <w:r w:rsidRPr="00790D6B">
        <w:rPr>
          <w:rStyle w:val="Heading4-RampChar"/>
        </w:rPr>
        <w:t>Step3</w:t>
      </w:r>
      <w:r>
        <w:t>:</w:t>
      </w:r>
    </w:p>
    <w:p w:rsidR="005D22B6" w:rsidRDefault="005D22B6" w:rsidP="003342C2">
      <w:pPr>
        <w:spacing w:after="0" w:line="240" w:lineRule="auto"/>
      </w:pPr>
    </w:p>
    <w:p w:rsidR="005D22B6" w:rsidRDefault="005D22B6" w:rsidP="00536EEA">
      <w:pPr>
        <w:pStyle w:val="BodyCopy-Ramp"/>
      </w:pPr>
      <w:r>
        <w:t>Read the provided End-User License Agreement and</w:t>
      </w:r>
      <w:r w:rsidR="000C2D46">
        <w:t xml:space="preserve"> place a</w:t>
      </w:r>
      <w:r>
        <w:t xml:space="preserve"> </w:t>
      </w:r>
      <w:r w:rsidR="00536EEA">
        <w:t>check</w:t>
      </w:r>
      <w:r w:rsidR="000C2D46">
        <w:t xml:space="preserve"> mark in the box provided for</w:t>
      </w:r>
      <w:r w:rsidR="00536EEA">
        <w:t xml:space="preserve"> </w:t>
      </w:r>
      <w:r w:rsidR="000C2D46">
        <w:rPr>
          <w:b/>
        </w:rPr>
        <w:t>“</w:t>
      </w:r>
      <w:r w:rsidR="00536EEA" w:rsidRPr="000C2D46">
        <w:rPr>
          <w:b/>
        </w:rPr>
        <w:t xml:space="preserve">I accept the </w:t>
      </w:r>
      <w:r w:rsidR="000C2D46" w:rsidRPr="000C2D46">
        <w:rPr>
          <w:b/>
        </w:rPr>
        <w:t>terms in</w:t>
      </w:r>
      <w:r w:rsidR="00536EEA" w:rsidRPr="000C2D46">
        <w:rPr>
          <w:b/>
        </w:rPr>
        <w:t xml:space="preserve"> the License Agreement</w:t>
      </w:r>
      <w:r w:rsidR="000C2D46" w:rsidRPr="000C2D46">
        <w:rPr>
          <w:b/>
        </w:rPr>
        <w:t>”</w:t>
      </w:r>
      <w:r w:rsidR="000C2D46">
        <w:t xml:space="preserve">. </w:t>
      </w:r>
      <w:r w:rsidR="00536EEA">
        <w:t xml:space="preserve">Click next </w:t>
      </w:r>
    </w:p>
    <w:p w:rsidR="005D22B6" w:rsidRDefault="005D22B6" w:rsidP="005D22B6">
      <w:pPr>
        <w:pStyle w:val="BodyCopy-Ramp"/>
      </w:pPr>
      <w:r>
        <w:rPr>
          <w:noProof/>
        </w:rPr>
        <w:lastRenderedPageBreak/>
        <w:drawing>
          <wp:inline distT="0" distB="0" distL="0" distR="0">
            <wp:extent cx="5219700" cy="4133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EA" w:rsidRDefault="00536EEA" w:rsidP="005D22B6">
      <w:pPr>
        <w:pStyle w:val="BodyCopy-Ramp"/>
      </w:pPr>
    </w:p>
    <w:p w:rsidR="00536EEA" w:rsidRDefault="00536EEA" w:rsidP="00536EEA">
      <w:pPr>
        <w:pStyle w:val="Heading4-Ramp"/>
      </w:pPr>
      <w:r>
        <w:t>Step4:</w:t>
      </w:r>
    </w:p>
    <w:p w:rsidR="00536EEA" w:rsidRDefault="00536EEA" w:rsidP="00536EEA">
      <w:pPr>
        <w:pStyle w:val="Heading4-Ramp"/>
      </w:pPr>
    </w:p>
    <w:p w:rsidR="00536EEA" w:rsidRDefault="00320741" w:rsidP="00536EEA">
      <w:pPr>
        <w:pStyle w:val="BodyCopy-Ramp"/>
      </w:pPr>
      <w:r>
        <w:t>It s</w:t>
      </w:r>
      <w:r w:rsidR="00536EEA">
        <w:t>how</w:t>
      </w:r>
      <w:r>
        <w:t>s</w:t>
      </w:r>
      <w:r w:rsidR="00536EEA">
        <w:t xml:space="preserve"> all the web applications created in the SharePoint </w:t>
      </w:r>
      <w:r w:rsidR="00790D6B">
        <w:t>server;</w:t>
      </w:r>
      <w:r w:rsidR="00536EEA">
        <w:t xml:space="preserve"> select the SharePoint site where this feature</w:t>
      </w:r>
      <w:r>
        <w:t xml:space="preserve"> is</w:t>
      </w:r>
      <w:r w:rsidR="00536EEA">
        <w:t xml:space="preserve"> to be installed and then click next as shown below.</w:t>
      </w:r>
    </w:p>
    <w:p w:rsidR="00790D6B" w:rsidRDefault="00790D6B" w:rsidP="00536EEA">
      <w:pPr>
        <w:pStyle w:val="BodyCopy-Ramp"/>
      </w:pPr>
    </w:p>
    <w:p w:rsidR="00790D6B" w:rsidRDefault="00790D6B" w:rsidP="00536EEA">
      <w:pPr>
        <w:pStyle w:val="BodyCopy-Ramp"/>
      </w:pPr>
    </w:p>
    <w:p w:rsidR="00536EEA" w:rsidRDefault="00536EEA" w:rsidP="00536EEA">
      <w:pPr>
        <w:pStyle w:val="Heading4-Ramp"/>
      </w:pPr>
      <w:r>
        <w:rPr>
          <w:b w:val="0"/>
          <w:noProof/>
        </w:rPr>
        <w:lastRenderedPageBreak/>
        <w:drawing>
          <wp:inline distT="0" distB="0" distL="0" distR="0">
            <wp:extent cx="5200650" cy="412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EA" w:rsidRDefault="00536EEA" w:rsidP="00536EEA">
      <w:pPr>
        <w:pStyle w:val="Heading4-Ramp"/>
      </w:pPr>
    </w:p>
    <w:p w:rsidR="00536EEA" w:rsidRDefault="00536EEA" w:rsidP="00536EEA">
      <w:pPr>
        <w:pStyle w:val="Heading4-Ramp"/>
      </w:pPr>
    </w:p>
    <w:p w:rsidR="009E44A0" w:rsidRDefault="00790D6B" w:rsidP="00790D6B">
      <w:pPr>
        <w:pStyle w:val="Heading4-Ramp"/>
      </w:pPr>
      <w:r>
        <w:t>Step5:</w:t>
      </w:r>
    </w:p>
    <w:p w:rsidR="00790D6B" w:rsidRDefault="00790D6B" w:rsidP="00790D6B">
      <w:pPr>
        <w:pStyle w:val="Heading4-Ramp"/>
      </w:pPr>
    </w:p>
    <w:p w:rsidR="00790D6B" w:rsidRDefault="00CD2089" w:rsidP="00790D6B">
      <w:pPr>
        <w:pStyle w:val="BodyCopy-Ramp"/>
      </w:pPr>
      <w:r>
        <w:t>Here</w:t>
      </w:r>
      <w:r w:rsidR="00790D6B">
        <w:t xml:space="preserve"> the installation process is going on. Please wait until </w:t>
      </w:r>
      <w:r w:rsidR="00790D6B" w:rsidRPr="00667326">
        <w:rPr>
          <w:b/>
        </w:rPr>
        <w:t>“All the operations are successful”</w:t>
      </w:r>
      <w:r w:rsidR="00667326">
        <w:t xml:space="preserve"> displays</w:t>
      </w:r>
      <w:r w:rsidR="00790D6B">
        <w:t>.</w:t>
      </w:r>
    </w:p>
    <w:p w:rsidR="00790D6B" w:rsidRDefault="00790D6B" w:rsidP="00790D6B">
      <w:pPr>
        <w:pStyle w:val="BodyCopy-Ramp"/>
      </w:pPr>
      <w:r>
        <w:t>Then click next.</w:t>
      </w:r>
    </w:p>
    <w:p w:rsidR="00790D6B" w:rsidRDefault="00790D6B" w:rsidP="00790D6B">
      <w:pPr>
        <w:pStyle w:val="BodyCopy-Ramp"/>
      </w:pPr>
      <w:r>
        <w:rPr>
          <w:noProof/>
        </w:rPr>
        <w:lastRenderedPageBreak/>
        <w:drawing>
          <wp:inline distT="0" distB="0" distL="0" distR="0">
            <wp:extent cx="5219700" cy="4124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6B" w:rsidRDefault="00790D6B" w:rsidP="00790D6B">
      <w:pPr>
        <w:pStyle w:val="BodyCopy-Ramp"/>
      </w:pPr>
    </w:p>
    <w:p w:rsidR="00790D6B" w:rsidRDefault="00790D6B" w:rsidP="00790D6B">
      <w:pPr>
        <w:pStyle w:val="Heading4-Ramp"/>
      </w:pPr>
      <w:r>
        <w:t>Step6:</w:t>
      </w:r>
    </w:p>
    <w:p w:rsidR="00790D6B" w:rsidRDefault="00790D6B" w:rsidP="00790D6B">
      <w:pPr>
        <w:pStyle w:val="Heading4-Ramp"/>
      </w:pPr>
    </w:p>
    <w:p w:rsidR="00790D6B" w:rsidRDefault="00EE7EDB" w:rsidP="00EE7EDB">
      <w:pPr>
        <w:pStyle w:val="BodyCopy-Ramp"/>
      </w:pPr>
      <w:r>
        <w:t>A</w:t>
      </w:r>
      <w:r w:rsidR="00396725">
        <w:t>fter</w:t>
      </w:r>
      <w:r>
        <w:t xml:space="preserve"> successful completion of </w:t>
      </w:r>
      <w:r w:rsidR="00CF4661">
        <w:t>installing the feature</w:t>
      </w:r>
      <w:r w:rsidR="00677900">
        <w:t xml:space="preserve">, you will get </w:t>
      </w:r>
      <w:r w:rsidR="00D70BD9">
        <w:t>a</w:t>
      </w:r>
      <w:r w:rsidR="00677900">
        <w:t xml:space="preserve"> message </w:t>
      </w:r>
      <w:r w:rsidR="00677900" w:rsidRPr="00667326">
        <w:rPr>
          <w:b/>
        </w:rPr>
        <w:t>“SOLUTION DEPLOYMENT”</w:t>
      </w:r>
      <w:r>
        <w:t>. Click close</w:t>
      </w:r>
    </w:p>
    <w:p w:rsidR="00EE7EDB" w:rsidRDefault="00EE7EDB" w:rsidP="00EE7EDB">
      <w:pPr>
        <w:pStyle w:val="BodyCopy-Ramp"/>
      </w:pPr>
      <w:r>
        <w:rPr>
          <w:noProof/>
        </w:rPr>
        <w:lastRenderedPageBreak/>
        <w:drawing>
          <wp:inline distT="0" distB="0" distL="0" distR="0">
            <wp:extent cx="5219700" cy="4114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3E" w:rsidRDefault="00B2293E" w:rsidP="00EE7EDB">
      <w:pPr>
        <w:pStyle w:val="BodyCopy-Ramp"/>
      </w:pPr>
    </w:p>
    <w:p w:rsidR="00B2293E" w:rsidRDefault="00B2293E" w:rsidP="00EE7EDB">
      <w:pPr>
        <w:pStyle w:val="BodyCopy-Ramp"/>
      </w:pPr>
    </w:p>
    <w:p w:rsidR="00B2293E" w:rsidRDefault="00B2293E" w:rsidP="00B2293E">
      <w:pPr>
        <w:pStyle w:val="Heading2-Ramp"/>
      </w:pPr>
      <w:r>
        <w:t>Steps to activate the feature in the SharePoint Site:</w:t>
      </w:r>
    </w:p>
    <w:p w:rsidR="00790D6B" w:rsidRDefault="00790D6B" w:rsidP="00790D6B">
      <w:pPr>
        <w:pStyle w:val="BodyCopy-Ramp"/>
      </w:pPr>
    </w:p>
    <w:p w:rsidR="00BA6C1B" w:rsidRDefault="00BA6C1B" w:rsidP="00BA6C1B">
      <w:pPr>
        <w:pStyle w:val="Heading4-Ramp"/>
      </w:pPr>
      <w:r w:rsidRPr="00BA6C1B">
        <w:t>Step1</w:t>
      </w:r>
      <w:r>
        <w:t>:</w:t>
      </w:r>
    </w:p>
    <w:p w:rsidR="00BA6C1B" w:rsidRDefault="00BA6C1B" w:rsidP="00790D6B">
      <w:pPr>
        <w:pStyle w:val="BodyCopy-Ramp"/>
      </w:pPr>
    </w:p>
    <w:p w:rsidR="00B2293E" w:rsidRDefault="00B2293E" w:rsidP="00790D6B">
      <w:pPr>
        <w:pStyle w:val="BodyCopy-Ramp"/>
      </w:pPr>
      <w:r>
        <w:t>Go to the site actions</w:t>
      </w:r>
      <w:r w:rsidR="00667326">
        <w:t xml:space="preserve"> in the SharePoint site</w:t>
      </w:r>
      <w:r>
        <w:t xml:space="preserve"> </w:t>
      </w:r>
      <w:r>
        <w:sym w:font="Wingdings" w:char="F0E0"/>
      </w:r>
      <w:r w:rsidR="00BA6C1B">
        <w:t xml:space="preserve"> click</w:t>
      </w:r>
      <w:r w:rsidR="00667326">
        <w:t xml:space="preserve"> on</w:t>
      </w:r>
      <w:r w:rsidR="00BA6C1B">
        <w:t xml:space="preserve"> site settings </w:t>
      </w:r>
    </w:p>
    <w:p w:rsidR="00BA6C1B" w:rsidRDefault="00BA6C1B" w:rsidP="00790D6B">
      <w:pPr>
        <w:pStyle w:val="BodyCopy-Ramp"/>
      </w:pPr>
    </w:p>
    <w:p w:rsidR="00BA6C1B" w:rsidRDefault="00BA6C1B" w:rsidP="00790D6B">
      <w:pPr>
        <w:pStyle w:val="BodyCopy-Ramp"/>
      </w:pPr>
      <w:r>
        <w:t xml:space="preserve">Otherwise, use this link directly in your address bar </w:t>
      </w:r>
      <w:hyperlink r:id="rId18" w:history="1">
        <w:r w:rsidRPr="00452827">
          <w:rPr>
            <w:rStyle w:val="Hyperlink"/>
          </w:rPr>
          <w:t>http://servername:portnumber/_layouts/settings.aspx</w:t>
        </w:r>
      </w:hyperlink>
      <w:r w:rsidR="00667326">
        <w:t xml:space="preserve"> </w:t>
      </w:r>
    </w:p>
    <w:p w:rsidR="00B2293E" w:rsidRDefault="00B2293E" w:rsidP="00790D6B">
      <w:pPr>
        <w:pStyle w:val="BodyCopy-Ramp"/>
      </w:pPr>
      <w:r w:rsidRPr="00B2293E">
        <w:rPr>
          <w:noProof/>
        </w:rPr>
        <w:lastRenderedPageBreak/>
        <w:drawing>
          <wp:inline distT="0" distB="0" distL="0" distR="0">
            <wp:extent cx="3609975" cy="27432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1B" w:rsidRDefault="00BA6C1B" w:rsidP="00790D6B">
      <w:pPr>
        <w:pStyle w:val="BodyCopy-Ramp"/>
      </w:pPr>
    </w:p>
    <w:p w:rsidR="00BA6C1B" w:rsidRDefault="00BA6C1B" w:rsidP="00BA6C1B">
      <w:pPr>
        <w:pStyle w:val="Heading4-Ramp"/>
      </w:pPr>
      <w:r>
        <w:t>Step2:</w:t>
      </w:r>
    </w:p>
    <w:p w:rsidR="00BA6C1B" w:rsidRDefault="00BA6C1B" w:rsidP="00BA6C1B">
      <w:pPr>
        <w:pStyle w:val="Heading4-Ramp"/>
      </w:pPr>
      <w:r>
        <w:t xml:space="preserve"> </w:t>
      </w:r>
    </w:p>
    <w:p w:rsidR="00BA6C1B" w:rsidRDefault="00BA6C1B" w:rsidP="00BA6C1B">
      <w:pPr>
        <w:pStyle w:val="BodyCopy-Ramp"/>
      </w:pPr>
      <w:r>
        <w:t>Under</w:t>
      </w:r>
      <w:r w:rsidR="00667326">
        <w:t xml:space="preserve"> the</w:t>
      </w:r>
      <w:r>
        <w:t xml:space="preserve"> </w:t>
      </w:r>
      <w:r w:rsidR="00667326">
        <w:t>“</w:t>
      </w:r>
      <w:r w:rsidR="00667326" w:rsidRPr="00667326">
        <w:rPr>
          <w:b/>
        </w:rPr>
        <w:t>Site</w:t>
      </w:r>
      <w:r w:rsidRPr="00BA6C1B">
        <w:rPr>
          <w:b/>
        </w:rPr>
        <w:t xml:space="preserve"> </w:t>
      </w:r>
      <w:r w:rsidR="00667326">
        <w:rPr>
          <w:b/>
        </w:rPr>
        <w:t>Collection</w:t>
      </w:r>
      <w:r w:rsidRPr="00BA6C1B">
        <w:rPr>
          <w:b/>
        </w:rPr>
        <w:t xml:space="preserve"> </w:t>
      </w:r>
      <w:r w:rsidR="00667326">
        <w:rPr>
          <w:b/>
        </w:rPr>
        <w:t>A</w:t>
      </w:r>
      <w:r w:rsidRPr="00BA6C1B">
        <w:rPr>
          <w:b/>
        </w:rPr>
        <w:t>dministrat</w:t>
      </w:r>
      <w:r w:rsidR="00667326">
        <w:rPr>
          <w:b/>
        </w:rPr>
        <w:t>ion</w:t>
      </w:r>
      <w:r w:rsidRPr="00BA6C1B">
        <w:rPr>
          <w:b/>
        </w:rPr>
        <w:t>”</w:t>
      </w:r>
      <w:r>
        <w:t xml:space="preserve"> section, click on the </w:t>
      </w:r>
      <w:r w:rsidR="00BE3E5F">
        <w:t>“</w:t>
      </w:r>
      <w:r w:rsidR="00DF1BE4">
        <w:t>S</w:t>
      </w:r>
      <w:r w:rsidR="00BE3E5F" w:rsidRPr="00BE3E5F">
        <w:rPr>
          <w:b/>
        </w:rPr>
        <w:t xml:space="preserve">ite </w:t>
      </w:r>
      <w:r w:rsidR="00952B21">
        <w:rPr>
          <w:b/>
        </w:rPr>
        <w:t>c</w:t>
      </w:r>
      <w:r w:rsidR="00BE3E5F" w:rsidRPr="00BE3E5F">
        <w:rPr>
          <w:b/>
        </w:rPr>
        <w:t>ollection feature</w:t>
      </w:r>
      <w:r w:rsidR="00BE3E5F">
        <w:rPr>
          <w:b/>
        </w:rPr>
        <w:t>s</w:t>
      </w:r>
      <w:r w:rsidR="00BE3E5F">
        <w:t>” as shown below</w:t>
      </w:r>
    </w:p>
    <w:p w:rsidR="00BE3E5F" w:rsidRDefault="00BE3E5F" w:rsidP="00BA6C1B">
      <w:pPr>
        <w:pStyle w:val="BodyCopy-Ramp"/>
      </w:pPr>
    </w:p>
    <w:p w:rsidR="00BE3E5F" w:rsidRDefault="00BE3E5F" w:rsidP="00BA6C1B">
      <w:pPr>
        <w:pStyle w:val="BodyCopy-Ramp"/>
      </w:pPr>
      <w:r w:rsidRPr="00BE3E5F">
        <w:rPr>
          <w:noProof/>
        </w:rPr>
        <w:drawing>
          <wp:inline distT="0" distB="0" distL="0" distR="0">
            <wp:extent cx="2076450" cy="1352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FE" w:rsidRDefault="008D4BFE" w:rsidP="00BA6C1B">
      <w:pPr>
        <w:pStyle w:val="BodyCopy-Ramp"/>
      </w:pPr>
    </w:p>
    <w:p w:rsidR="008D4BFE" w:rsidRDefault="008D4BFE" w:rsidP="008D4BFE">
      <w:pPr>
        <w:pStyle w:val="Heading4-Ramp"/>
      </w:pPr>
      <w:r>
        <w:t>Step3:</w:t>
      </w:r>
    </w:p>
    <w:p w:rsidR="008D4BFE" w:rsidRDefault="008D4BFE" w:rsidP="008D4BFE">
      <w:pPr>
        <w:pStyle w:val="Heading4-Ramp"/>
      </w:pPr>
    </w:p>
    <w:p w:rsidR="008D4BFE" w:rsidRDefault="008D4BFE" w:rsidP="008D4BFE">
      <w:pPr>
        <w:pStyle w:val="BodyCopy-Ramp"/>
      </w:pPr>
      <w:r>
        <w:t>Click on “</w:t>
      </w:r>
      <w:r w:rsidRPr="008D4BFE">
        <w:rPr>
          <w:b/>
        </w:rPr>
        <w:t>Activate</w:t>
      </w:r>
      <w:r>
        <w:t>” button under the DocuSign Signature section, to activate the DocuSign Feature.</w:t>
      </w:r>
    </w:p>
    <w:p w:rsidR="002B7E1B" w:rsidRDefault="002B7E1B" w:rsidP="008D4BFE">
      <w:pPr>
        <w:pStyle w:val="BodyCopy-Ramp"/>
      </w:pPr>
    </w:p>
    <w:p w:rsidR="002B7E1B" w:rsidRDefault="002B7E1B" w:rsidP="008D4BFE">
      <w:pPr>
        <w:pStyle w:val="BodyCopy-Ramp"/>
      </w:pPr>
      <w:r w:rsidRPr="002B7E1B">
        <w:rPr>
          <w:noProof/>
        </w:rPr>
        <w:drawing>
          <wp:inline distT="0" distB="0" distL="0" distR="0">
            <wp:extent cx="5943600" cy="371922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FE" w:rsidRDefault="008D4BFE" w:rsidP="008D4BFE">
      <w:pPr>
        <w:pStyle w:val="BodyCopy-Ramp"/>
      </w:pPr>
    </w:p>
    <w:p w:rsidR="008D4BFE" w:rsidRDefault="008D4BFE" w:rsidP="008D4BFE">
      <w:pPr>
        <w:pStyle w:val="Heading4-Ramp"/>
      </w:pPr>
      <w:r>
        <w:t>Step4:</w:t>
      </w:r>
    </w:p>
    <w:p w:rsidR="008D4BFE" w:rsidRDefault="008D4BFE" w:rsidP="008D4BFE">
      <w:pPr>
        <w:pStyle w:val="Heading4-Ramp"/>
      </w:pPr>
    </w:p>
    <w:p w:rsidR="008D4BFE" w:rsidRDefault="00DF130F" w:rsidP="006D35BE">
      <w:pPr>
        <w:pStyle w:val="BodyCopy-Ramp"/>
      </w:pPr>
      <w:r>
        <w:t xml:space="preserve">After activating feature, </w:t>
      </w:r>
      <w:r w:rsidR="003726AE">
        <w:t>go</w:t>
      </w:r>
      <w:r w:rsidR="006D35BE">
        <w:t xml:space="preserve"> to the Document library </w:t>
      </w:r>
      <w:r w:rsidR="00691030">
        <w:t>you will find two options for signing the document and for sending document request to the user in the document item context menu as shown below.</w:t>
      </w:r>
    </w:p>
    <w:p w:rsidR="00BA6C1B" w:rsidRDefault="008D4BFE" w:rsidP="00BA6C1B">
      <w:pPr>
        <w:pStyle w:val="Heading4-Ramp"/>
      </w:pPr>
      <w:r>
        <w:rPr>
          <w:b w:val="0"/>
          <w:noProof/>
        </w:rPr>
        <w:lastRenderedPageBreak/>
        <w:drawing>
          <wp:inline distT="0" distB="0" distL="0" distR="0">
            <wp:extent cx="5943600" cy="37359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FE" w:rsidRDefault="008D4BFE" w:rsidP="00BA6C1B">
      <w:pPr>
        <w:pStyle w:val="Heading4-Ramp"/>
      </w:pPr>
    </w:p>
    <w:p w:rsidR="002B7E1B" w:rsidRDefault="002B7E1B" w:rsidP="00BA6C1B">
      <w:pPr>
        <w:pStyle w:val="Heading4-Ramp"/>
      </w:pPr>
    </w:p>
    <w:p w:rsidR="002B7E1B" w:rsidRDefault="002B7E1B" w:rsidP="00BA6C1B">
      <w:pPr>
        <w:pStyle w:val="Heading4-Ramp"/>
      </w:pPr>
      <w:r>
        <w:t>Step5:</w:t>
      </w:r>
    </w:p>
    <w:p w:rsidR="002B7E1B" w:rsidRDefault="002B7E1B" w:rsidP="00BA6C1B">
      <w:pPr>
        <w:pStyle w:val="Heading4-Ramp"/>
      </w:pPr>
    </w:p>
    <w:p w:rsidR="002B7E1B" w:rsidRDefault="006D35BE" w:rsidP="006D35BE">
      <w:pPr>
        <w:pStyle w:val="Heading5-Ramp"/>
      </w:pPr>
      <w:r>
        <w:t>Send DocuSign Request:</w:t>
      </w:r>
    </w:p>
    <w:p w:rsidR="00486FF4" w:rsidRDefault="00486FF4" w:rsidP="006D35BE">
      <w:pPr>
        <w:pStyle w:val="Heading5-Ramp"/>
      </w:pPr>
    </w:p>
    <w:p w:rsidR="006D35BE" w:rsidRDefault="00486FF4" w:rsidP="00486FF4">
      <w:pPr>
        <w:pStyle w:val="BodyCopy-Ramp"/>
      </w:pPr>
      <w:r>
        <w:t>Steps to send reques</w:t>
      </w:r>
      <w:r w:rsidR="003D68D6">
        <w:t>t for the user to sign the document</w:t>
      </w:r>
    </w:p>
    <w:p w:rsidR="00486FF4" w:rsidRDefault="00486FF4" w:rsidP="00486FF4">
      <w:pPr>
        <w:pStyle w:val="BodyCopy-Ramp"/>
      </w:pPr>
    </w:p>
    <w:p w:rsidR="006D35BE" w:rsidRDefault="006D35BE" w:rsidP="006D35BE">
      <w:pPr>
        <w:pStyle w:val="BulletedList-Ramp"/>
        <w:numPr>
          <w:ilvl w:val="0"/>
          <w:numId w:val="5"/>
        </w:numPr>
      </w:pPr>
      <w:r>
        <w:t>Click on “</w:t>
      </w:r>
      <w:r w:rsidRPr="003031E2">
        <w:rPr>
          <w:b/>
        </w:rPr>
        <w:t>Send DocuSign Request</w:t>
      </w:r>
      <w:r>
        <w:t xml:space="preserve">” where to send a request </w:t>
      </w:r>
      <w:r w:rsidR="003D68D6">
        <w:t>for</w:t>
      </w:r>
      <w:r>
        <w:t xml:space="preserve"> SharePoint user to sign the document.</w:t>
      </w:r>
    </w:p>
    <w:p w:rsidR="00981172" w:rsidRDefault="00981172" w:rsidP="00981172">
      <w:pPr>
        <w:pStyle w:val="BulletedList-Ramp"/>
        <w:numPr>
          <w:ilvl w:val="0"/>
          <w:numId w:val="5"/>
        </w:numPr>
      </w:pPr>
      <w:r>
        <w:t>User will be prompted to provide a user alias. (SharePoint user from existing profiles).</w:t>
      </w:r>
    </w:p>
    <w:p w:rsidR="00981172" w:rsidRDefault="00981172" w:rsidP="00981172">
      <w:pPr>
        <w:pStyle w:val="BulletedList-Ram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286375" cy="3755941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51" cy="376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72" w:rsidRDefault="00747A14" w:rsidP="00981172">
      <w:pPr>
        <w:pStyle w:val="BulletedList-Ramp"/>
        <w:numPr>
          <w:ilvl w:val="0"/>
          <w:numId w:val="0"/>
        </w:numPr>
        <w:ind w:left="720"/>
      </w:pPr>
      <w:r>
        <w:rPr>
          <w:b/>
        </w:rPr>
        <w:t>Figure: 1</w:t>
      </w:r>
      <w:r w:rsidR="00981172">
        <w:rPr>
          <w:b/>
        </w:rPr>
        <w:tab/>
      </w:r>
      <w:r w:rsidR="00981172">
        <w:t>SharePoint People Picker field to select the user to send the signature request. Email will be sent to the emailed on the user’s profile.</w:t>
      </w:r>
    </w:p>
    <w:p w:rsidR="00981172" w:rsidRDefault="00981172" w:rsidP="00981172">
      <w:pPr>
        <w:pStyle w:val="BulletedList-Ramp"/>
        <w:numPr>
          <w:ilvl w:val="0"/>
          <w:numId w:val="0"/>
        </w:numPr>
        <w:ind w:left="360"/>
      </w:pPr>
    </w:p>
    <w:p w:rsidR="00EF11D6" w:rsidRDefault="00EF11D6" w:rsidP="00981172">
      <w:pPr>
        <w:pStyle w:val="BulletedList-Ramp"/>
        <w:numPr>
          <w:ilvl w:val="0"/>
          <w:numId w:val="0"/>
        </w:numPr>
        <w:ind w:left="360"/>
      </w:pPr>
    </w:p>
    <w:p w:rsidR="00981172" w:rsidRDefault="00981172" w:rsidP="00981172">
      <w:pPr>
        <w:pStyle w:val="BulletedList-Ramp"/>
        <w:numPr>
          <w:ilvl w:val="0"/>
          <w:numId w:val="5"/>
        </w:numPr>
      </w:pPr>
      <w:r>
        <w:t>Once the information (user is selected) is submitted, the user will receive an email notification with a link to the document in SharePoint and request to sign using secure DocuSign account as shown below.</w:t>
      </w:r>
    </w:p>
    <w:p w:rsidR="00981172" w:rsidRDefault="00B80777" w:rsidP="00981172">
      <w:pPr>
        <w:pStyle w:val="BulletedList-Ramp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943600" cy="36181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77" w:rsidRPr="00747A14" w:rsidRDefault="00747A14" w:rsidP="00630F25">
      <w:pPr>
        <w:pStyle w:val="BulletedList-Ramp"/>
        <w:numPr>
          <w:ilvl w:val="0"/>
          <w:numId w:val="0"/>
        </w:numPr>
        <w:rPr>
          <w:b/>
        </w:rPr>
      </w:pPr>
      <w:r>
        <w:t xml:space="preserve">        </w:t>
      </w:r>
      <w:r w:rsidRPr="00747A14">
        <w:rPr>
          <w:b/>
        </w:rPr>
        <w:t>Figure</w:t>
      </w:r>
      <w:r>
        <w:rPr>
          <w:b/>
        </w:rPr>
        <w:t>:</w:t>
      </w:r>
      <w:r w:rsidRPr="00747A14">
        <w:rPr>
          <w:b/>
        </w:rPr>
        <w:t xml:space="preserve"> 2</w:t>
      </w:r>
    </w:p>
    <w:p w:rsidR="00BC2C24" w:rsidRDefault="00BC2C24" w:rsidP="00981172">
      <w:pPr>
        <w:pStyle w:val="BulletedList-Ramp"/>
        <w:numPr>
          <w:ilvl w:val="0"/>
          <w:numId w:val="0"/>
        </w:numPr>
        <w:ind w:left="360"/>
      </w:pPr>
    </w:p>
    <w:p w:rsidR="00981172" w:rsidRDefault="00981172" w:rsidP="00981172">
      <w:pPr>
        <w:pStyle w:val="BulletedList-Ramp"/>
        <w:numPr>
          <w:ilvl w:val="0"/>
          <w:numId w:val="5"/>
        </w:numPr>
      </w:pPr>
      <w:r>
        <w:t>To keep a track of latest signature requests submitted for a given document, the requested user name and date &amp; time requested will be saved.</w:t>
      </w:r>
      <w:r>
        <w:br/>
      </w:r>
    </w:p>
    <w:p w:rsidR="00981172" w:rsidRDefault="00981172" w:rsidP="00981172">
      <w:pPr>
        <w:pStyle w:val="BulletedList-Ramp"/>
        <w:numPr>
          <w:ilvl w:val="0"/>
          <w:numId w:val="5"/>
        </w:numPr>
      </w:pPr>
      <w:r>
        <w:t xml:space="preserve">Clicking on the link in the email, user will be redirected to the DocuSign </w:t>
      </w:r>
      <w:r w:rsidR="00D962FF">
        <w:t>signature</w:t>
      </w:r>
      <w:r>
        <w:t xml:space="preserve"> page in SharePoint </w:t>
      </w:r>
      <w:r w:rsidR="00D962FF">
        <w:t>site for</w:t>
      </w:r>
      <w:r>
        <w:t xml:space="preserve"> </w:t>
      </w:r>
      <w:r w:rsidR="00D962FF">
        <w:t>signing</w:t>
      </w:r>
      <w:r>
        <w:t>.</w:t>
      </w:r>
    </w:p>
    <w:p w:rsidR="001E16A9" w:rsidRDefault="001E16A9" w:rsidP="001E16A9">
      <w:pPr>
        <w:pStyle w:val="BulletedList-Ramp"/>
        <w:numPr>
          <w:ilvl w:val="0"/>
          <w:numId w:val="0"/>
        </w:numPr>
        <w:ind w:left="720"/>
      </w:pPr>
    </w:p>
    <w:p w:rsidR="00D332F4" w:rsidRDefault="00D332F4" w:rsidP="00D332F4">
      <w:pPr>
        <w:pStyle w:val="BulletedList-Ramp"/>
        <w:numPr>
          <w:ilvl w:val="0"/>
          <w:numId w:val="5"/>
        </w:numPr>
      </w:pPr>
      <w:r>
        <w:t>Once logged in, the user is presented with the Conduct Business Electronically agreements and is able to modify their signature if needed as shown below.</w:t>
      </w:r>
    </w:p>
    <w:p w:rsidR="00D332F4" w:rsidRDefault="00D332F4" w:rsidP="00D332F4">
      <w:pPr>
        <w:pStyle w:val="BulletedList-Ramp"/>
        <w:numPr>
          <w:ilvl w:val="0"/>
          <w:numId w:val="0"/>
        </w:numPr>
        <w:ind w:left="720"/>
      </w:pPr>
    </w:p>
    <w:p w:rsidR="00D332F4" w:rsidRDefault="00D332F4" w:rsidP="00D332F4">
      <w:pPr>
        <w:pStyle w:val="BulletedList-Ramp"/>
        <w:numPr>
          <w:ilvl w:val="0"/>
          <w:numId w:val="0"/>
        </w:numPr>
        <w:ind w:left="720" w:hanging="360"/>
      </w:pPr>
      <w:r w:rsidRPr="00D332F4">
        <w:rPr>
          <w:noProof/>
        </w:rPr>
        <w:lastRenderedPageBreak/>
        <w:drawing>
          <wp:inline distT="0" distB="0" distL="0" distR="0">
            <wp:extent cx="5454949" cy="3638550"/>
            <wp:effectExtent l="19050" t="0" r="0" b="0"/>
            <wp:docPr id="15" name="Picture 5" descr="Signa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A9" w:rsidRDefault="00747A14" w:rsidP="00D332F4">
      <w:pPr>
        <w:pStyle w:val="BulletedList-Ramp"/>
        <w:numPr>
          <w:ilvl w:val="0"/>
          <w:numId w:val="0"/>
        </w:numPr>
        <w:ind w:left="720" w:hanging="360"/>
        <w:rPr>
          <w:b/>
        </w:rPr>
      </w:pPr>
      <w:r w:rsidRPr="00747A14">
        <w:rPr>
          <w:b/>
        </w:rPr>
        <w:t>Figure: 3</w:t>
      </w:r>
    </w:p>
    <w:p w:rsidR="00747A14" w:rsidRPr="00747A14" w:rsidRDefault="00747A14" w:rsidP="00D332F4">
      <w:pPr>
        <w:pStyle w:val="BulletedList-Ramp"/>
        <w:numPr>
          <w:ilvl w:val="0"/>
          <w:numId w:val="0"/>
        </w:numPr>
        <w:ind w:left="720" w:hanging="360"/>
        <w:rPr>
          <w:b/>
        </w:rPr>
      </w:pPr>
    </w:p>
    <w:p w:rsidR="001E16A9" w:rsidRDefault="001E16A9" w:rsidP="001E16A9">
      <w:pPr>
        <w:pStyle w:val="BulletedList-Ramp"/>
        <w:numPr>
          <w:ilvl w:val="0"/>
          <w:numId w:val="5"/>
        </w:numPr>
      </w:pPr>
      <w:r>
        <w:t>The default status of an uploaded document is “</w:t>
      </w:r>
      <w:r w:rsidRPr="00F561FD">
        <w:rPr>
          <w:b/>
        </w:rPr>
        <w:t>Pending</w:t>
      </w:r>
      <w:r>
        <w:t xml:space="preserve">”. </w:t>
      </w:r>
    </w:p>
    <w:p w:rsidR="001E16A9" w:rsidRDefault="001E16A9" w:rsidP="001E16A9">
      <w:pPr>
        <w:pStyle w:val="BulletedList-Ramp"/>
        <w:numPr>
          <w:ilvl w:val="0"/>
          <w:numId w:val="5"/>
        </w:numPr>
      </w:pPr>
      <w:r>
        <w:t xml:space="preserve">User can then place the </w:t>
      </w:r>
      <w:r w:rsidR="00647F44">
        <w:t>signature and</w:t>
      </w:r>
      <w:r>
        <w:t xml:space="preserve"> Initials as needed in the document and click “</w:t>
      </w:r>
      <w:r>
        <w:rPr>
          <w:b/>
          <w:i/>
        </w:rPr>
        <w:t>C</w:t>
      </w:r>
      <w:r w:rsidRPr="00F561FD">
        <w:rPr>
          <w:b/>
          <w:i/>
        </w:rPr>
        <w:t>omplete</w:t>
      </w:r>
      <w:r>
        <w:rPr>
          <w:b/>
          <w:i/>
        </w:rPr>
        <w:t xml:space="preserve"> S</w:t>
      </w:r>
      <w:r w:rsidRPr="00F561FD">
        <w:rPr>
          <w:b/>
          <w:i/>
        </w:rPr>
        <w:t>i</w:t>
      </w:r>
      <w:r>
        <w:rPr>
          <w:b/>
          <w:i/>
        </w:rPr>
        <w:t>gning</w:t>
      </w:r>
      <w:r>
        <w:t>”.</w:t>
      </w:r>
    </w:p>
    <w:p w:rsidR="001E16A9" w:rsidRDefault="001E16A9" w:rsidP="001E16A9">
      <w:pPr>
        <w:pStyle w:val="BulletedList-Ramp"/>
        <w:numPr>
          <w:ilvl w:val="0"/>
          <w:numId w:val="0"/>
        </w:numPr>
        <w:ind w:left="720"/>
      </w:pPr>
    </w:p>
    <w:p w:rsidR="001E16A9" w:rsidRDefault="001E16A9" w:rsidP="001E16A9">
      <w:pPr>
        <w:pStyle w:val="BulletedList-Ramp"/>
        <w:numPr>
          <w:ilvl w:val="0"/>
          <w:numId w:val="5"/>
        </w:numPr>
      </w:pPr>
      <w:r>
        <w:t xml:space="preserve">Once completed, the signed document will be saved back to the document library, </w:t>
      </w:r>
    </w:p>
    <w:p w:rsidR="001E16A9" w:rsidRDefault="001E16A9" w:rsidP="001E16A9">
      <w:pPr>
        <w:pStyle w:val="BulletedList-Ramp"/>
        <w:numPr>
          <w:ilvl w:val="0"/>
          <w:numId w:val="5"/>
        </w:numPr>
      </w:pPr>
      <w:r>
        <w:t xml:space="preserve">Version will be increased if enabled on the document library, </w:t>
      </w:r>
    </w:p>
    <w:p w:rsidR="001E16A9" w:rsidRDefault="001E16A9" w:rsidP="001E16A9">
      <w:pPr>
        <w:pStyle w:val="BulletedList-Ramp"/>
        <w:numPr>
          <w:ilvl w:val="0"/>
          <w:numId w:val="0"/>
        </w:numPr>
        <w:ind w:left="720"/>
      </w:pPr>
    </w:p>
    <w:p w:rsidR="00D53E8E" w:rsidRDefault="00D53E8E" w:rsidP="001E16A9">
      <w:pPr>
        <w:pStyle w:val="BulletedList-Ramp"/>
        <w:numPr>
          <w:ilvl w:val="0"/>
          <w:numId w:val="0"/>
        </w:numPr>
        <w:ind w:left="720"/>
        <w:rPr>
          <w:b/>
        </w:rPr>
      </w:pPr>
    </w:p>
    <w:p w:rsidR="00D53E8E" w:rsidRDefault="00D53E8E" w:rsidP="00D53E8E">
      <w:pPr>
        <w:pStyle w:val="BulletedList-Ramp"/>
        <w:numPr>
          <w:ilvl w:val="0"/>
          <w:numId w:val="5"/>
        </w:numPr>
      </w:pPr>
      <w:r>
        <w:t xml:space="preserve">DocuSign feature can be restricted to file types (pdf only). If you try to add </w:t>
      </w:r>
      <w:r w:rsidR="002806C9">
        <w:t>signature to</w:t>
      </w:r>
      <w:r>
        <w:t xml:space="preserve"> a non-pdf file, you will get the error “</w:t>
      </w:r>
      <w:r w:rsidR="001B05AD">
        <w:rPr>
          <w:b/>
          <w:i/>
        </w:rPr>
        <w:t>Docu</w:t>
      </w:r>
      <w:r>
        <w:rPr>
          <w:b/>
          <w:i/>
        </w:rPr>
        <w:t xml:space="preserve">Sign </w:t>
      </w:r>
      <w:r w:rsidR="00700B32">
        <w:rPr>
          <w:b/>
          <w:i/>
        </w:rPr>
        <w:t xml:space="preserve">supports </w:t>
      </w:r>
      <w:r>
        <w:rPr>
          <w:b/>
          <w:i/>
        </w:rPr>
        <w:t>pdf files</w:t>
      </w:r>
      <w:r w:rsidR="00700B32">
        <w:rPr>
          <w:b/>
          <w:i/>
        </w:rPr>
        <w:t xml:space="preserve"> only. Please upload a </w:t>
      </w:r>
      <w:r>
        <w:rPr>
          <w:b/>
          <w:i/>
        </w:rPr>
        <w:t>pdf files and try again</w:t>
      </w:r>
      <w:r>
        <w:t xml:space="preserve">” as shown in </w:t>
      </w:r>
      <w:r w:rsidRPr="00144089">
        <w:rPr>
          <w:b/>
        </w:rPr>
        <w:t xml:space="preserve">Figure: </w:t>
      </w:r>
      <w:r w:rsidR="003C728E">
        <w:rPr>
          <w:b/>
        </w:rPr>
        <w:t>4</w:t>
      </w:r>
      <w:r>
        <w:t>.</w:t>
      </w:r>
    </w:p>
    <w:p w:rsidR="00D53E8E" w:rsidRDefault="00D53E8E" w:rsidP="00D53E8E">
      <w:pPr>
        <w:pStyle w:val="BulletedList-Ramp"/>
        <w:numPr>
          <w:ilvl w:val="0"/>
          <w:numId w:val="0"/>
        </w:numPr>
        <w:ind w:left="720"/>
      </w:pPr>
    </w:p>
    <w:p w:rsidR="00D53E8E" w:rsidRDefault="006658F1" w:rsidP="00D53E8E">
      <w:pPr>
        <w:pStyle w:val="BulletedList-Ram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249361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8E" w:rsidRPr="00747A14" w:rsidRDefault="00747A14" w:rsidP="00D53E8E">
      <w:pPr>
        <w:pStyle w:val="BulletedList-Ramp"/>
        <w:numPr>
          <w:ilvl w:val="0"/>
          <w:numId w:val="0"/>
        </w:numPr>
        <w:ind w:left="720"/>
        <w:rPr>
          <w:b/>
        </w:rPr>
      </w:pPr>
      <w:r w:rsidRPr="00747A14">
        <w:rPr>
          <w:b/>
        </w:rPr>
        <w:lastRenderedPageBreak/>
        <w:t xml:space="preserve">Figure: </w:t>
      </w:r>
      <w:r w:rsidR="003C728E">
        <w:rPr>
          <w:b/>
        </w:rPr>
        <w:t>4</w:t>
      </w:r>
    </w:p>
    <w:p w:rsidR="001E16A9" w:rsidRDefault="001E16A9" w:rsidP="00D53E8E">
      <w:pPr>
        <w:pStyle w:val="BulletedList-Ramp"/>
        <w:numPr>
          <w:ilvl w:val="0"/>
          <w:numId w:val="0"/>
        </w:numPr>
      </w:pPr>
    </w:p>
    <w:p w:rsidR="007314E4" w:rsidRDefault="00055DDD" w:rsidP="00434D5F">
      <w:pPr>
        <w:pStyle w:val="BulletedList-Ramp"/>
        <w:numPr>
          <w:ilvl w:val="0"/>
          <w:numId w:val="5"/>
        </w:numPr>
      </w:pPr>
      <w:r>
        <w:t xml:space="preserve">DocuSign feature can be restricted to the checked in files only. If you try to send signature request or add </w:t>
      </w:r>
      <w:r w:rsidR="001B05AD">
        <w:t>the DocuSign</w:t>
      </w:r>
      <w:r>
        <w:t xml:space="preserve"> signature, you will get the error “</w:t>
      </w:r>
      <w:r w:rsidR="001B05AD" w:rsidRPr="001B05AD">
        <w:rPr>
          <w:b/>
        </w:rPr>
        <w:t>The document you are trying to access is checked out. Please checkin the document for successful signing.</w:t>
      </w:r>
      <w:r>
        <w:t xml:space="preserve">” as shown </w:t>
      </w:r>
      <w:r w:rsidR="00747A14">
        <w:t>below</w:t>
      </w:r>
    </w:p>
    <w:p w:rsidR="00055DDD" w:rsidRDefault="00055DDD" w:rsidP="00055DDD">
      <w:pPr>
        <w:pStyle w:val="BulletedList-Ramp"/>
        <w:numPr>
          <w:ilvl w:val="0"/>
          <w:numId w:val="0"/>
        </w:numPr>
        <w:ind w:left="720" w:hanging="360"/>
      </w:pPr>
    </w:p>
    <w:p w:rsidR="00055DDD" w:rsidRDefault="00462E6A" w:rsidP="00055DDD">
      <w:pPr>
        <w:pStyle w:val="BulletedList-Ram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943600" cy="2493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5F" w:rsidRPr="00747A14" w:rsidRDefault="00747A14" w:rsidP="00747A14">
      <w:pPr>
        <w:pStyle w:val="BulletedList-Ramp"/>
        <w:numPr>
          <w:ilvl w:val="0"/>
          <w:numId w:val="0"/>
        </w:numPr>
        <w:ind w:left="720" w:hanging="360"/>
        <w:rPr>
          <w:b/>
        </w:rPr>
      </w:pPr>
      <w:r w:rsidRPr="00747A14">
        <w:rPr>
          <w:b/>
        </w:rPr>
        <w:t>Figure:</w:t>
      </w:r>
      <w:r w:rsidR="003C728E">
        <w:rPr>
          <w:b/>
        </w:rPr>
        <w:t xml:space="preserve"> 5</w:t>
      </w:r>
    </w:p>
    <w:p w:rsidR="009E44A0" w:rsidRDefault="00747A14" w:rsidP="009E44A0">
      <w:pPr>
        <w:pStyle w:val="BodyCopy-Ramp"/>
      </w:pPr>
      <w:r>
        <w:tab/>
      </w:r>
    </w:p>
    <w:p w:rsidR="00A53777" w:rsidRDefault="00016EC4" w:rsidP="00A53777">
      <w:pPr>
        <w:spacing w:after="0" w:line="240" w:lineRule="auto"/>
        <w:rPr>
          <w:noProof/>
        </w:rPr>
      </w:pPr>
      <w:r w:rsidRPr="00016EC4">
        <w:fldChar w:fldCharType="begin"/>
      </w:r>
      <w:r w:rsidR="00A53777">
        <w:instrText xml:space="preserve"> TOC \h \z \t "Heading 1 - Ramp,1,Heading 2 - Ramp,2,Heading 3 - Ramp,3,Heading 4 - Ramp,4,Heading 5 - Ramp,5" </w:instrText>
      </w:r>
      <w:r w:rsidRPr="00016EC4">
        <w:fldChar w:fldCharType="separate"/>
      </w:r>
    </w:p>
    <w:p w:rsidR="00647F44" w:rsidRDefault="00016EC4" w:rsidP="00647F44">
      <w:pPr>
        <w:pStyle w:val="Heading4-Ramp"/>
      </w:pPr>
      <w:r>
        <w:fldChar w:fldCharType="end"/>
      </w:r>
      <w:r w:rsidR="00647F44" w:rsidRPr="00647F44">
        <w:t xml:space="preserve"> </w:t>
      </w:r>
      <w:r w:rsidR="00647F44">
        <w:t>Steps to add DocuSign Signature to PDF Documents:</w:t>
      </w:r>
    </w:p>
    <w:p w:rsidR="00647F44" w:rsidRDefault="00647F44" w:rsidP="00647F44">
      <w:pPr>
        <w:pStyle w:val="Heading2-Ramp"/>
      </w:pPr>
    </w:p>
    <w:p w:rsidR="00647F44" w:rsidRDefault="00647F44" w:rsidP="00647F44">
      <w:pPr>
        <w:pStyle w:val="BulletedList-Ramp"/>
        <w:numPr>
          <w:ilvl w:val="0"/>
          <w:numId w:val="7"/>
        </w:numPr>
      </w:pPr>
      <w:r>
        <w:t>Open the SharePoint Document Library where the to-be signed pdf document is uploaded.</w:t>
      </w:r>
    </w:p>
    <w:p w:rsidR="00647F44" w:rsidRDefault="00647F44" w:rsidP="00647F44">
      <w:pPr>
        <w:pStyle w:val="BulletedList-Ramp"/>
        <w:numPr>
          <w:ilvl w:val="0"/>
          <w:numId w:val="0"/>
        </w:numPr>
        <w:ind w:left="720"/>
      </w:pPr>
    </w:p>
    <w:p w:rsidR="00647F44" w:rsidRDefault="00647F44" w:rsidP="00647F44">
      <w:pPr>
        <w:pStyle w:val="BulletedList-Ramp"/>
        <w:numPr>
          <w:ilvl w:val="0"/>
          <w:numId w:val="7"/>
        </w:numPr>
      </w:pPr>
      <w:r>
        <w:t>When a document is uploaded, the status column for the document is by default set to “</w:t>
      </w:r>
      <w:r w:rsidRPr="00F561FD">
        <w:rPr>
          <w:b/>
        </w:rPr>
        <w:t>Pending</w:t>
      </w:r>
      <w:r>
        <w:t xml:space="preserve">”. </w:t>
      </w:r>
    </w:p>
    <w:p w:rsidR="00647F44" w:rsidRDefault="00647F44" w:rsidP="00647F44">
      <w:pPr>
        <w:pStyle w:val="BulletedList-Ramp"/>
        <w:numPr>
          <w:ilvl w:val="0"/>
          <w:numId w:val="0"/>
        </w:numPr>
      </w:pPr>
    </w:p>
    <w:p w:rsidR="00647F44" w:rsidRPr="0070007E" w:rsidRDefault="00647F44" w:rsidP="00647F44">
      <w:pPr>
        <w:pStyle w:val="BulletedList-Ramp"/>
        <w:numPr>
          <w:ilvl w:val="0"/>
          <w:numId w:val="7"/>
        </w:numPr>
      </w:pPr>
      <w:r>
        <w:t xml:space="preserve">Select the document to open the SharePoint default item menu (context menu of </w:t>
      </w:r>
      <w:r w:rsidRPr="006B27A5">
        <w:rPr>
          <w:b/>
        </w:rPr>
        <w:t>Name</w:t>
      </w:r>
      <w:r>
        <w:t xml:space="preserve"> Column of the document as shown in </w:t>
      </w:r>
      <w:r w:rsidRPr="00DC4E96">
        <w:rPr>
          <w:b/>
        </w:rPr>
        <w:t>Figure: 1</w:t>
      </w:r>
      <w:r>
        <w:t xml:space="preserve">) and Click on </w:t>
      </w:r>
      <w:r w:rsidRPr="002579FE">
        <w:rPr>
          <w:b/>
          <w:i/>
        </w:rPr>
        <w:t>Add DocuSign Signature</w:t>
      </w:r>
      <w:r>
        <w:rPr>
          <w:b/>
          <w:i/>
        </w:rPr>
        <w:t>.</w:t>
      </w:r>
    </w:p>
    <w:p w:rsidR="00647F44" w:rsidRDefault="00647F44" w:rsidP="00647F44">
      <w:pPr>
        <w:pStyle w:val="BulletedList-Ramp"/>
        <w:numPr>
          <w:ilvl w:val="0"/>
          <w:numId w:val="0"/>
        </w:numPr>
        <w:ind w:left="720"/>
      </w:pPr>
    </w:p>
    <w:p w:rsidR="00647F44" w:rsidRDefault="00647F44" w:rsidP="00647F44">
      <w:pPr>
        <w:pStyle w:val="BulletedList-Ramp"/>
        <w:numPr>
          <w:ilvl w:val="0"/>
          <w:numId w:val="0"/>
        </w:numPr>
        <w:ind w:left="720"/>
      </w:pPr>
      <w:r w:rsidRPr="00E277E0">
        <w:rPr>
          <w:noProof/>
        </w:rPr>
        <w:lastRenderedPageBreak/>
        <w:drawing>
          <wp:inline distT="0" distB="0" distL="0" distR="0">
            <wp:extent cx="5372341" cy="3810000"/>
            <wp:effectExtent l="19050" t="0" r="0" b="0"/>
            <wp:docPr id="21" name="Picture 2" descr="AddDocuSign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ocuSignSignature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34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07E">
        <w:rPr>
          <w:b/>
          <w:noProof/>
        </w:rPr>
        <w:t xml:space="preserve"> Figure: </w:t>
      </w:r>
      <w:r w:rsidR="003C728E">
        <w:rPr>
          <w:b/>
          <w:noProof/>
        </w:rPr>
        <w:t>6</w:t>
      </w:r>
    </w:p>
    <w:p w:rsidR="00647F44" w:rsidRDefault="00647F44" w:rsidP="00647F44">
      <w:pPr>
        <w:pStyle w:val="BulletedList-Ramp"/>
        <w:numPr>
          <w:ilvl w:val="0"/>
          <w:numId w:val="0"/>
        </w:numPr>
        <w:ind w:left="720" w:hanging="360"/>
      </w:pPr>
    </w:p>
    <w:p w:rsidR="007314E4" w:rsidRDefault="00647F44" w:rsidP="003342C2">
      <w:pPr>
        <w:pStyle w:val="BulletedList-Ramp"/>
        <w:numPr>
          <w:ilvl w:val="0"/>
          <w:numId w:val="7"/>
        </w:numPr>
      </w:pPr>
      <w:r>
        <w:t xml:space="preserve">User will be redirected to the DocuSign </w:t>
      </w:r>
      <w:r w:rsidR="00063F9E">
        <w:t>signature page</w:t>
      </w:r>
      <w:r>
        <w:t xml:space="preserve"> </w:t>
      </w:r>
      <w:r w:rsidR="003C25E6">
        <w:t xml:space="preserve">as shown in </w:t>
      </w:r>
      <w:r w:rsidR="003C25E6" w:rsidRPr="00C05A87">
        <w:rPr>
          <w:b/>
        </w:rPr>
        <w:t xml:space="preserve">figure: </w:t>
      </w:r>
      <w:r w:rsidR="00C05A87" w:rsidRPr="00C05A87">
        <w:rPr>
          <w:b/>
        </w:rPr>
        <w:t>3</w:t>
      </w:r>
      <w:r w:rsidR="00C05A87">
        <w:t>.</w:t>
      </w:r>
    </w:p>
    <w:p w:rsidR="003C728E" w:rsidRDefault="003C728E" w:rsidP="003C728E">
      <w:pPr>
        <w:pStyle w:val="BulletedList-Ramp"/>
        <w:numPr>
          <w:ilvl w:val="0"/>
          <w:numId w:val="7"/>
        </w:numPr>
      </w:pPr>
      <w:r>
        <w:t>Status for the document will be updated in the “</w:t>
      </w:r>
      <w:r w:rsidRPr="002C71AC">
        <w:rPr>
          <w:b/>
        </w:rPr>
        <w:t>status</w:t>
      </w:r>
      <w:r>
        <w:t>” column. (For successful completion, you will find the status as “</w:t>
      </w:r>
      <w:r w:rsidRPr="002C71AC">
        <w:rPr>
          <w:b/>
        </w:rPr>
        <w:t>Sign Complete</w:t>
      </w:r>
      <w:r>
        <w:t>” and for the declined you will find the status as “</w:t>
      </w:r>
      <w:r w:rsidRPr="002C71AC">
        <w:rPr>
          <w:b/>
        </w:rPr>
        <w:t>Decline</w:t>
      </w:r>
      <w:r>
        <w:t>” as shown below.</w:t>
      </w: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Heading5-Ramp"/>
        <w:ind w:left="360"/>
      </w:pPr>
      <w:r>
        <w:t>For Sign Completed:</w:t>
      </w:r>
    </w:p>
    <w:p w:rsidR="003C728E" w:rsidRDefault="003C728E" w:rsidP="003C728E">
      <w:pPr>
        <w:pStyle w:val="Heading5-Ramp"/>
        <w:ind w:left="360"/>
      </w:pPr>
    </w:p>
    <w:p w:rsidR="003C728E" w:rsidRDefault="003C728E" w:rsidP="003C728E">
      <w:pPr>
        <w:pStyle w:val="BulletedList-Ram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105400" cy="3096718"/>
            <wp:effectExtent l="19050" t="0" r="0" b="0"/>
            <wp:docPr id="23" name="Picture 8" descr="fin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1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8E" w:rsidRPr="00144089" w:rsidRDefault="003C728E" w:rsidP="003C728E">
      <w:pPr>
        <w:pStyle w:val="BulletedList-Ramp"/>
        <w:numPr>
          <w:ilvl w:val="0"/>
          <w:numId w:val="0"/>
        </w:numPr>
        <w:ind w:left="720"/>
        <w:rPr>
          <w:b/>
        </w:rPr>
      </w:pPr>
      <w:r>
        <w:rPr>
          <w:b/>
        </w:rPr>
        <w:t>Figure: 7</w:t>
      </w:r>
    </w:p>
    <w:p w:rsidR="003C728E" w:rsidRDefault="003C728E" w:rsidP="003C728E">
      <w:pPr>
        <w:pStyle w:val="Heading5-Ramp"/>
        <w:ind w:left="720"/>
      </w:pPr>
    </w:p>
    <w:p w:rsidR="003C728E" w:rsidRDefault="003C728E" w:rsidP="003C728E">
      <w:pPr>
        <w:pStyle w:val="Heading5-Ramp"/>
      </w:pPr>
      <w:r>
        <w:t>For Decline:</w:t>
      </w:r>
    </w:p>
    <w:p w:rsidR="003C728E" w:rsidRDefault="003C728E" w:rsidP="003C728E">
      <w:pPr>
        <w:pStyle w:val="Heading5-Ramp"/>
      </w:pPr>
    </w:p>
    <w:p w:rsidR="003C728E" w:rsidRDefault="003C728E" w:rsidP="003C728E">
      <w:pPr>
        <w:pStyle w:val="BulletedList-Ram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153025" cy="2934485"/>
            <wp:effectExtent l="19050" t="0" r="9525" b="0"/>
            <wp:docPr id="24" name="Picture 9" descr="dec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ine1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44" cy="29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8E" w:rsidRDefault="003C728E" w:rsidP="003C728E">
      <w:pPr>
        <w:pStyle w:val="BulletedList-Ramp"/>
        <w:numPr>
          <w:ilvl w:val="0"/>
          <w:numId w:val="0"/>
        </w:numPr>
        <w:ind w:left="720"/>
        <w:rPr>
          <w:b/>
        </w:rPr>
      </w:pPr>
      <w:r w:rsidRPr="00144089">
        <w:rPr>
          <w:b/>
        </w:rPr>
        <w:t xml:space="preserve">Figure: </w:t>
      </w:r>
      <w:r>
        <w:rPr>
          <w:b/>
        </w:rPr>
        <w:t>8</w:t>
      </w:r>
    </w:p>
    <w:p w:rsidR="00B65983" w:rsidRDefault="00B65983">
      <w:pPr>
        <w:spacing w:after="0" w:line="240" w:lineRule="auto"/>
      </w:pPr>
    </w:p>
    <w:p w:rsidR="003C2C58" w:rsidRDefault="003C2C58">
      <w:pPr>
        <w:spacing w:after="0" w:line="240" w:lineRule="auto"/>
      </w:pPr>
    </w:p>
    <w:p w:rsidR="003C2C58" w:rsidRDefault="003C2C58">
      <w:pPr>
        <w:spacing w:after="0" w:line="240" w:lineRule="auto"/>
      </w:pPr>
    </w:p>
    <w:p w:rsidR="003C2C58" w:rsidRDefault="003C2C58">
      <w:pPr>
        <w:spacing w:after="0" w:line="240" w:lineRule="auto"/>
      </w:pPr>
    </w:p>
    <w:p w:rsidR="003C2C58" w:rsidRDefault="003C2C58">
      <w:pPr>
        <w:spacing w:after="0" w:line="240" w:lineRule="auto"/>
      </w:pPr>
    </w:p>
    <w:p w:rsidR="00B65983" w:rsidRDefault="00B65983">
      <w:pPr>
        <w:spacing w:after="0" w:line="240" w:lineRule="auto"/>
      </w:pPr>
    </w:p>
    <w:p w:rsidR="00231380" w:rsidRDefault="00B82148" w:rsidP="00A10ACF">
      <w:pPr>
        <w:pStyle w:val="Heading4-Ramp"/>
      </w:pPr>
      <w:r>
        <w:t xml:space="preserve">Changes </w:t>
      </w:r>
      <w:r w:rsidR="00A10ACF">
        <w:t>to be made in</w:t>
      </w:r>
      <w:r>
        <w:t xml:space="preserve"> Web.Config file a</w:t>
      </w:r>
      <w:r w:rsidR="00B65983" w:rsidRPr="00B65983">
        <w:t xml:space="preserve">fter </w:t>
      </w:r>
      <w:r>
        <w:t>activation of DocuSign feature</w:t>
      </w:r>
      <w:r w:rsidR="00B65983" w:rsidRPr="00B65983">
        <w:t>:</w:t>
      </w:r>
    </w:p>
    <w:p w:rsidR="00231380" w:rsidRDefault="00231380" w:rsidP="00A10ACF">
      <w:pPr>
        <w:pStyle w:val="Heading4-Ramp"/>
      </w:pPr>
    </w:p>
    <w:p w:rsidR="007314E4" w:rsidRPr="00B65983" w:rsidRDefault="00231380" w:rsidP="00231380">
      <w:pPr>
        <w:pStyle w:val="BulletedList-Ramp"/>
      </w:pPr>
      <w:r>
        <w:lastRenderedPageBreak/>
        <w:t xml:space="preserve">Provide the SMTP Server </w:t>
      </w:r>
      <w:r w:rsidR="00BD47DE">
        <w:t xml:space="preserve">in </w:t>
      </w:r>
      <w:r w:rsidR="00B41956" w:rsidRPr="00BD47DE">
        <w:rPr>
          <w:b/>
        </w:rPr>
        <w:t>appsettings</w:t>
      </w:r>
      <w:r w:rsidR="00BD47DE">
        <w:t xml:space="preserve"> tag </w:t>
      </w:r>
      <w:r>
        <w:t xml:space="preserve">for sending mails to the user </w:t>
      </w:r>
      <w:r w:rsidR="00BD47DE">
        <w:t>as shown below</w:t>
      </w:r>
      <w:r>
        <w:t>.</w:t>
      </w:r>
    </w:p>
    <w:p w:rsidR="00BD47DE" w:rsidRDefault="00BD47DE" w:rsidP="00BD47DE">
      <w:pPr>
        <w:pStyle w:val="BulletedList-Ramp"/>
        <w:numPr>
          <w:ilvl w:val="0"/>
          <w:numId w:val="0"/>
        </w:numPr>
        <w:ind w:left="720"/>
      </w:pPr>
    </w:p>
    <w:p w:rsidR="00BD47DE" w:rsidRPr="00BD47DE" w:rsidRDefault="00BD47DE" w:rsidP="00BD47DE">
      <w:pPr>
        <w:pStyle w:val="BulletedList-Ramp"/>
        <w:numPr>
          <w:ilvl w:val="0"/>
          <w:numId w:val="0"/>
        </w:numPr>
        <w:ind w:left="360"/>
        <w:rPr>
          <w:color w:val="E36C0A" w:themeColor="accent6" w:themeShade="BF"/>
          <w:sz w:val="20"/>
          <w:szCs w:val="20"/>
        </w:rPr>
      </w:pPr>
      <w:r>
        <w:t xml:space="preserve">  </w:t>
      </w:r>
      <w:r>
        <w:tab/>
      </w:r>
      <w:r w:rsidRPr="00BD47DE">
        <w:rPr>
          <w:sz w:val="20"/>
          <w:szCs w:val="20"/>
        </w:rPr>
        <w:t xml:space="preserve"> </w:t>
      </w:r>
      <w:r w:rsidRPr="00BD47DE">
        <w:rPr>
          <w:color w:val="E36C0A" w:themeColor="accent6" w:themeShade="BF"/>
          <w:sz w:val="20"/>
          <w:szCs w:val="20"/>
        </w:rPr>
        <w:t xml:space="preserve">&lt;add key="smtpServer" value=" </w:t>
      </w:r>
      <w:r w:rsidRPr="00BD47DE">
        <w:rPr>
          <w:color w:val="92D050"/>
          <w:sz w:val="20"/>
          <w:szCs w:val="20"/>
        </w:rPr>
        <w:t>PleaseProvideYourSMTPServerHere</w:t>
      </w:r>
      <w:r w:rsidRPr="00BD47DE">
        <w:rPr>
          <w:color w:val="E36C0A" w:themeColor="accent6" w:themeShade="BF"/>
          <w:sz w:val="20"/>
          <w:szCs w:val="20"/>
        </w:rPr>
        <w:t>" /&gt;</w:t>
      </w:r>
    </w:p>
    <w:p w:rsidR="00BD47DE" w:rsidRPr="00BD47DE" w:rsidRDefault="00BD47DE" w:rsidP="00BD47DE">
      <w:pPr>
        <w:pStyle w:val="BulletedList-Ramp"/>
        <w:numPr>
          <w:ilvl w:val="0"/>
          <w:numId w:val="0"/>
        </w:numPr>
        <w:tabs>
          <w:tab w:val="left" w:pos="720"/>
          <w:tab w:val="left" w:pos="2805"/>
        </w:tabs>
        <w:ind w:left="720" w:hanging="360"/>
        <w:rPr>
          <w:b/>
        </w:rPr>
      </w:pPr>
      <w:r w:rsidRPr="00BD47DE">
        <w:rPr>
          <w:b/>
        </w:rPr>
        <w:tab/>
      </w:r>
      <w:r>
        <w:rPr>
          <w:b/>
        </w:rPr>
        <w:tab/>
      </w:r>
    </w:p>
    <w:p w:rsidR="00BD47DE" w:rsidRPr="00BD47DE" w:rsidRDefault="00BD47DE" w:rsidP="00BD47DE">
      <w:pPr>
        <w:pStyle w:val="Heading5-Ramp"/>
      </w:pPr>
      <w:r>
        <w:t>Problem</w:t>
      </w:r>
      <w:r w:rsidRPr="00BD47DE">
        <w:t>:</w:t>
      </w:r>
    </w:p>
    <w:p w:rsidR="00BD47DE" w:rsidRDefault="00BD47DE" w:rsidP="00BD47DE">
      <w:pPr>
        <w:pStyle w:val="BulletedList-Ramp"/>
        <w:numPr>
          <w:ilvl w:val="0"/>
          <w:numId w:val="0"/>
        </w:numPr>
        <w:ind w:left="720" w:hanging="360"/>
      </w:pPr>
    </w:p>
    <w:p w:rsidR="00BD47DE" w:rsidRDefault="00BD47DE" w:rsidP="00BD47DE">
      <w:pPr>
        <w:pStyle w:val="BodyCopy2-Ramp"/>
      </w:pPr>
      <w:r>
        <w:t>If you are trying to send the</w:t>
      </w:r>
      <w:r w:rsidR="008F4615">
        <w:t xml:space="preserve"> DocuSign</w:t>
      </w:r>
      <w:r>
        <w:t xml:space="preserve"> signature request for the document without changing the smtpserver in the Web.Config file, you will </w:t>
      </w:r>
      <w:r w:rsidR="00996F6B">
        <w:t>get</w:t>
      </w:r>
      <w:r>
        <w:t xml:space="preserve"> the error “</w:t>
      </w:r>
      <w:r w:rsidR="000E4B67">
        <w:rPr>
          <w:b/>
        </w:rPr>
        <w:t>Failure sending mail</w:t>
      </w:r>
      <w:r>
        <w:t>” as shown below</w:t>
      </w:r>
    </w:p>
    <w:p w:rsidR="004B5FCB" w:rsidRDefault="00BD47DE" w:rsidP="00BD47DE">
      <w:pPr>
        <w:pStyle w:val="BulletedList-Ramp"/>
        <w:numPr>
          <w:ilvl w:val="0"/>
          <w:numId w:val="0"/>
        </w:numPr>
        <w:ind w:left="720" w:hanging="360"/>
      </w:pPr>
      <w:r>
        <w:tab/>
      </w:r>
      <w:r>
        <w:tab/>
        <w:t xml:space="preserve">   </w:t>
      </w:r>
      <w:r>
        <w:tab/>
      </w:r>
    </w:p>
    <w:p w:rsidR="00BD47DE" w:rsidRDefault="00BD47DE" w:rsidP="00BD47DE">
      <w:pPr>
        <w:pStyle w:val="BulletedList-Ramp"/>
        <w:numPr>
          <w:ilvl w:val="0"/>
          <w:numId w:val="0"/>
        </w:numPr>
        <w:ind w:left="720" w:hanging="360"/>
      </w:pP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0E4B67" w:rsidP="003132D4">
      <w:pPr>
        <w:pStyle w:val="BulletedList-Ramp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>
            <wp:extent cx="5943600" cy="283028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CB" w:rsidRPr="001C6346" w:rsidRDefault="001C6346" w:rsidP="003132D4">
      <w:pPr>
        <w:pStyle w:val="BulletedList-Ramp"/>
        <w:numPr>
          <w:ilvl w:val="0"/>
          <w:numId w:val="0"/>
        </w:numPr>
        <w:ind w:left="720" w:hanging="360"/>
        <w:rPr>
          <w:b/>
        </w:rPr>
      </w:pPr>
      <w:r w:rsidRPr="001C6346">
        <w:rPr>
          <w:b/>
        </w:rPr>
        <w:t>Figure: 9</w:t>
      </w: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1C6346" w:rsidP="001C6346">
      <w:pPr>
        <w:pStyle w:val="BulletedList-Ramp"/>
      </w:pPr>
      <w:r>
        <w:t>Provide the</w:t>
      </w:r>
      <w:r w:rsidR="005E7BED">
        <w:t xml:space="preserve"> correct</w:t>
      </w:r>
      <w:r>
        <w:t xml:space="preserve"> “</w:t>
      </w:r>
      <w:r w:rsidRPr="001C6346">
        <w:rPr>
          <w:b/>
        </w:rPr>
        <w:t>docuSign</w:t>
      </w:r>
      <w:r w:rsidR="00A0316A">
        <w:rPr>
          <w:b/>
        </w:rPr>
        <w:t>UserName</w:t>
      </w:r>
      <w:r>
        <w:t>” and “</w:t>
      </w:r>
      <w:r>
        <w:rPr>
          <w:b/>
        </w:rPr>
        <w:t>d</w:t>
      </w:r>
      <w:r w:rsidRPr="001C6346">
        <w:rPr>
          <w:b/>
        </w:rPr>
        <w:t>ocuSignPassword</w:t>
      </w:r>
      <w:r>
        <w:t>”</w:t>
      </w:r>
      <w:r w:rsidR="00A0316A">
        <w:t xml:space="preserve"> </w:t>
      </w:r>
      <w:r w:rsidR="00140F0B">
        <w:t xml:space="preserve">value </w:t>
      </w:r>
      <w:r w:rsidR="00A0316A">
        <w:t xml:space="preserve">in </w:t>
      </w:r>
      <w:r w:rsidR="00B41956" w:rsidRPr="00A0316A">
        <w:rPr>
          <w:b/>
        </w:rPr>
        <w:t>appsettings</w:t>
      </w:r>
      <w:r w:rsidR="00A0316A">
        <w:t xml:space="preserve"> tag </w:t>
      </w:r>
      <w:r w:rsidR="005E7BED">
        <w:t>to add the signature for document as shown below.</w:t>
      </w: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5E7BED" w:rsidRPr="005E7BED" w:rsidRDefault="00414F21" w:rsidP="005E7BED">
      <w:pPr>
        <w:pStyle w:val="BulletedList-Ramp"/>
        <w:numPr>
          <w:ilvl w:val="0"/>
          <w:numId w:val="0"/>
        </w:numPr>
        <w:ind w:left="720"/>
        <w:rPr>
          <w:color w:val="E36C0A" w:themeColor="accent6" w:themeShade="BF"/>
          <w:sz w:val="20"/>
          <w:szCs w:val="20"/>
        </w:rPr>
      </w:pPr>
      <w:r>
        <w:rPr>
          <w:color w:val="E36C0A" w:themeColor="accent6" w:themeShade="BF"/>
          <w:sz w:val="20"/>
          <w:szCs w:val="20"/>
        </w:rPr>
        <w:t xml:space="preserve"> </w:t>
      </w:r>
      <w:r w:rsidR="005E7BED" w:rsidRPr="005E7BED">
        <w:rPr>
          <w:color w:val="E36C0A" w:themeColor="accent6" w:themeShade="BF"/>
          <w:sz w:val="20"/>
          <w:szCs w:val="20"/>
        </w:rPr>
        <w:t>&lt;add key="docuSignPassword" value="</w:t>
      </w:r>
      <w:r w:rsidR="00211546">
        <w:rPr>
          <w:color w:val="92D050"/>
          <w:sz w:val="20"/>
          <w:szCs w:val="20"/>
        </w:rPr>
        <w:t>demo</w:t>
      </w:r>
      <w:r w:rsidR="005E7BED" w:rsidRPr="005E7BED">
        <w:rPr>
          <w:color w:val="E36C0A" w:themeColor="accent6" w:themeShade="BF"/>
          <w:sz w:val="20"/>
          <w:szCs w:val="20"/>
        </w:rPr>
        <w:t>" /&gt;</w:t>
      </w:r>
    </w:p>
    <w:p w:rsidR="004B5FCB" w:rsidRPr="005E7BED" w:rsidRDefault="005E7BED" w:rsidP="005E7BED">
      <w:pPr>
        <w:pStyle w:val="BulletedList-Ramp"/>
        <w:numPr>
          <w:ilvl w:val="0"/>
          <w:numId w:val="0"/>
        </w:numPr>
        <w:ind w:left="720" w:hanging="360"/>
        <w:rPr>
          <w:color w:val="E36C0A" w:themeColor="accent6" w:themeShade="BF"/>
          <w:sz w:val="20"/>
          <w:szCs w:val="20"/>
        </w:rPr>
      </w:pPr>
      <w:r w:rsidRPr="005E7BED">
        <w:rPr>
          <w:color w:val="E36C0A" w:themeColor="accent6" w:themeShade="BF"/>
          <w:sz w:val="20"/>
          <w:szCs w:val="20"/>
        </w:rPr>
        <w:t xml:space="preserve">        &lt;add key="docuSignUserName" value="</w:t>
      </w:r>
      <w:r w:rsidR="00F77107" w:rsidRPr="00211546">
        <w:rPr>
          <w:color w:val="92D050"/>
          <w:sz w:val="20"/>
          <w:szCs w:val="20"/>
        </w:rPr>
        <w:t>demo@DocuSign.com”</w:t>
      </w:r>
      <w:r w:rsidRPr="005E7BED">
        <w:rPr>
          <w:color w:val="E36C0A" w:themeColor="accent6" w:themeShade="BF"/>
          <w:sz w:val="20"/>
          <w:szCs w:val="20"/>
        </w:rPr>
        <w:t xml:space="preserve"> /&gt;</w:t>
      </w:r>
    </w:p>
    <w:p w:rsidR="004B5FCB" w:rsidRPr="005E7BED" w:rsidRDefault="004B5FCB" w:rsidP="003132D4">
      <w:pPr>
        <w:pStyle w:val="BulletedList-Ramp"/>
        <w:numPr>
          <w:ilvl w:val="0"/>
          <w:numId w:val="0"/>
        </w:numPr>
        <w:ind w:left="720" w:hanging="360"/>
        <w:rPr>
          <w:color w:val="E36C0A" w:themeColor="accent6" w:themeShade="BF"/>
          <w:sz w:val="20"/>
          <w:szCs w:val="20"/>
        </w:rPr>
      </w:pPr>
    </w:p>
    <w:p w:rsidR="004B5FCB" w:rsidRDefault="005E7BED" w:rsidP="005E7BED">
      <w:pPr>
        <w:pStyle w:val="Heading5-Ramp"/>
      </w:pPr>
      <w:r>
        <w:t>Problem:</w:t>
      </w: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285FDB" w:rsidRDefault="00285FDB" w:rsidP="00285FDB">
      <w:pPr>
        <w:pStyle w:val="BodyCopy2-Ramp"/>
      </w:pPr>
      <w:r>
        <w:t xml:space="preserve">If you are trying to add the DocuSign signature request </w:t>
      </w:r>
      <w:r w:rsidR="006F6CCA">
        <w:t xml:space="preserve">in </w:t>
      </w:r>
      <w:r>
        <w:t xml:space="preserve">the document without changing the </w:t>
      </w:r>
      <w:r w:rsidR="006F6CCA" w:rsidRPr="001C6346">
        <w:rPr>
          <w:b/>
        </w:rPr>
        <w:t>docuSign</w:t>
      </w:r>
      <w:r w:rsidR="006F6CCA">
        <w:rPr>
          <w:b/>
        </w:rPr>
        <w:t>UserName</w:t>
      </w:r>
      <w:r w:rsidR="006F6CCA">
        <w:t xml:space="preserve"> and </w:t>
      </w:r>
      <w:r w:rsidR="006F6CCA" w:rsidRPr="001C6346">
        <w:rPr>
          <w:b/>
        </w:rPr>
        <w:t>docuSign</w:t>
      </w:r>
      <w:r w:rsidR="006F6CCA">
        <w:rPr>
          <w:b/>
        </w:rPr>
        <w:t>Password</w:t>
      </w:r>
      <w:r w:rsidR="006F6CCA">
        <w:t xml:space="preserve"> </w:t>
      </w:r>
      <w:r>
        <w:t>in the Web.Config file, you will get the error “</w:t>
      </w:r>
      <w:r w:rsidR="00140F0B" w:rsidRPr="00140F0B">
        <w:rPr>
          <w:b/>
          <w:noProof/>
          <w:color w:val="000000" w:themeColor="text1"/>
        </w:rPr>
        <w:t>Unable to process your request due to insufficient DocuSign credentials.Please contact your site administration</w:t>
      </w:r>
      <w:r>
        <w:t>” as shown below</w:t>
      </w:r>
    </w:p>
    <w:p w:rsidR="005E7BED" w:rsidRDefault="005E7BED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140F0B" w:rsidP="003132D4">
      <w:pPr>
        <w:pStyle w:val="BulletedList-Ramp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>
            <wp:extent cx="5943600" cy="281647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F0B" w:rsidRPr="00140F0B" w:rsidRDefault="00140F0B" w:rsidP="003132D4">
      <w:pPr>
        <w:pStyle w:val="BulletedList-Ramp"/>
        <w:numPr>
          <w:ilvl w:val="0"/>
          <w:numId w:val="0"/>
        </w:numPr>
        <w:ind w:left="720" w:hanging="360"/>
        <w:rPr>
          <w:b/>
        </w:rPr>
      </w:pPr>
      <w:r w:rsidRPr="00140F0B">
        <w:rPr>
          <w:b/>
        </w:rPr>
        <w:t>Figure: 10</w:t>
      </w: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7C4FB5" w:rsidP="007C4FB5">
      <w:pPr>
        <w:pStyle w:val="Heading3-Ramp"/>
      </w:pPr>
      <w:r>
        <w:t>Steps to uninstall the DocuSign feature:</w:t>
      </w:r>
    </w:p>
    <w:p w:rsidR="004B5FCB" w:rsidRDefault="004B5FCB" w:rsidP="003132D4">
      <w:pPr>
        <w:pStyle w:val="BulletedList-Ramp"/>
        <w:numPr>
          <w:ilvl w:val="0"/>
          <w:numId w:val="0"/>
        </w:numPr>
        <w:ind w:left="720" w:hanging="360"/>
      </w:pPr>
    </w:p>
    <w:p w:rsidR="004B5FCB" w:rsidRDefault="007C4FB5" w:rsidP="007C4FB5">
      <w:pPr>
        <w:pStyle w:val="BulletedList-Ramp"/>
      </w:pPr>
      <w:r>
        <w:t>Deactivate the feature which is located in Site. (</w:t>
      </w:r>
      <w:r w:rsidR="00BE510C">
        <w:t>To deactivate, f</w:t>
      </w:r>
      <w:r w:rsidR="00DE358E">
        <w:t>ollow</w:t>
      </w:r>
      <w:r>
        <w:t xml:space="preserve"> the same steps as we </w:t>
      </w:r>
      <w:r w:rsidR="00BE510C">
        <w:t>used</w:t>
      </w:r>
      <w:r>
        <w:t xml:space="preserve"> for activating the feature)</w:t>
      </w:r>
      <w:r w:rsidR="00011BDD">
        <w:t xml:space="preserve"> before uninstalling the feature</w:t>
      </w:r>
      <w:r w:rsidR="00DE358E">
        <w:t>.</w:t>
      </w:r>
    </w:p>
    <w:p w:rsidR="007C4FB5" w:rsidRPr="007C4FB5" w:rsidRDefault="007C4FB5" w:rsidP="007C4FB5">
      <w:pPr>
        <w:pStyle w:val="BulletedList-Ramp"/>
      </w:pPr>
      <w:r>
        <w:t xml:space="preserve">Then remove the feature by clicking on the </w:t>
      </w:r>
      <w:r w:rsidRPr="00605D06">
        <w:rPr>
          <w:b/>
        </w:rPr>
        <w:t>setup.exe file</w:t>
      </w:r>
      <w:r>
        <w:t xml:space="preserve"> and follow the</w:t>
      </w:r>
      <w:r w:rsidR="00500B56">
        <w:t xml:space="preserve"> </w:t>
      </w:r>
      <w:r>
        <w:t>wizard.</w:t>
      </w:r>
    </w:p>
    <w:p w:rsidR="004B5FCB" w:rsidRPr="00466901" w:rsidRDefault="004B5FCB" w:rsidP="004B5FCB">
      <w:pPr>
        <w:rPr>
          <w:rFonts w:ascii="Segoe UI" w:hAnsi="Segoe UI" w:cs="Segoe UI"/>
          <w:sz w:val="40"/>
          <w:szCs w:val="40"/>
        </w:rPr>
      </w:pPr>
    </w:p>
    <w:p w:rsidR="004B5FCB" w:rsidRDefault="00016EC4" w:rsidP="007803B9">
      <w:r w:rsidRPr="00016EC4">
        <w:rPr>
          <w:rFonts w:ascii="Segoe UI" w:hAnsi="Segoe UI" w:cs="Segoe UI"/>
          <w:noProof/>
          <w:color w:val="636466"/>
          <w:sz w:val="40"/>
          <w:szCs w:val="40"/>
        </w:rPr>
        <w:pict>
          <v:shape id="_x0000_s2053" type="#_x0000_t32" style="position:absolute;margin-left:156pt;margin-top:23.8pt;width:.05pt;height:67.5pt;z-index:251666432" o:connectortype="straight" strokecolor="#636466" strokeweight=".5pt">
            <v:stroke dashstyle="1 1"/>
          </v:shape>
        </w:pict>
      </w:r>
    </w:p>
    <w:sectPr w:rsidR="004B5FCB" w:rsidSect="00486850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C07" w:rsidRDefault="00C04C07" w:rsidP="0041578E">
      <w:pPr>
        <w:spacing w:after="0" w:line="240" w:lineRule="auto"/>
      </w:pPr>
      <w:r>
        <w:separator/>
      </w:r>
    </w:p>
  </w:endnote>
  <w:endnote w:type="continuationSeparator" w:id="0">
    <w:p w:rsidR="00C04C07" w:rsidRDefault="00C04C07" w:rsidP="0041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78E" w:rsidRPr="0009389A" w:rsidRDefault="007D2059">
    <w:pPr>
      <w:pStyle w:val="Footer"/>
      <w:rPr>
        <w:rFonts w:ascii="Segoe UI" w:hAnsi="Segoe UI" w:cs="Segoe UI"/>
        <w:color w:val="4C4C4C"/>
        <w:sz w:val="16"/>
        <w:szCs w:val="16"/>
      </w:rPr>
    </w:pPr>
    <w:r>
      <w:rPr>
        <w:rFonts w:ascii="Segoe UI" w:hAnsi="Segoe UI" w:cs="Segoe UI"/>
        <w:color w:val="4C4C4C"/>
        <w:sz w:val="16"/>
        <w:szCs w:val="16"/>
      </w:rPr>
      <w:t>Ramp 2009</w:t>
    </w:r>
    <w:r w:rsidR="0009389A">
      <w:rPr>
        <w:rFonts w:ascii="Segoe UI" w:hAnsi="Segoe UI" w:cs="Segoe UI"/>
        <w:color w:val="4C4C4C"/>
        <w:sz w:val="16"/>
        <w:szCs w:val="16"/>
      </w:rPr>
      <w:tab/>
    </w:r>
    <w:r w:rsidR="0009389A">
      <w:rPr>
        <w:rFonts w:ascii="Segoe UI" w:hAnsi="Segoe UI" w:cs="Segoe UI"/>
        <w:color w:val="4C4C4C"/>
        <w:sz w:val="16"/>
        <w:szCs w:val="16"/>
      </w:rPr>
      <w:tab/>
    </w:r>
    <w:r w:rsidR="008B1E01">
      <w:rPr>
        <w:rFonts w:ascii="Segoe UI" w:hAnsi="Segoe UI" w:cs="Segoe UI"/>
        <w:color w:val="4C4C4C"/>
        <w:sz w:val="16"/>
        <w:szCs w:val="16"/>
      </w:rPr>
      <w:t>Page</w:t>
    </w:r>
    <w:r w:rsidR="0009389A">
      <w:rPr>
        <w:rFonts w:ascii="Segoe UI" w:hAnsi="Segoe UI" w:cs="Segoe UI"/>
        <w:color w:val="4C4C4C"/>
        <w:sz w:val="16"/>
        <w:szCs w:val="16"/>
      </w:rPr>
      <w:t xml:space="preserve"> </w:t>
    </w:r>
    <w:r w:rsidR="00016EC4" w:rsidRPr="0009389A">
      <w:rPr>
        <w:rFonts w:ascii="Segoe UI" w:hAnsi="Segoe UI" w:cs="Segoe UI"/>
        <w:b/>
        <w:color w:val="4C4C4C"/>
        <w:sz w:val="16"/>
        <w:szCs w:val="16"/>
      </w:rPr>
      <w:fldChar w:fldCharType="begin"/>
    </w:r>
    <w:r w:rsidR="0009389A" w:rsidRPr="0009389A">
      <w:rPr>
        <w:rFonts w:ascii="Segoe UI" w:hAnsi="Segoe UI" w:cs="Segoe UI"/>
        <w:b/>
        <w:color w:val="4C4C4C"/>
        <w:sz w:val="16"/>
        <w:szCs w:val="16"/>
      </w:rPr>
      <w:instrText xml:space="preserve"> PAGE  \* Arabic  \* MERGEFORMAT </w:instrText>
    </w:r>
    <w:r w:rsidR="00016EC4" w:rsidRPr="0009389A">
      <w:rPr>
        <w:rFonts w:ascii="Segoe UI" w:hAnsi="Segoe UI" w:cs="Segoe UI"/>
        <w:b/>
        <w:color w:val="4C4C4C"/>
        <w:sz w:val="16"/>
        <w:szCs w:val="16"/>
      </w:rPr>
      <w:fldChar w:fldCharType="separate"/>
    </w:r>
    <w:r w:rsidR="00264CDC">
      <w:rPr>
        <w:rFonts w:ascii="Segoe UI" w:hAnsi="Segoe UI" w:cs="Segoe UI"/>
        <w:b/>
        <w:noProof/>
        <w:color w:val="4C4C4C"/>
        <w:sz w:val="16"/>
        <w:szCs w:val="16"/>
      </w:rPr>
      <w:t>13</w:t>
    </w:r>
    <w:r w:rsidR="00016EC4" w:rsidRPr="0009389A">
      <w:rPr>
        <w:rFonts w:ascii="Segoe UI" w:hAnsi="Segoe UI" w:cs="Segoe UI"/>
        <w:b/>
        <w:color w:val="4C4C4C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C07" w:rsidRDefault="00C04C07" w:rsidP="0041578E">
      <w:pPr>
        <w:spacing w:after="0" w:line="240" w:lineRule="auto"/>
      </w:pPr>
      <w:r>
        <w:separator/>
      </w:r>
    </w:p>
  </w:footnote>
  <w:footnote w:type="continuationSeparator" w:id="0">
    <w:p w:rsidR="00C04C07" w:rsidRDefault="00C04C07" w:rsidP="0041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D6A" w:rsidRDefault="00D31B03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78E" w:rsidRDefault="00FA5D18" w:rsidP="00F7477A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5686425</wp:posOffset>
          </wp:positionH>
          <wp:positionV relativeFrom="paragraph">
            <wp:posOffset>-171450</wp:posOffset>
          </wp:positionV>
          <wp:extent cx="1181100" cy="447675"/>
          <wp:effectExtent l="19050" t="0" r="0" b="0"/>
          <wp:wrapNone/>
          <wp:docPr id="8" name="Picture 1" descr="C:\Program Files\Microsoft Office\MEDIA\OFFICE12\AUTOSHAP\NewRampID_right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\Microsoft Office\MEDIA\OFFICE12\AUTOSHAP\NewRampID_right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6EC4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8pt;margin-top:2.65pt;width:315.2pt;height:28.45pt;z-index:251657728;mso-position-horizontal-relative:text;mso-position-vertical-relative:text;mso-width-relative:margin;mso-height-relative:margin" filled="f" stroked="f">
          <v:textbox style="mso-next-textbox:#_x0000_s1025">
            <w:txbxContent>
              <w:p w:rsidR="0041578E" w:rsidRPr="00F7477A" w:rsidRDefault="007D2059">
                <w:pP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</w:pPr>
                <w:r>
                  <w:rPr>
                    <w:rFonts w:ascii="Segoe UI" w:hAnsi="Segoe UI" w:cs="Segoe UI"/>
                    <w:color w:val="54534A"/>
                    <w:sz w:val="26"/>
                    <w:szCs w:val="26"/>
                  </w:rPr>
                  <w:t>Steps to integrate DocuSign feature in SharePoint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D61" w:rsidRDefault="00F64D61" w:rsidP="00F64D61">
    <w:pPr>
      <w:pStyle w:val="Header"/>
    </w:pPr>
  </w:p>
  <w:p w:rsidR="00F64D61" w:rsidRDefault="00F64D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3F65"/>
    <w:multiLevelType w:val="hybridMultilevel"/>
    <w:tmpl w:val="649AE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7744"/>
    <w:multiLevelType w:val="hybridMultilevel"/>
    <w:tmpl w:val="8D403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62D"/>
    <w:multiLevelType w:val="hybridMultilevel"/>
    <w:tmpl w:val="E2A69A4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3A7F5D2D"/>
    <w:multiLevelType w:val="hybridMultilevel"/>
    <w:tmpl w:val="1B7498F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356C9"/>
    <w:multiLevelType w:val="hybridMultilevel"/>
    <w:tmpl w:val="3CA886FE"/>
    <w:lvl w:ilvl="0" w:tplc="0F78B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118BD"/>
    <w:multiLevelType w:val="hybridMultilevel"/>
    <w:tmpl w:val="7902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123259"/>
    <w:multiLevelType w:val="hybridMultilevel"/>
    <w:tmpl w:val="275A2474"/>
    <w:lvl w:ilvl="0" w:tplc="D350239A">
      <w:start w:val="1"/>
      <w:numFmt w:val="bullet"/>
      <w:pStyle w:val="BulletedList-Ram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31B03"/>
    <w:rsid w:val="00011BDD"/>
    <w:rsid w:val="00016EC4"/>
    <w:rsid w:val="0002079C"/>
    <w:rsid w:val="00044210"/>
    <w:rsid w:val="00055DDD"/>
    <w:rsid w:val="00063F9E"/>
    <w:rsid w:val="0009389A"/>
    <w:rsid w:val="000975A4"/>
    <w:rsid w:val="000A5A99"/>
    <w:rsid w:val="000C2D46"/>
    <w:rsid w:val="000D7E00"/>
    <w:rsid w:val="000E2EE4"/>
    <w:rsid w:val="000E4B67"/>
    <w:rsid w:val="001248DF"/>
    <w:rsid w:val="001360C0"/>
    <w:rsid w:val="00140F0B"/>
    <w:rsid w:val="00144AE3"/>
    <w:rsid w:val="001450F2"/>
    <w:rsid w:val="00152DEA"/>
    <w:rsid w:val="00160D6A"/>
    <w:rsid w:val="001836DF"/>
    <w:rsid w:val="00191F95"/>
    <w:rsid w:val="001B05AD"/>
    <w:rsid w:val="001C6346"/>
    <w:rsid w:val="001E16A9"/>
    <w:rsid w:val="00201011"/>
    <w:rsid w:val="00211546"/>
    <w:rsid w:val="0021549A"/>
    <w:rsid w:val="002176EC"/>
    <w:rsid w:val="00231380"/>
    <w:rsid w:val="00255A1F"/>
    <w:rsid w:val="00264CDC"/>
    <w:rsid w:val="00273C08"/>
    <w:rsid w:val="002806C9"/>
    <w:rsid w:val="00281221"/>
    <w:rsid w:val="0028429D"/>
    <w:rsid w:val="00285FDB"/>
    <w:rsid w:val="002A3D05"/>
    <w:rsid w:val="002B7E1B"/>
    <w:rsid w:val="002E3D29"/>
    <w:rsid w:val="00305360"/>
    <w:rsid w:val="003132D4"/>
    <w:rsid w:val="00320741"/>
    <w:rsid w:val="003342C2"/>
    <w:rsid w:val="003726AE"/>
    <w:rsid w:val="00396725"/>
    <w:rsid w:val="003A144E"/>
    <w:rsid w:val="003C25E6"/>
    <w:rsid w:val="003C2C58"/>
    <w:rsid w:val="003C728E"/>
    <w:rsid w:val="003D1ED2"/>
    <w:rsid w:val="003D68D6"/>
    <w:rsid w:val="003E7CB2"/>
    <w:rsid w:val="00414F21"/>
    <w:rsid w:val="0041578E"/>
    <w:rsid w:val="00434D5F"/>
    <w:rsid w:val="00443464"/>
    <w:rsid w:val="004470CF"/>
    <w:rsid w:val="00462E6A"/>
    <w:rsid w:val="00484AF8"/>
    <w:rsid w:val="00486850"/>
    <w:rsid w:val="00486FF4"/>
    <w:rsid w:val="004A7944"/>
    <w:rsid w:val="004B5FCB"/>
    <w:rsid w:val="004E7AE3"/>
    <w:rsid w:val="00500B56"/>
    <w:rsid w:val="00510BAE"/>
    <w:rsid w:val="00531BE8"/>
    <w:rsid w:val="00536EEA"/>
    <w:rsid w:val="005630CA"/>
    <w:rsid w:val="0057129B"/>
    <w:rsid w:val="005C603B"/>
    <w:rsid w:val="005D22B6"/>
    <w:rsid w:val="005E7BED"/>
    <w:rsid w:val="00601D8F"/>
    <w:rsid w:val="00605D06"/>
    <w:rsid w:val="006104FB"/>
    <w:rsid w:val="00630F25"/>
    <w:rsid w:val="00647F44"/>
    <w:rsid w:val="00660100"/>
    <w:rsid w:val="00661DCC"/>
    <w:rsid w:val="006658F1"/>
    <w:rsid w:val="00667326"/>
    <w:rsid w:val="00677900"/>
    <w:rsid w:val="00691030"/>
    <w:rsid w:val="006A7562"/>
    <w:rsid w:val="006D18F9"/>
    <w:rsid w:val="006D35BE"/>
    <w:rsid w:val="006E4190"/>
    <w:rsid w:val="006F6CCA"/>
    <w:rsid w:val="00700B32"/>
    <w:rsid w:val="007314E4"/>
    <w:rsid w:val="00747A14"/>
    <w:rsid w:val="00747C41"/>
    <w:rsid w:val="00751C26"/>
    <w:rsid w:val="00751C8C"/>
    <w:rsid w:val="007803B9"/>
    <w:rsid w:val="00790D6B"/>
    <w:rsid w:val="007C4FB5"/>
    <w:rsid w:val="007D2059"/>
    <w:rsid w:val="00817AC2"/>
    <w:rsid w:val="00833C37"/>
    <w:rsid w:val="00877F28"/>
    <w:rsid w:val="0088463A"/>
    <w:rsid w:val="008B1E01"/>
    <w:rsid w:val="008D031C"/>
    <w:rsid w:val="008D4BFE"/>
    <w:rsid w:val="008F4615"/>
    <w:rsid w:val="008F77FF"/>
    <w:rsid w:val="00901D61"/>
    <w:rsid w:val="00952B21"/>
    <w:rsid w:val="00981172"/>
    <w:rsid w:val="00991762"/>
    <w:rsid w:val="009939F0"/>
    <w:rsid w:val="00996F6B"/>
    <w:rsid w:val="009B5DC6"/>
    <w:rsid w:val="009E44A0"/>
    <w:rsid w:val="00A0316A"/>
    <w:rsid w:val="00A10ACF"/>
    <w:rsid w:val="00A23B5F"/>
    <w:rsid w:val="00A31609"/>
    <w:rsid w:val="00A53777"/>
    <w:rsid w:val="00A63F6A"/>
    <w:rsid w:val="00AC2926"/>
    <w:rsid w:val="00AE4E58"/>
    <w:rsid w:val="00B065C5"/>
    <w:rsid w:val="00B2293E"/>
    <w:rsid w:val="00B41956"/>
    <w:rsid w:val="00B65983"/>
    <w:rsid w:val="00B67303"/>
    <w:rsid w:val="00B80777"/>
    <w:rsid w:val="00B82148"/>
    <w:rsid w:val="00B85B6F"/>
    <w:rsid w:val="00BA6C1B"/>
    <w:rsid w:val="00BC2C24"/>
    <w:rsid w:val="00BD1D60"/>
    <w:rsid w:val="00BD47DE"/>
    <w:rsid w:val="00BE172B"/>
    <w:rsid w:val="00BE3E5F"/>
    <w:rsid w:val="00BE510C"/>
    <w:rsid w:val="00C04C07"/>
    <w:rsid w:val="00C05A87"/>
    <w:rsid w:val="00C6162D"/>
    <w:rsid w:val="00C93066"/>
    <w:rsid w:val="00CC3CAD"/>
    <w:rsid w:val="00CD2089"/>
    <w:rsid w:val="00CD6E48"/>
    <w:rsid w:val="00CF4661"/>
    <w:rsid w:val="00D31B03"/>
    <w:rsid w:val="00D332F4"/>
    <w:rsid w:val="00D53E8E"/>
    <w:rsid w:val="00D70BD9"/>
    <w:rsid w:val="00D8643F"/>
    <w:rsid w:val="00D962FF"/>
    <w:rsid w:val="00DB012E"/>
    <w:rsid w:val="00DC1ED7"/>
    <w:rsid w:val="00DE358E"/>
    <w:rsid w:val="00DF130F"/>
    <w:rsid w:val="00DF1BE4"/>
    <w:rsid w:val="00DF220A"/>
    <w:rsid w:val="00DF41F3"/>
    <w:rsid w:val="00E328EF"/>
    <w:rsid w:val="00E74C64"/>
    <w:rsid w:val="00EE7EDB"/>
    <w:rsid w:val="00EF11D6"/>
    <w:rsid w:val="00F021D7"/>
    <w:rsid w:val="00F02722"/>
    <w:rsid w:val="00F64D61"/>
    <w:rsid w:val="00F7477A"/>
    <w:rsid w:val="00F77107"/>
    <w:rsid w:val="00FA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3" type="connector" idref="#_x0000_s2051"/>
        <o:r id="V:Rule4" type="connector" idref="#_x0000_s2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C3CA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0E2EE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E2EE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E2EE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EE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E2EE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8E"/>
  </w:style>
  <w:style w:type="paragraph" w:styleId="BalloonText">
    <w:name w:val="Balloon Text"/>
    <w:basedOn w:val="Normal"/>
    <w:link w:val="BalloonTextChar"/>
    <w:uiPriority w:val="99"/>
    <w:semiHidden/>
    <w:unhideWhenUsed/>
    <w:rsid w:val="0041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1D8F"/>
    <w:rPr>
      <w:sz w:val="22"/>
      <w:szCs w:val="22"/>
    </w:rPr>
  </w:style>
  <w:style w:type="table" w:styleId="TableGrid">
    <w:name w:val="Table Grid"/>
    <w:basedOn w:val="TableNormal"/>
    <w:uiPriority w:val="59"/>
    <w:rsid w:val="005712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2EE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EE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2EE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E2E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E2E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rsid w:val="000E2EE4"/>
    <w:rPr>
      <w:i/>
      <w:iCs/>
    </w:rPr>
  </w:style>
  <w:style w:type="paragraph" w:customStyle="1" w:styleId="Heading1-Ramp">
    <w:name w:val="Heading 1 - Ramp"/>
    <w:basedOn w:val="Normal"/>
    <w:link w:val="Heading1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28"/>
      <w:szCs w:val="28"/>
    </w:rPr>
  </w:style>
  <w:style w:type="paragraph" w:customStyle="1" w:styleId="Heading2-Ramp">
    <w:name w:val="Heading 2 - Ramp"/>
    <w:basedOn w:val="Normal"/>
    <w:link w:val="Heading2-RampChar"/>
    <w:qFormat/>
    <w:rsid w:val="005630CA"/>
    <w:pPr>
      <w:spacing w:after="0" w:line="240" w:lineRule="auto"/>
    </w:pPr>
    <w:rPr>
      <w:rFonts w:ascii="Segoe UI" w:hAnsi="Segoe UI" w:cs="Segoe UI"/>
      <w:color w:val="4C4C4C"/>
      <w:sz w:val="24"/>
      <w:szCs w:val="24"/>
    </w:rPr>
  </w:style>
  <w:style w:type="character" w:customStyle="1" w:styleId="Heading1-RampChar">
    <w:name w:val="Heading 1 - Ramp Char"/>
    <w:basedOn w:val="DefaultParagraphFont"/>
    <w:link w:val="Heading1-Ramp"/>
    <w:rsid w:val="005630CA"/>
    <w:rPr>
      <w:rFonts w:ascii="Segoe UI" w:hAnsi="Segoe UI" w:cs="Segoe UI"/>
      <w:b/>
      <w:color w:val="4C4C4C"/>
      <w:sz w:val="28"/>
      <w:szCs w:val="28"/>
    </w:rPr>
  </w:style>
  <w:style w:type="paragraph" w:customStyle="1" w:styleId="Heading3-Ramp">
    <w:name w:val="Heading 3 - Ramp"/>
    <w:basedOn w:val="Normal"/>
    <w:link w:val="Heading3-RampChar"/>
    <w:qFormat/>
    <w:rsid w:val="005630CA"/>
    <w:pPr>
      <w:spacing w:after="0" w:line="240" w:lineRule="auto"/>
    </w:pPr>
    <w:rPr>
      <w:rFonts w:ascii="Segoe UI" w:hAnsi="Segoe UI" w:cs="Segoe UI"/>
      <w:i/>
      <w:color w:val="4C4C4C"/>
    </w:rPr>
  </w:style>
  <w:style w:type="character" w:customStyle="1" w:styleId="Heading2-RampChar">
    <w:name w:val="Heading 2 - Ramp Char"/>
    <w:basedOn w:val="DefaultParagraphFont"/>
    <w:link w:val="Heading2-Ramp"/>
    <w:rsid w:val="005630CA"/>
    <w:rPr>
      <w:rFonts w:ascii="Segoe UI" w:hAnsi="Segoe UI" w:cs="Segoe UI"/>
      <w:color w:val="4C4C4C"/>
      <w:sz w:val="24"/>
      <w:szCs w:val="24"/>
    </w:rPr>
  </w:style>
  <w:style w:type="paragraph" w:customStyle="1" w:styleId="Heading4-Ramp">
    <w:name w:val="Heading 4 - Ramp"/>
    <w:basedOn w:val="Normal"/>
    <w:link w:val="Heading4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20"/>
      <w:szCs w:val="20"/>
    </w:rPr>
  </w:style>
  <w:style w:type="character" w:customStyle="1" w:styleId="Heading3-RampChar">
    <w:name w:val="Heading 3 - Ramp Char"/>
    <w:basedOn w:val="DefaultParagraphFont"/>
    <w:link w:val="Heading3-Ramp"/>
    <w:rsid w:val="005630CA"/>
    <w:rPr>
      <w:rFonts w:ascii="Segoe UI" w:hAnsi="Segoe UI" w:cs="Segoe UI"/>
      <w:i/>
      <w:color w:val="4C4C4C"/>
      <w:sz w:val="22"/>
      <w:szCs w:val="22"/>
    </w:rPr>
  </w:style>
  <w:style w:type="paragraph" w:customStyle="1" w:styleId="Heading5-Ramp">
    <w:name w:val="Heading 5 - Ramp"/>
    <w:basedOn w:val="Normal"/>
    <w:link w:val="Heading5-RampChar"/>
    <w:qFormat/>
    <w:rsid w:val="005630CA"/>
    <w:pPr>
      <w:spacing w:after="0" w:line="240" w:lineRule="auto"/>
    </w:pPr>
    <w:rPr>
      <w:rFonts w:ascii="Segoe UI" w:hAnsi="Segoe UI" w:cs="Segoe UI"/>
      <w:b/>
      <w:color w:val="4C4C4C"/>
      <w:sz w:val="18"/>
      <w:szCs w:val="18"/>
    </w:rPr>
  </w:style>
  <w:style w:type="character" w:customStyle="1" w:styleId="Heading4-RampChar">
    <w:name w:val="Heading 4 - Ramp Char"/>
    <w:basedOn w:val="DefaultParagraphFont"/>
    <w:link w:val="Heading4-Ramp"/>
    <w:rsid w:val="005630CA"/>
    <w:rPr>
      <w:rFonts w:ascii="Segoe UI" w:hAnsi="Segoe UI" w:cs="Segoe UI"/>
      <w:b/>
      <w:color w:val="4C4C4C"/>
    </w:rPr>
  </w:style>
  <w:style w:type="paragraph" w:customStyle="1" w:styleId="IntroBodyCopy-Ramp">
    <w:name w:val="Intro Body Copy - Ramp"/>
    <w:basedOn w:val="Normal"/>
    <w:link w:val="IntroBodyCopy-RampChar"/>
    <w:qFormat/>
    <w:rsid w:val="005630CA"/>
    <w:pPr>
      <w:spacing w:after="0" w:line="240" w:lineRule="auto"/>
    </w:pPr>
    <w:rPr>
      <w:rFonts w:ascii="Segoe UI" w:hAnsi="Segoe UI" w:cs="Segoe UI"/>
      <w:sz w:val="20"/>
      <w:szCs w:val="20"/>
    </w:rPr>
  </w:style>
  <w:style w:type="character" w:customStyle="1" w:styleId="Heading5-RampChar">
    <w:name w:val="Heading 5 - Ramp Char"/>
    <w:basedOn w:val="DefaultParagraphFont"/>
    <w:link w:val="Heading5-Ramp"/>
    <w:rsid w:val="005630CA"/>
    <w:rPr>
      <w:rFonts w:ascii="Segoe UI" w:hAnsi="Segoe UI" w:cs="Segoe UI"/>
      <w:b/>
      <w:color w:val="4C4C4C"/>
      <w:sz w:val="18"/>
      <w:szCs w:val="18"/>
    </w:rPr>
  </w:style>
  <w:style w:type="paragraph" w:customStyle="1" w:styleId="BodyCopy-Ramp">
    <w:name w:val="Body Copy - Ramp"/>
    <w:basedOn w:val="Normal"/>
    <w:link w:val="BodyCopy-RampChar"/>
    <w:qFormat/>
    <w:rsid w:val="0056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IntroBodyCopy-RampChar">
    <w:name w:val="Intro Body Copy - Ramp Char"/>
    <w:basedOn w:val="DefaultParagraphFont"/>
    <w:link w:val="IntroBodyCopy-Ramp"/>
    <w:rsid w:val="005630CA"/>
    <w:rPr>
      <w:rFonts w:ascii="Segoe UI" w:hAnsi="Segoe UI" w:cs="Segoe UI"/>
    </w:rPr>
  </w:style>
  <w:style w:type="paragraph" w:customStyle="1" w:styleId="BodyCopy2-Ramp">
    <w:name w:val="Body Copy 2 - Ramp"/>
    <w:basedOn w:val="Normal"/>
    <w:link w:val="BodyCopy2-RampChar"/>
    <w:qFormat/>
    <w:rsid w:val="005630CA"/>
    <w:pPr>
      <w:spacing w:after="0" w:line="240" w:lineRule="auto"/>
    </w:pPr>
    <w:rPr>
      <w:rFonts w:ascii="Segoe UI" w:hAnsi="Segoe UI" w:cs="Segoe UI"/>
      <w:color w:val="4C4C4C"/>
      <w:sz w:val="18"/>
      <w:szCs w:val="18"/>
    </w:rPr>
  </w:style>
  <w:style w:type="character" w:customStyle="1" w:styleId="BodyCopy-RampChar">
    <w:name w:val="Body Copy - Ramp Char"/>
    <w:basedOn w:val="DefaultParagraphFont"/>
    <w:link w:val="BodyCopy-Ramp"/>
    <w:rsid w:val="005630CA"/>
    <w:rPr>
      <w:rFonts w:ascii="Segoe UI" w:hAnsi="Segoe UI" w:cs="Segoe UI"/>
      <w:sz w:val="18"/>
      <w:szCs w:val="18"/>
    </w:rPr>
  </w:style>
  <w:style w:type="paragraph" w:customStyle="1" w:styleId="Caption-Ramp">
    <w:name w:val="Caption - Ramp"/>
    <w:basedOn w:val="NoSpacing"/>
    <w:link w:val="Caption-RampChar"/>
    <w:qFormat/>
    <w:rsid w:val="005630CA"/>
    <w:rPr>
      <w:rFonts w:ascii="Segoe UI" w:hAnsi="Segoe UI" w:cs="Segoe UI"/>
      <w:sz w:val="16"/>
      <w:szCs w:val="16"/>
    </w:rPr>
  </w:style>
  <w:style w:type="character" w:customStyle="1" w:styleId="BodyCopy2-RampChar">
    <w:name w:val="Body Copy 2 - Ramp Char"/>
    <w:basedOn w:val="DefaultParagraphFont"/>
    <w:link w:val="BodyCopy2-Ramp"/>
    <w:rsid w:val="005630CA"/>
    <w:rPr>
      <w:rFonts w:ascii="Segoe UI" w:hAnsi="Segoe UI" w:cs="Segoe UI"/>
      <w:color w:val="4C4C4C"/>
      <w:sz w:val="18"/>
      <w:szCs w:val="18"/>
    </w:rPr>
  </w:style>
  <w:style w:type="character" w:styleId="IntenseEmphasis">
    <w:name w:val="Intense Emphasis"/>
    <w:basedOn w:val="DefaultParagraphFont"/>
    <w:uiPriority w:val="21"/>
    <w:rsid w:val="00305360"/>
    <w:rPr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link w:val="NoSpacing"/>
    <w:uiPriority w:val="1"/>
    <w:rsid w:val="00201011"/>
    <w:rPr>
      <w:sz w:val="22"/>
      <w:szCs w:val="22"/>
      <w:lang w:val="en-US" w:eastAsia="en-US" w:bidi="ar-SA"/>
    </w:rPr>
  </w:style>
  <w:style w:type="character" w:customStyle="1" w:styleId="Caption-RampChar">
    <w:name w:val="Caption - Ramp Char"/>
    <w:basedOn w:val="NoSpacingChar"/>
    <w:link w:val="Caption-Ramp"/>
    <w:rsid w:val="005630CA"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rsid w:val="00305360"/>
    <w:pPr>
      <w:ind w:left="720"/>
    </w:pPr>
  </w:style>
  <w:style w:type="paragraph" w:customStyle="1" w:styleId="BulletedList-Ramp">
    <w:name w:val="Bulleted List - Ramp"/>
    <w:basedOn w:val="NoSpacing"/>
    <w:link w:val="BulletedList-RampChar"/>
    <w:qFormat/>
    <w:rsid w:val="005630CA"/>
    <w:pPr>
      <w:numPr>
        <w:numId w:val="3"/>
      </w:numPr>
    </w:pPr>
    <w:rPr>
      <w:rFonts w:ascii="Segoe UI" w:hAnsi="Segoe UI" w:cs="Segoe UI"/>
      <w:sz w:val="18"/>
      <w:szCs w:val="18"/>
    </w:rPr>
  </w:style>
  <w:style w:type="character" w:customStyle="1" w:styleId="BulletedList-RampChar">
    <w:name w:val="Bulleted List - Ramp Char"/>
    <w:basedOn w:val="NoSpacingChar"/>
    <w:link w:val="BulletedList-Ramp"/>
    <w:rsid w:val="005630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14E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53777"/>
    <w:pPr>
      <w:spacing w:after="100"/>
    </w:pPr>
    <w:rPr>
      <w:rFonts w:ascii="Segoe UI" w:hAnsi="Segoe UI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53777"/>
    <w:pPr>
      <w:spacing w:after="100"/>
      <w:ind w:left="220"/>
    </w:pPr>
    <w:rPr>
      <w:rFonts w:ascii="Segoe UI" w:hAnsi="Segoe UI"/>
      <w:color w:val="7F7F7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53777"/>
    <w:pPr>
      <w:spacing w:after="100"/>
      <w:ind w:left="440"/>
    </w:pPr>
    <w:rPr>
      <w:rFonts w:ascii="Segoe UI" w:hAnsi="Segoe UI"/>
      <w:i/>
      <w:color w:val="7F7F7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53777"/>
    <w:pPr>
      <w:spacing w:after="100"/>
      <w:ind w:left="660"/>
    </w:pPr>
    <w:rPr>
      <w:rFonts w:ascii="Segoe UI" w:hAnsi="Segoe UI"/>
      <w:color w:val="595959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A53777"/>
    <w:pPr>
      <w:spacing w:after="100"/>
      <w:ind w:left="880"/>
    </w:pPr>
    <w:rPr>
      <w:rFonts w:ascii="Segoe UI" w:hAnsi="Segoe UI"/>
      <w:color w:val="7F7F7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servername:portnumber/_layouts/settings.aspx" TargetMode="External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jayy\Local%20Settings\Temporary%20Internet%20Files\Content.Outlook\2XYOA2M2\General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B51F0DD5F2A43A4E2739E21D4FDA4" ma:contentTypeVersion="3" ma:contentTypeDescription="Create a new document." ma:contentTypeScope="" ma:versionID="286dd0d875a763caea9defdddb392c58">
  <xsd:schema xmlns:xsd="http://www.w3.org/2001/XMLSchema" xmlns:p="http://schemas.microsoft.com/office/2006/metadata/properties" xmlns:ns1="http://schemas.microsoft.com/sharepoint/v3" xmlns:ns2="7c6d165b-106b-4188-824d-68d18df41c39" targetNamespace="http://schemas.microsoft.com/office/2006/metadata/properties" ma:root="true" ma:fieldsID="659e60b2a71905718ca213d4637a1e76" ns1:_="" ns2:_="">
    <xsd:import namespace="http://schemas.microsoft.com/sharepoint/v3"/>
    <xsd:import namespace="7c6d165b-106b-4188-824d-68d18df41c3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i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7c6d165b-106b-4188-824d-68d18df41c39" elementFormDefault="qualified">
    <xsd:import namespace="http://schemas.microsoft.com/office/2006/documentManagement/types"/>
    <xsd:element name="Categories" ma:index="10" nillable="true" ma:displayName="Categories" ma:internalName="Categorie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Categories xmlns="7c6d165b-106b-4188-824d-68d18df41c39">Template: General</Categori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6E082-47D3-49DB-BFF4-4657A64E5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6d165b-106b-4188-824d-68d18df41c3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62803B1-477A-44D7-A593-42FCBEACE28B}">
  <ds:schemaRefs>
    <ds:schemaRef ds:uri="http://schemas.microsoft.com/office/2006/metadata/properties"/>
    <ds:schemaRef ds:uri="http://schemas.microsoft.com/sharepoint/v3"/>
    <ds:schemaRef ds:uri="7c6d165b-106b-4188-824d-68d18df41c39"/>
  </ds:schemaRefs>
</ds:datastoreItem>
</file>

<file path=customXml/itemProps3.xml><?xml version="1.0" encoding="utf-8"?>
<ds:datastoreItem xmlns:ds="http://schemas.openxmlformats.org/officeDocument/2006/customXml" ds:itemID="{CD1022C2-54FB-4B0E-823D-61C67B5E16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999147-214E-4F59-B57D-91705E86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General_Word_Template.dotx</Template>
  <TotalTime>202</TotalTime>
  <Pages>17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 Technology Group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Yalamanchili</dc:creator>
  <cp:keywords/>
  <dc:description/>
  <cp:lastModifiedBy>Rajkamal Vankayala</cp:lastModifiedBy>
  <cp:revision>98</cp:revision>
  <cp:lastPrinted>2009-09-02T17:04:00Z</cp:lastPrinted>
  <dcterms:created xsi:type="dcterms:W3CDTF">2009-09-02T13:16:00Z</dcterms:created>
  <dcterms:modified xsi:type="dcterms:W3CDTF">2009-09-09T14:49:00Z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0x01010049CB51F0DD5F2A43A4E2739E21D4FDA4</vt:lpwstr>
  </property>
  <property fmtid="{D5CDD505-2E9C-101B-9397-08002B2CF9AE}" pid="3" name="Order">
    <vt:r8>1000</vt:r8>
  </property>
</Properties>
</file>