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BDB2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Draft 1: Concise IEEE Style</w:t>
      </w:r>
    </w:p>
    <w:p w14:paraId="093E574B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4.3 Software Interfaces</w:t>
      </w:r>
    </w:p>
    <w:p w14:paraId="37A79504" w14:textId="77777777" w:rsidR="00632C54" w:rsidRPr="00632C54" w:rsidRDefault="00632C54" w:rsidP="00632C54">
      <w:r w:rsidRPr="00632C54">
        <w:rPr>
          <w:highlight w:val="red"/>
        </w:rPr>
        <w:t>The current version of the system is purely front-end and does not interact with any server-side software components or APIs.</w:t>
      </w:r>
    </w:p>
    <w:p w14:paraId="330C79D8" w14:textId="77777777" w:rsidR="00632C54" w:rsidRPr="00632C54" w:rsidRDefault="00632C54" w:rsidP="00632C54">
      <w:r w:rsidRPr="00632C54">
        <w:rPr>
          <w:highlight w:val="green"/>
        </w:rPr>
        <w:t>The interface utilizes the following front-end libraries and frameworks:</w:t>
      </w:r>
    </w:p>
    <w:p w14:paraId="00AB2093" w14:textId="77777777" w:rsidR="00632C54" w:rsidRPr="00632C54" w:rsidRDefault="00632C54" w:rsidP="00632C54">
      <w:pPr>
        <w:numPr>
          <w:ilvl w:val="0"/>
          <w:numId w:val="21"/>
        </w:numPr>
        <w:rPr>
          <w:highlight w:val="yellow"/>
        </w:rPr>
      </w:pPr>
      <w:r w:rsidRPr="00632C54">
        <w:rPr>
          <w:b/>
          <w:bCs/>
          <w:highlight w:val="yellow"/>
        </w:rPr>
        <w:t>Bootstrap 5 RTL</w:t>
      </w:r>
      <w:r w:rsidRPr="00632C54">
        <w:rPr>
          <w:highlight w:val="yellow"/>
        </w:rPr>
        <w:t>: for responsive layout and component styling</w:t>
      </w:r>
    </w:p>
    <w:p w14:paraId="400D575B" w14:textId="77777777" w:rsidR="00632C54" w:rsidRPr="00632C54" w:rsidRDefault="00632C54" w:rsidP="00632C54">
      <w:pPr>
        <w:numPr>
          <w:ilvl w:val="0"/>
          <w:numId w:val="21"/>
        </w:numPr>
        <w:rPr>
          <w:highlight w:val="yellow"/>
        </w:rPr>
      </w:pPr>
      <w:r w:rsidRPr="00632C54">
        <w:rPr>
          <w:b/>
          <w:bCs/>
          <w:highlight w:val="yellow"/>
        </w:rPr>
        <w:t>Font Awesome</w:t>
      </w:r>
      <w:r w:rsidRPr="00632C54">
        <w:rPr>
          <w:highlight w:val="yellow"/>
        </w:rPr>
        <w:t>: for iconography</w:t>
      </w:r>
    </w:p>
    <w:p w14:paraId="5ADD217D" w14:textId="77777777" w:rsidR="00632C54" w:rsidRPr="00632C54" w:rsidRDefault="00632C54" w:rsidP="00632C54">
      <w:pPr>
        <w:numPr>
          <w:ilvl w:val="0"/>
          <w:numId w:val="21"/>
        </w:numPr>
        <w:rPr>
          <w:highlight w:val="yellow"/>
        </w:rPr>
      </w:pPr>
      <w:r w:rsidRPr="00632C54">
        <w:rPr>
          <w:b/>
          <w:bCs/>
          <w:highlight w:val="yellow"/>
        </w:rPr>
        <w:t>HTML5/CSS3</w:t>
      </w:r>
      <w:r w:rsidRPr="00632C54">
        <w:rPr>
          <w:highlight w:val="yellow"/>
        </w:rPr>
        <w:t>: for structure and presentation</w:t>
      </w:r>
    </w:p>
    <w:p w14:paraId="705A9F22" w14:textId="65790F3E" w:rsidR="00632C54" w:rsidRDefault="00632C54" w:rsidP="00632C54">
      <w:r w:rsidRPr="00632C54">
        <w:rPr>
          <w:highlight w:val="red"/>
        </w:rPr>
        <w:t xml:space="preserve">The system is hosted on </w:t>
      </w:r>
      <w:r w:rsidRPr="00632C54">
        <w:rPr>
          <w:b/>
          <w:bCs/>
          <w:highlight w:val="red"/>
        </w:rPr>
        <w:t>GitHub Pages</w:t>
      </w:r>
      <w:r w:rsidRPr="00632C54">
        <w:rPr>
          <w:highlight w:val="red"/>
        </w:rPr>
        <w:t>, which serves static content without server-side logic. No external APIs or backend services are integrated at this stage.</w:t>
      </w:r>
    </w:p>
    <w:p w14:paraId="704AA7C5" w14:textId="7B132022" w:rsidR="00EB05EC" w:rsidRDefault="00EB05EC" w:rsidP="00632C54"/>
    <w:p w14:paraId="437ED9FE" w14:textId="77777777" w:rsidR="00EB05EC" w:rsidRPr="00EB05EC" w:rsidRDefault="00EB05EC" w:rsidP="00EB05EC">
      <w:pPr>
        <w:rPr>
          <w:b/>
          <w:bCs/>
        </w:rPr>
      </w:pPr>
      <w:r w:rsidRPr="00EB05EC">
        <w:rPr>
          <w:b/>
          <w:bCs/>
        </w:rPr>
        <w:t>Draft 2: Academic Descriptive Style</w:t>
      </w:r>
    </w:p>
    <w:p w14:paraId="747DCC4C" w14:textId="77777777" w:rsidR="00EB05EC" w:rsidRPr="00EB05EC" w:rsidRDefault="00EB05EC" w:rsidP="00EB05EC">
      <w:pPr>
        <w:rPr>
          <w:b/>
          <w:bCs/>
        </w:rPr>
      </w:pPr>
      <w:r w:rsidRPr="00EB05EC">
        <w:rPr>
          <w:b/>
          <w:bCs/>
        </w:rPr>
        <w:t>4.3 Software Interfaces</w:t>
      </w:r>
    </w:p>
    <w:p w14:paraId="19137673" w14:textId="77777777" w:rsidR="00EB05EC" w:rsidRPr="00EB05EC" w:rsidRDefault="00EB05EC" w:rsidP="00EB05EC">
      <w:r w:rsidRPr="00EB05EC">
        <w:rPr>
          <w:highlight w:val="red"/>
        </w:rPr>
        <w:t>This system is implemented entirely as a front-end web application and does not currently include any backend or database integration.</w:t>
      </w:r>
    </w:p>
    <w:p w14:paraId="1AB3D08D" w14:textId="77777777" w:rsidR="00EB05EC" w:rsidRPr="00EB05EC" w:rsidRDefault="00EB05EC" w:rsidP="00EB05EC">
      <w:r w:rsidRPr="00EB05EC">
        <w:rPr>
          <w:highlight w:val="yellow"/>
        </w:rPr>
        <w:t>It interfaces with the following software libraries and platforms:</w:t>
      </w:r>
    </w:p>
    <w:p w14:paraId="7F548297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Bootstrap 5 RTL</w:t>
      </w:r>
      <w:r w:rsidRPr="00EB05EC">
        <w:rPr>
          <w:highlight w:val="green"/>
        </w:rPr>
        <w:t>: Provides responsive UI components and Arabic right-to-left layout support.</w:t>
      </w:r>
    </w:p>
    <w:p w14:paraId="6822E519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Font Awesome</w:t>
      </w:r>
      <w:r w:rsidRPr="00EB05EC">
        <w:rPr>
          <w:highlight w:val="green"/>
        </w:rPr>
        <w:t>: Enables the use of scalable icons throughout the user interface.</w:t>
      </w:r>
    </w:p>
    <w:p w14:paraId="1DBBCEDE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HTML5 and CSS3</w:t>
      </w:r>
      <w:r w:rsidRPr="00EB05EC">
        <w:rPr>
          <w:highlight w:val="green"/>
        </w:rPr>
        <w:t>: Core web technologies for layout, structure, and styling.</w:t>
      </w:r>
    </w:p>
    <w:p w14:paraId="48FBEBDF" w14:textId="77777777" w:rsidR="00EB05EC" w:rsidRPr="00EB05EC" w:rsidRDefault="00EB05EC" w:rsidP="00EB05EC">
      <w:pPr>
        <w:rPr>
          <w:highlight w:val="red"/>
        </w:rPr>
      </w:pPr>
      <w:r w:rsidRPr="00EB05EC">
        <w:rPr>
          <w:highlight w:val="red"/>
        </w:rPr>
        <w:t xml:space="preserve">The application is deployed using </w:t>
      </w:r>
      <w:r w:rsidRPr="00EB05EC">
        <w:rPr>
          <w:b/>
          <w:bCs/>
          <w:highlight w:val="red"/>
        </w:rPr>
        <w:t>GitHub Pages</w:t>
      </w:r>
      <w:r w:rsidRPr="00EB05EC">
        <w:rPr>
          <w:highlight w:val="red"/>
        </w:rPr>
        <w:t>, which delivers the site as static content. No API endpoints or external services are used in the current version.</w:t>
      </w:r>
    </w:p>
    <w:p w14:paraId="03949FF5" w14:textId="77777777" w:rsidR="00EB05EC" w:rsidRPr="00EB05EC" w:rsidRDefault="00EB05EC" w:rsidP="00EB05EC">
      <w:r w:rsidRPr="00EB05EC">
        <w:rPr>
          <w:highlight w:val="green"/>
        </w:rPr>
        <w:t>Future versions may integrate backend services and databases, which would introduce additional software interfaces.</w:t>
      </w:r>
    </w:p>
    <w:p w14:paraId="27C4A406" w14:textId="77777777" w:rsidR="00EB05EC" w:rsidRPr="00632C54" w:rsidRDefault="00EB05EC" w:rsidP="00632C54"/>
    <w:p w14:paraId="77078C0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AF1"/>
    <w:multiLevelType w:val="multilevel"/>
    <w:tmpl w:val="D2E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165EA1"/>
    <w:multiLevelType w:val="multilevel"/>
    <w:tmpl w:val="384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1"/>
    <w:rsid w:val="004B6DD9"/>
    <w:rsid w:val="004F2FA6"/>
    <w:rsid w:val="00632C54"/>
    <w:rsid w:val="006D7964"/>
    <w:rsid w:val="009266D1"/>
    <w:rsid w:val="00B972F4"/>
    <w:rsid w:val="00D376F7"/>
    <w:rsid w:val="00DB484E"/>
    <w:rsid w:val="00E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3949"/>
  <w15:chartTrackingRefBased/>
  <w15:docId w15:val="{51016768-570C-4460-BA0B-79AFDE39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4</cp:revision>
  <dcterms:created xsi:type="dcterms:W3CDTF">2025-05-19T04:40:00Z</dcterms:created>
  <dcterms:modified xsi:type="dcterms:W3CDTF">2025-05-19T04:44:00Z</dcterms:modified>
</cp:coreProperties>
</file>