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CC4C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4.3 Software Interfaces</w:t>
      </w:r>
    </w:p>
    <w:p w14:paraId="7BF19B13" w14:textId="77777777" w:rsidR="00324156" w:rsidRPr="00632C54" w:rsidRDefault="00324156" w:rsidP="00324156">
      <w:r w:rsidRPr="00324156">
        <w:rPr>
          <w:highlight w:val="green"/>
        </w:rPr>
        <w:t>The interface utilizes the following front-end libraries and frameworks:</w:t>
      </w:r>
    </w:p>
    <w:p w14:paraId="7F548297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Bootstrap 5 RTL</w:t>
      </w:r>
      <w:r w:rsidRPr="00EB05EC">
        <w:rPr>
          <w:highlight w:val="green"/>
        </w:rPr>
        <w:t>: Provides responsive UI components and Arabic right-to-left layout support.</w:t>
      </w:r>
    </w:p>
    <w:p w14:paraId="6822E519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Font Awesome</w:t>
      </w:r>
      <w:r w:rsidRPr="00EB05EC">
        <w:rPr>
          <w:highlight w:val="green"/>
        </w:rPr>
        <w:t>: Enables the use of scalable icons throughout the user interface.</w:t>
      </w:r>
    </w:p>
    <w:p w14:paraId="1DBBCEDE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HTML5 and CSS3</w:t>
      </w:r>
      <w:r w:rsidRPr="00EB05EC">
        <w:rPr>
          <w:highlight w:val="green"/>
        </w:rPr>
        <w:t>: Core web technologies for layout, structure, and styling.</w:t>
      </w:r>
    </w:p>
    <w:p w14:paraId="03949FF5" w14:textId="77777777" w:rsidR="00EB05EC" w:rsidRPr="00EB05EC" w:rsidRDefault="00EB05EC" w:rsidP="00EB05EC">
      <w:r w:rsidRPr="00EB05EC">
        <w:rPr>
          <w:highlight w:val="green"/>
        </w:rPr>
        <w:t>Future versions may integrate backend services and databases, which would introduce additional software interfaces.</w:t>
      </w:r>
    </w:p>
    <w:p w14:paraId="27C4A406" w14:textId="77777777" w:rsidR="00EB05EC" w:rsidRPr="00632C54" w:rsidRDefault="00EB05EC" w:rsidP="00632C54"/>
    <w:p w14:paraId="77078C0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165EA1"/>
    <w:multiLevelType w:val="multilevel"/>
    <w:tmpl w:val="384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1"/>
    <w:rsid w:val="00324156"/>
    <w:rsid w:val="004B6DD9"/>
    <w:rsid w:val="004F2FA6"/>
    <w:rsid w:val="00632C54"/>
    <w:rsid w:val="006D7964"/>
    <w:rsid w:val="007D5240"/>
    <w:rsid w:val="009266D1"/>
    <w:rsid w:val="00B972F4"/>
    <w:rsid w:val="00D376F7"/>
    <w:rsid w:val="00DB484E"/>
    <w:rsid w:val="00E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949"/>
  <w15:chartTrackingRefBased/>
  <w15:docId w15:val="{51016768-570C-4460-BA0B-79AFDE3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56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6</cp:revision>
  <dcterms:created xsi:type="dcterms:W3CDTF">2025-05-19T04:40:00Z</dcterms:created>
  <dcterms:modified xsi:type="dcterms:W3CDTF">2025-05-19T14:37:00Z</dcterms:modified>
</cp:coreProperties>
</file>