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宋体" w:cs="宋体" w:eastAsia="宋体" w:hAnsi="宋体"/>
          <w:b/>
          <w:bCs/>
          <w:color w:val="FF0000"/>
          <w:sz w:val="88"/>
          <w:szCs w:val="88"/>
        </w:rPr>
        <w:t xml:space="preserve">{org_name}</w:t>
      </w:r>
    </w:p>
    <w:p>
      <w:pPr>
        <w:pBdr>
          <w:bottom w:val="single" w:color="FF0000" w:sz="12" w:space="4"/>
        </w:pBdr>
        <w:spacing w:after="360"/>
        <w:jc w:val="center"/>
      </w:pPr>
      <w:r>
        <w:rPr>
          <w:rFonts w:ascii="仿宋_GB2312" w:cs="仿宋_GB2312" w:eastAsia="仿宋_GB2312" w:hAnsi="仿宋_GB2312"/>
          <w:sz w:val="32"/>
          <w:szCs w:val="32"/>
        </w:rPr>
        <w:t xml:space="preserve">{doc_number}</w:t>
      </w:r>
    </w:p>
    <w:p>
      <w:pPr>
        <w:spacing w:after="240" w:before="360"/>
        <w:jc w:val="center"/>
      </w:pPr>
      <w:r>
        <w:rPr>
          <w:rFonts w:ascii="宋体" w:cs="宋体" w:eastAsia="宋体" w:hAnsi="宋体"/>
          <w:b/>
          <w:bCs/>
          <w:sz w:val="44"/>
          <w:szCs w:val="44"/>
        </w:rPr>
        <w:t xml:space="preserve">{title}</w:t>
      </w:r>
    </w:p>
    <w:p>
      <w:pPr>
        <w:jc w:val="left"/>
      </w:pPr>
      <w:r>
        <w:rPr>
          <w:rFonts w:ascii="仿宋_GB2312" w:cs="仿宋_GB2312" w:eastAsia="仿宋_GB2312" w:hAnsi="仿宋_GB2312"/>
          <w:sz w:val="32"/>
          <w:szCs w:val="32"/>
        </w:rPr>
        <w:t xml:space="preserve">{recipient}</w:t>
      </w:r>
    </w:p>
    <w:p>
      <w:pPr>
        <w:spacing w:after="120" w:line="560" w:lineRule="exact"/>
      </w:pPr>
      <w:r>
        <w:rPr>
          <w:rFonts w:ascii="仿宋_GB2312" w:cs="仿宋_GB2312" w:eastAsia="仿宋_GB2312" w:hAnsi="仿宋_GB2312"/>
          <w:sz w:val="32"/>
          <w:szCs w:val="32"/>
        </w:rPr>
        <w:t xml:space="preserve">__WRITING_BODY_PARAGRAPHS__</w:t>
      </w:r>
    </w:p>
    <w:p>
      <w:pPr>
        <w:spacing w:before="480"/>
        <w:jc w:val="right"/>
      </w:pPr>
      <w:r>
        <w:rPr>
          <w:rFonts w:ascii="仿宋_GB2312" w:cs="仿宋_GB2312" w:eastAsia="仿宋_GB2312" w:hAnsi="仿宋_GB2312"/>
          <w:sz w:val="32"/>
          <w:szCs w:val="32"/>
        </w:rPr>
        <w:t xml:space="preserve">{sender}</w:t>
      </w:r>
    </w:p>
    <w:p>
      <w:pPr>
        <w:jc w:val="right"/>
      </w:pPr>
      <w:r>
        <w:rPr>
          <w:rFonts w:ascii="仿宋_GB2312" w:cs="仿宋_GB2312" w:eastAsia="仿宋_GB2312" w:hAnsi="仿宋_GB2312"/>
          <w:sz w:val="32"/>
          <w:szCs w:val="32"/>
        </w:rPr>
        <w:t xml:space="preserve">{date}</w:t>
      </w:r>
    </w:p>
    <w:p>
      <w:pPr>
        <w:pBdr>
          <w:top w:val="single" w:color="000000" w:sz="6" w:space="4"/>
        </w:pBdr>
        <w:spacing w:before="480"/>
        <w:jc w:val="left"/>
      </w:pPr>
      <w:r>
        <w:rPr>
          <w:rFonts w:ascii="仿宋_GB2312" w:cs="仿宋_GB2312" w:eastAsia="仿宋_GB2312" w:hAnsi="仿宋_GB2312"/>
          <w:sz w:val="24"/>
          <w:szCs w:val="24"/>
        </w:rPr>
        <w:t xml:space="preserve">{record_info}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_GB2312" w:cs="仿宋_GB2312" w:eastAsia="仿宋_GB2312" w:hAnsi="仿宋_GB2312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2026-08-22T16:25:53.737Z</dcterms:created>
  <dcterms:modified xsi:type="dcterms:W3CDTF">2026-08-22T16:25:53.737Z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