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lsArticleTitle"/>
      </w:pPr>
      <w:r>
        <w:t xml:space="preserve">Graph Attention-Guided Shared Deep Q-Network for Critical-Node Traffic Signal Control</w:t>
      </w:r>
    </w:p>
    <w:p>
      <w:pPr>
        <w:pStyle w:val="ElsAuthor"/>
      </w:pPr>
      <w:r>
        <w:t xml:space="preserve">Amer Tfaili</w:t>
      </w:r>
    </w:p>
    <w:p>
      <w:pPr>
        <w:pStyle w:val="ElsAffiliation"/>
      </w:pPr>
      <w:r>
        <w:t xml:space="preserve">Computer Science Dept., Lebanese American University (LAU), Beirut, Lebanon</w:t>
      </w:r>
    </w:p>
    <w:p/>
    <w:p>
      <w:pPr>
        <w:pStyle w:val="ElsAbstractHead"/>
      </w:pPr>
      <w:r>
        <w:t xml:space="preserve">Abstract</w:t>
      </w:r>
    </w:p>
    <w:p>
      <w:pPr>
        <w:pStyle w:val="ElsAbstractText"/>
      </w:pPr>
      <w:r>
        <w:t xml:space="preserve">Urban traffic congestion is strongly affected by the interaction between signalized intersections, where local timing decisions can propagate delays across the road network. This paper proposes GAT-SDQN, a graph attention-guided shared deep Q-network framework for network-wide traffic signal control under a limited control budget. The framework combines critical-node selection with reinforcement learning by using graph-based traffic features to identify influential intersections and a shared deep Q-network to learn adaptive signal-control actions for the selected nodes. An attention-based reward is introduced to account for the unequal influence of neighboring intersections, allowing the controller to emphasize downstream and adjacent traffic states that are more relevant to congestion propagation. The proposed method is evaluated in SUMO on synthetic networks with 20 and 50 signalized intersections and is compared with fixed-time control, DRQN, DDQN, CRRank with DRQN, and heuristic node-selection baselines including flow-based, betweenness-based, and random selection. The results show that GAT-SDQN remains competitive on the smaller network and provides clearer performance gains on the larger network, indicating that graph-aware critical-node control becomes increasingly beneficial as network size and structural complexity increase.</w:t>
      </w:r>
    </w:p>
    <w:p/>
    <w:p>
      <w:pPr>
        <w:pStyle w:val="ElsKeywordHead"/>
      </w:pPr>
      <w:r>
        <w:t xml:space="preserve">Keywords</w:t>
      </w:r>
    </w:p>
    <w:p>
      <w:pPr>
        <w:pStyle w:val="ElsKeyword"/>
      </w:pPr>
      <w:r>
        <w:t xml:space="preserve">Traffic signal control; deep reinforcement learning; graph attention network; critical-node selection; SUMO; shared deep Q-network</w:t>
      </w:r>
    </w:p>
    <w:p/>
    <w:p>
      <w:pPr>
        <w:pStyle w:val="Heading1"/>
      </w:pPr>
      <w:r>
        <w:t xml:space="preserve">1. Introduction</w:t>
      </w:r>
    </w:p>
    <w:p>
      <w:r>
        <w:t xml:space="preserve">Urban road networks are increasingly exposed to congestion caused by growing travel demand, limited infrastructure capacity, and the complex interaction between neighboring intersections. Traffic signal control plays a central role in managing this congestion because inefficient signal timing at a small number of intersections can create queues, increase travel time, and propagate delays to surrounding links. Traditional fixed-time plans are simple to deploy, but they cannot adapt to changing traffic conditions. This motivates the use of learning-based signal controllers that can update their decisions according to real-time traffic states.</w:t>
      </w:r>
    </w:p>
    <w:p>
      <w:r>
        <w:t xml:space="preserve">Deep reinforcement learning has become a promising approach for adaptive traffic signal control because it can learn signal policies through repeated interaction with a traffic simulator. However, applying reinforcement learning to a road network is not only a local control problem. In a network-wide setting, intersections are connected through traffic flows, queue spillback, and downstream congestion. Controlling every intersection with a separate agent can become computationally expensive and difficult to coordinate, while controlling only a small subset of intersections requires a reliable way to identify which nodes should receive adaptive control.</w:t>
      </w:r>
    </w:p>
    <w:p>
      <w:r>
        <w:t xml:space="preserve">This study addresses the problem of traffic signal control under a limited control budget. Instead of assuming that all signalized intersections can be controlled by learning agents, the proposed framework gives priority to a subset of critical intersections. The main idea is that improving the signal policy at influential nodes can produce network-level benefits while keeping the control system more scalable. To support this goal, GAT-SDQN combines a graph-aware node-selection mechanism with a shared deep Q-network policy. The graph attention component captures relationships between neighboring intersections, while the shared policy allows multiple controlled nodes to learn from a common model rather than training a completely independent controller for each node.</w:t>
      </w:r>
    </w:p>
    <w:p>
      <w:r>
        <w:t xml:space="preserve">1.1 Practical Significance</w:t>
      </w:r>
    </w:p>
    <w:p>
      <w:r>
        <w:t xml:space="preserve">The practical significance of this work lies in its ability to reduce the deployment burden of adaptive traffic control. In real traffic systems, upgrading every signalized intersection with sensing, communication, and learning-based control infrastructure can be costly. A critical-node strategy provides a more realistic alternative by focusing adaptive control on the intersections that are expected to have the highest network impact. This makes the proposed approach suitable for phased deployment, where transportation agencies can prioritize a limited number of intersections before expanding the system.</w:t>
      </w:r>
    </w:p>
    <w:p>
      <w:r>
        <w:t xml:space="preserve">1.2 Research Significance</w:t>
      </w:r>
    </w:p>
    <w:p>
      <w:r>
        <w:t xml:space="preserve">The research significance of this work is that it connects critical-node discovery with graph-aware reinforcement learning. Existing selection methods may rely mainly on traffic flow, topological centrality, or random choice, but these criteria alone may not fully represent the dynamic influence of intersections during learning. In addition, many reinforcement-learning controllers treat neighboring intersections uniformly or focus primarily on local traffic states. The proposed attention-based design allows the model to assign different importance to neighboring intersections and incorporate these relationships into the reward and selection process.</w:t>
      </w:r>
    </w:p>
    <w:p>
      <w:r>
        <w:t xml:space="preserve">1.3 Research Gaps Addressed</w:t>
      </w:r>
    </w:p>
    <w:p>
      <w:r>
        <w:t xml:space="preserve">This study addresses several research gaps. First, it considers traffic signal control under a limited number of controllable intersections rather than assuming full-network control. Second, it evaluates whether graph-aware node selection can outperform simple flow-based, betweenness-based, and random selection strategies. Third, it compares the proposed attention-based reward with a no-attention reward to examine whether learned neighbor importance improves training behavior. Fourth, it evaluates performance across both small and medium-scale synthetic networks to study how the benefit of graph-aware control changes with network size.</w:t>
      </w:r>
    </w:p>
    <w:p>
      <w:r>
        <w:t xml:space="preserve">1.4 Contributions</w:t>
      </w:r>
    </w:p>
    <w:p>
      <w:r>
        <w:t xml:space="preserve">The core contributions of this research are as follows. First, it proposes GAT-SDQN, a graph attention-guided shared deep Q-network framework for critical-node traffic signal control. Second, it introduces a phase-based selection process that updates the controlled-node set during training using graph, traffic, and control-sensitivity information. Third, it incorporates an attention-based reward that accounts for non-uniform neighbor influence instead of treating all adjacent intersections equally. Fourth, it provides a comparative SUMO evaluation against fixed-time control, DRQN, DDQN, CRRank with DRQN, and multiple node-selection baselines on 20-intersection and 50-intersection networks.</w:t>
      </w:r>
    </w:p>
    <w:p>
      <w:r>
        <w:t xml:space="preserve">The remainder of this paper is organized as follows. Section 2 presents the related work on traffic signal control, deep reinforcement learning, and critical-node discovery. Section 3 describes the proposed GAT-SDQN methodology. Section 4 presents the experimental setup and evaluation results. Section 5 concludes the paper and discusses possible directions for future work.</w:t>
      </w:r>
    </w:p>
    <w:sectPr w:rsidR="00063648" w:rsidRPr="000C64A1" w:rsidSect="005874EF">
      <w:headerReference w:type="even" r:id="rId8"/>
      <w:pgSz w:w="11906" w:h="16838" w:code="9"/>
      <w:pgMar w:top="1440" w:right="680" w:bottom="839" w:left="851" w:header="720" w:footer="2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37C6" w14:textId="77777777" w:rsidR="003B68CF" w:rsidRDefault="003B68CF">
      <w:r>
        <w:separator/>
      </w:r>
    </w:p>
  </w:endnote>
  <w:endnote w:type="continuationSeparator" w:id="0">
    <w:p w14:paraId="7E2F0E5F" w14:textId="77777777" w:rsidR="003B68CF" w:rsidRDefault="003B6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liver">
    <w:altName w:val="Arial"/>
    <w:panose1 w:val="00000000000000000000"/>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A475" w14:textId="77777777" w:rsidR="003B68CF" w:rsidRDefault="003B68CF">
      <w:r>
        <w:t>———</w:t>
      </w:r>
    </w:p>
  </w:footnote>
  <w:footnote w:type="continuationSeparator" w:id="0">
    <w:p w14:paraId="1C7BF9EA" w14:textId="77777777" w:rsidR="003B68CF" w:rsidRDefault="003B68CF">
      <w:r>
        <w:t>———</w:t>
      </w:r>
    </w:p>
  </w:footnote>
  <w:footnote w:type="continuationNotice" w:id="1">
    <w:p w14:paraId="3D8F1DCA" w14:textId="77777777" w:rsidR="003B68CF" w:rsidRDefault="003B68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7" w14:textId="77777777" w:rsidR="00063648" w:rsidRDefault="00A01607">
    <w:pPr>
      <w:framePr w:wrap="around" w:vAnchor="text" w:hAnchor="margin" w:xAlign="right" w:y="1"/>
    </w:pPr>
    <w:r>
      <w:fldChar w:fldCharType="begin"/>
    </w:r>
    <w:r>
      <w:instrText xml:space="preserve">PAGE  </w:instrText>
    </w:r>
    <w:r>
      <w:fldChar w:fldCharType="separate"/>
    </w:r>
    <w:r w:rsidR="004C5224">
      <w:rPr>
        <w:noProof/>
      </w:rPr>
      <w:t>2</w:t>
    </w:r>
    <w:r>
      <w:rPr>
        <w:noProof/>
      </w:rPr>
      <w:fldChar w:fldCharType="end"/>
    </w:r>
  </w:p>
  <w:p w14:paraId="32804C88" w14:textId="77777777" w:rsidR="00063648" w:rsidRDefault="0006364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D5B"/>
    <w:multiLevelType w:val="multilevel"/>
    <w:tmpl w:val="DCA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79C"/>
    <w:multiLevelType w:val="multilevel"/>
    <w:tmpl w:val="0D20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689E"/>
    <w:multiLevelType w:val="multilevel"/>
    <w:tmpl w:val="88E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D6E"/>
    <w:multiLevelType w:val="multilevel"/>
    <w:tmpl w:val="3F6C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F3A62"/>
    <w:multiLevelType w:val="hybridMultilevel"/>
    <w:tmpl w:val="76120522"/>
    <w:lvl w:ilvl="0" w:tplc="CC02020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D54E6"/>
    <w:multiLevelType w:val="multilevel"/>
    <w:tmpl w:val="A18C1B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22EC7D64"/>
    <w:multiLevelType w:val="multilevel"/>
    <w:tmpl w:val="860C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D211B"/>
    <w:multiLevelType w:val="multilevel"/>
    <w:tmpl w:val="8F64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D0024"/>
    <w:multiLevelType w:val="multilevel"/>
    <w:tmpl w:val="0BE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2A3D"/>
    <w:multiLevelType w:val="hybridMultilevel"/>
    <w:tmpl w:val="574096DA"/>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27B2C"/>
    <w:multiLevelType w:val="multilevel"/>
    <w:tmpl w:val="402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60D39"/>
    <w:multiLevelType w:val="multilevel"/>
    <w:tmpl w:val="CEE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EB259A"/>
    <w:multiLevelType w:val="multilevel"/>
    <w:tmpl w:val="7780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56B3F"/>
    <w:multiLevelType w:val="multilevel"/>
    <w:tmpl w:val="34C2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C737948"/>
    <w:multiLevelType w:val="multilevel"/>
    <w:tmpl w:val="2A2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63527"/>
    <w:multiLevelType w:val="multilevel"/>
    <w:tmpl w:val="A03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A7294"/>
    <w:multiLevelType w:val="multilevel"/>
    <w:tmpl w:val="AE4A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E3D08"/>
    <w:multiLevelType w:val="multilevel"/>
    <w:tmpl w:val="44B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D2224"/>
    <w:multiLevelType w:val="multilevel"/>
    <w:tmpl w:val="E85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D14C1"/>
    <w:multiLevelType w:val="multilevel"/>
    <w:tmpl w:val="B302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0E6817"/>
    <w:multiLevelType w:val="multilevel"/>
    <w:tmpl w:val="101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056331">
    <w:abstractNumId w:val="12"/>
  </w:num>
  <w:num w:numId="2" w16cid:durableId="986469727">
    <w:abstractNumId w:val="15"/>
  </w:num>
  <w:num w:numId="3" w16cid:durableId="123697961">
    <w:abstractNumId w:val="19"/>
  </w:num>
  <w:num w:numId="4" w16cid:durableId="473914645">
    <w:abstractNumId w:val="21"/>
  </w:num>
  <w:num w:numId="5" w16cid:durableId="594284163">
    <w:abstractNumId w:val="4"/>
  </w:num>
  <w:num w:numId="6" w16cid:durableId="54164503">
    <w:abstractNumId w:val="17"/>
  </w:num>
  <w:num w:numId="7" w16cid:durableId="2072843845">
    <w:abstractNumId w:val="2"/>
  </w:num>
  <w:num w:numId="8" w16cid:durableId="1435710522">
    <w:abstractNumId w:val="18"/>
  </w:num>
  <w:num w:numId="9" w16cid:durableId="362291454">
    <w:abstractNumId w:val="1"/>
  </w:num>
  <w:num w:numId="10" w16cid:durableId="282055">
    <w:abstractNumId w:val="16"/>
  </w:num>
  <w:num w:numId="11" w16cid:durableId="307324415">
    <w:abstractNumId w:val="5"/>
  </w:num>
  <w:num w:numId="12" w16cid:durableId="761610861">
    <w:abstractNumId w:val="11"/>
  </w:num>
  <w:num w:numId="13" w16cid:durableId="2059281901">
    <w:abstractNumId w:val="10"/>
  </w:num>
  <w:num w:numId="14" w16cid:durableId="615985769">
    <w:abstractNumId w:val="22"/>
  </w:num>
  <w:num w:numId="15" w16cid:durableId="1984966127">
    <w:abstractNumId w:val="20"/>
  </w:num>
  <w:num w:numId="16" w16cid:durableId="923690147">
    <w:abstractNumId w:val="8"/>
  </w:num>
  <w:num w:numId="17" w16cid:durableId="556628726">
    <w:abstractNumId w:val="13"/>
  </w:num>
  <w:num w:numId="18" w16cid:durableId="533075149">
    <w:abstractNumId w:val="14"/>
  </w:num>
  <w:num w:numId="19" w16cid:durableId="388457528">
    <w:abstractNumId w:val="9"/>
  </w:num>
  <w:num w:numId="20" w16cid:durableId="2123769556">
    <w:abstractNumId w:val="3"/>
  </w:num>
  <w:num w:numId="21" w16cid:durableId="915170936">
    <w:abstractNumId w:val="7"/>
  </w:num>
  <w:num w:numId="22" w16cid:durableId="1429429250">
    <w:abstractNumId w:val="6"/>
  </w:num>
  <w:num w:numId="23" w16cid:durableId="1609042407">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proofState w:spelling="clean" w:grammar="clean"/>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05F1A"/>
    <w:rsid w:val="000131BD"/>
    <w:rsid w:val="00014459"/>
    <w:rsid w:val="000151BC"/>
    <w:rsid w:val="00017EC5"/>
    <w:rsid w:val="00026BE3"/>
    <w:rsid w:val="0003023F"/>
    <w:rsid w:val="000335AC"/>
    <w:rsid w:val="00036710"/>
    <w:rsid w:val="00036CF3"/>
    <w:rsid w:val="00042B87"/>
    <w:rsid w:val="00045AC1"/>
    <w:rsid w:val="00046609"/>
    <w:rsid w:val="00047C1A"/>
    <w:rsid w:val="00051681"/>
    <w:rsid w:val="000565ED"/>
    <w:rsid w:val="000623AF"/>
    <w:rsid w:val="00062D21"/>
    <w:rsid w:val="00063648"/>
    <w:rsid w:val="00067612"/>
    <w:rsid w:val="00076B9F"/>
    <w:rsid w:val="00094485"/>
    <w:rsid w:val="00095FE4"/>
    <w:rsid w:val="000A47AA"/>
    <w:rsid w:val="000A4DE6"/>
    <w:rsid w:val="000B1D2A"/>
    <w:rsid w:val="000B3DE7"/>
    <w:rsid w:val="000B449B"/>
    <w:rsid w:val="000C2413"/>
    <w:rsid w:val="000C64A1"/>
    <w:rsid w:val="000D00D5"/>
    <w:rsid w:val="000D1390"/>
    <w:rsid w:val="000D47CC"/>
    <w:rsid w:val="000D66B7"/>
    <w:rsid w:val="000E5E2D"/>
    <w:rsid w:val="000E66F8"/>
    <w:rsid w:val="000F09B4"/>
    <w:rsid w:val="000F4526"/>
    <w:rsid w:val="00104D47"/>
    <w:rsid w:val="001061AC"/>
    <w:rsid w:val="00106F61"/>
    <w:rsid w:val="00123D2F"/>
    <w:rsid w:val="00127548"/>
    <w:rsid w:val="001329B3"/>
    <w:rsid w:val="00140D1C"/>
    <w:rsid w:val="00174739"/>
    <w:rsid w:val="00180D7C"/>
    <w:rsid w:val="00194D8D"/>
    <w:rsid w:val="001A1C96"/>
    <w:rsid w:val="001A6FC8"/>
    <w:rsid w:val="001A7C94"/>
    <w:rsid w:val="001D1612"/>
    <w:rsid w:val="001D1AF3"/>
    <w:rsid w:val="001E5E73"/>
    <w:rsid w:val="001F0277"/>
    <w:rsid w:val="001F0760"/>
    <w:rsid w:val="001F1008"/>
    <w:rsid w:val="001F4B1A"/>
    <w:rsid w:val="0020628B"/>
    <w:rsid w:val="002110D0"/>
    <w:rsid w:val="00220C9B"/>
    <w:rsid w:val="002241FB"/>
    <w:rsid w:val="0022622D"/>
    <w:rsid w:val="00232D5E"/>
    <w:rsid w:val="00240C1F"/>
    <w:rsid w:val="00243A2C"/>
    <w:rsid w:val="002526AB"/>
    <w:rsid w:val="002621E3"/>
    <w:rsid w:val="00265032"/>
    <w:rsid w:val="00294BE1"/>
    <w:rsid w:val="002A5260"/>
    <w:rsid w:val="002B24D3"/>
    <w:rsid w:val="002B369B"/>
    <w:rsid w:val="002B7B0E"/>
    <w:rsid w:val="002D7655"/>
    <w:rsid w:val="002E3E8F"/>
    <w:rsid w:val="002F4582"/>
    <w:rsid w:val="002F72F7"/>
    <w:rsid w:val="003038D4"/>
    <w:rsid w:val="003174C0"/>
    <w:rsid w:val="00343545"/>
    <w:rsid w:val="00346B14"/>
    <w:rsid w:val="003566BC"/>
    <w:rsid w:val="0035676A"/>
    <w:rsid w:val="00357561"/>
    <w:rsid w:val="00364286"/>
    <w:rsid w:val="00364943"/>
    <w:rsid w:val="00374AA1"/>
    <w:rsid w:val="00376B4D"/>
    <w:rsid w:val="003802A9"/>
    <w:rsid w:val="00392ACB"/>
    <w:rsid w:val="00396197"/>
    <w:rsid w:val="003A6527"/>
    <w:rsid w:val="003B3443"/>
    <w:rsid w:val="003B68CF"/>
    <w:rsid w:val="003B75FF"/>
    <w:rsid w:val="003C0BE2"/>
    <w:rsid w:val="003C6315"/>
    <w:rsid w:val="003D5E36"/>
    <w:rsid w:val="003E066D"/>
    <w:rsid w:val="003E2966"/>
    <w:rsid w:val="003E70A1"/>
    <w:rsid w:val="00400B91"/>
    <w:rsid w:val="004017AD"/>
    <w:rsid w:val="00410DC3"/>
    <w:rsid w:val="00413C6F"/>
    <w:rsid w:val="00424A96"/>
    <w:rsid w:val="00440A47"/>
    <w:rsid w:val="00445687"/>
    <w:rsid w:val="00450FFE"/>
    <w:rsid w:val="00457BE1"/>
    <w:rsid w:val="004705DF"/>
    <w:rsid w:val="004842FC"/>
    <w:rsid w:val="00486053"/>
    <w:rsid w:val="00492534"/>
    <w:rsid w:val="004A2A51"/>
    <w:rsid w:val="004A3173"/>
    <w:rsid w:val="004A37D5"/>
    <w:rsid w:val="004A77EB"/>
    <w:rsid w:val="004B15B1"/>
    <w:rsid w:val="004B3019"/>
    <w:rsid w:val="004B322D"/>
    <w:rsid w:val="004B42F4"/>
    <w:rsid w:val="004C215D"/>
    <w:rsid w:val="004C5224"/>
    <w:rsid w:val="004C6E57"/>
    <w:rsid w:val="004D31F1"/>
    <w:rsid w:val="004D5F08"/>
    <w:rsid w:val="004D6C5A"/>
    <w:rsid w:val="004F4234"/>
    <w:rsid w:val="004F426B"/>
    <w:rsid w:val="00505F3F"/>
    <w:rsid w:val="00512416"/>
    <w:rsid w:val="00542B0F"/>
    <w:rsid w:val="00547645"/>
    <w:rsid w:val="005523C4"/>
    <w:rsid w:val="00576434"/>
    <w:rsid w:val="005874EF"/>
    <w:rsid w:val="00593C24"/>
    <w:rsid w:val="005949AC"/>
    <w:rsid w:val="005A435B"/>
    <w:rsid w:val="005C48BC"/>
    <w:rsid w:val="005D6331"/>
    <w:rsid w:val="005E2BDF"/>
    <w:rsid w:val="005E6050"/>
    <w:rsid w:val="005F36AE"/>
    <w:rsid w:val="005F7A7C"/>
    <w:rsid w:val="00600C46"/>
    <w:rsid w:val="00610FCE"/>
    <w:rsid w:val="00613F2E"/>
    <w:rsid w:val="00617B4D"/>
    <w:rsid w:val="006275C5"/>
    <w:rsid w:val="00633472"/>
    <w:rsid w:val="006418F7"/>
    <w:rsid w:val="00645004"/>
    <w:rsid w:val="006550B2"/>
    <w:rsid w:val="00661865"/>
    <w:rsid w:val="00687D4B"/>
    <w:rsid w:val="006A0D23"/>
    <w:rsid w:val="006B118F"/>
    <w:rsid w:val="006B394E"/>
    <w:rsid w:val="006B63CC"/>
    <w:rsid w:val="006C23E4"/>
    <w:rsid w:val="006C770B"/>
    <w:rsid w:val="006D175E"/>
    <w:rsid w:val="006D5328"/>
    <w:rsid w:val="006E380A"/>
    <w:rsid w:val="006F3ABA"/>
    <w:rsid w:val="00712188"/>
    <w:rsid w:val="007317E0"/>
    <w:rsid w:val="0073792F"/>
    <w:rsid w:val="00744163"/>
    <w:rsid w:val="00754047"/>
    <w:rsid w:val="00762C01"/>
    <w:rsid w:val="00773596"/>
    <w:rsid w:val="00781C24"/>
    <w:rsid w:val="00781EB7"/>
    <w:rsid w:val="00782DEC"/>
    <w:rsid w:val="00795557"/>
    <w:rsid w:val="007A3689"/>
    <w:rsid w:val="007B0419"/>
    <w:rsid w:val="007B0DCD"/>
    <w:rsid w:val="007B1901"/>
    <w:rsid w:val="007C2B8A"/>
    <w:rsid w:val="007C4B6D"/>
    <w:rsid w:val="007D1DA0"/>
    <w:rsid w:val="007E1A40"/>
    <w:rsid w:val="007E1DAE"/>
    <w:rsid w:val="007E426A"/>
    <w:rsid w:val="007E4CBB"/>
    <w:rsid w:val="007F59E7"/>
    <w:rsid w:val="007F693E"/>
    <w:rsid w:val="0080063A"/>
    <w:rsid w:val="00803A1F"/>
    <w:rsid w:val="008052E3"/>
    <w:rsid w:val="008057C7"/>
    <w:rsid w:val="00806700"/>
    <w:rsid w:val="00806D7C"/>
    <w:rsid w:val="00807D1A"/>
    <w:rsid w:val="00810973"/>
    <w:rsid w:val="0081487A"/>
    <w:rsid w:val="00825297"/>
    <w:rsid w:val="00832FB8"/>
    <w:rsid w:val="00834C43"/>
    <w:rsid w:val="00836192"/>
    <w:rsid w:val="008411DA"/>
    <w:rsid w:val="00853977"/>
    <w:rsid w:val="00864F1F"/>
    <w:rsid w:val="00866E5B"/>
    <w:rsid w:val="00874823"/>
    <w:rsid w:val="008774AE"/>
    <w:rsid w:val="008854BC"/>
    <w:rsid w:val="00887261"/>
    <w:rsid w:val="008945DC"/>
    <w:rsid w:val="008A054A"/>
    <w:rsid w:val="008A678D"/>
    <w:rsid w:val="008B6D84"/>
    <w:rsid w:val="008C2E63"/>
    <w:rsid w:val="008D717E"/>
    <w:rsid w:val="008E4647"/>
    <w:rsid w:val="008E64D8"/>
    <w:rsid w:val="008F4D02"/>
    <w:rsid w:val="008F6F49"/>
    <w:rsid w:val="00902265"/>
    <w:rsid w:val="00933846"/>
    <w:rsid w:val="00941330"/>
    <w:rsid w:val="0094314B"/>
    <w:rsid w:val="00951BF2"/>
    <w:rsid w:val="00960748"/>
    <w:rsid w:val="00970864"/>
    <w:rsid w:val="00972F5E"/>
    <w:rsid w:val="00997601"/>
    <w:rsid w:val="009A20E8"/>
    <w:rsid w:val="009B4F97"/>
    <w:rsid w:val="009B7480"/>
    <w:rsid w:val="009C0C4B"/>
    <w:rsid w:val="009D4169"/>
    <w:rsid w:val="009E4B7F"/>
    <w:rsid w:val="009F0F96"/>
    <w:rsid w:val="009F5CF3"/>
    <w:rsid w:val="009F7987"/>
    <w:rsid w:val="00A00DE5"/>
    <w:rsid w:val="00A01607"/>
    <w:rsid w:val="00A03909"/>
    <w:rsid w:val="00A07A7E"/>
    <w:rsid w:val="00A23410"/>
    <w:rsid w:val="00A254BF"/>
    <w:rsid w:val="00A2728E"/>
    <w:rsid w:val="00A343D2"/>
    <w:rsid w:val="00A35DE1"/>
    <w:rsid w:val="00A3634C"/>
    <w:rsid w:val="00A42CF2"/>
    <w:rsid w:val="00A53869"/>
    <w:rsid w:val="00A65B48"/>
    <w:rsid w:val="00A7279C"/>
    <w:rsid w:val="00A8048B"/>
    <w:rsid w:val="00A87F41"/>
    <w:rsid w:val="00AA278F"/>
    <w:rsid w:val="00AA2C33"/>
    <w:rsid w:val="00AC32E5"/>
    <w:rsid w:val="00AC4071"/>
    <w:rsid w:val="00AD0C68"/>
    <w:rsid w:val="00AD487F"/>
    <w:rsid w:val="00AD69EF"/>
    <w:rsid w:val="00AE18B2"/>
    <w:rsid w:val="00AE6AF3"/>
    <w:rsid w:val="00AF3C79"/>
    <w:rsid w:val="00AF3F2C"/>
    <w:rsid w:val="00AF7689"/>
    <w:rsid w:val="00B03878"/>
    <w:rsid w:val="00B11ABF"/>
    <w:rsid w:val="00B12341"/>
    <w:rsid w:val="00B156BB"/>
    <w:rsid w:val="00B2320A"/>
    <w:rsid w:val="00B429E8"/>
    <w:rsid w:val="00B43C32"/>
    <w:rsid w:val="00B479E9"/>
    <w:rsid w:val="00B52630"/>
    <w:rsid w:val="00B54DAC"/>
    <w:rsid w:val="00B57C06"/>
    <w:rsid w:val="00B67816"/>
    <w:rsid w:val="00B70711"/>
    <w:rsid w:val="00B70AF6"/>
    <w:rsid w:val="00B75170"/>
    <w:rsid w:val="00B77330"/>
    <w:rsid w:val="00B86C4D"/>
    <w:rsid w:val="00B94B6F"/>
    <w:rsid w:val="00B957C0"/>
    <w:rsid w:val="00BA41B6"/>
    <w:rsid w:val="00BA6474"/>
    <w:rsid w:val="00BB224F"/>
    <w:rsid w:val="00BC10B7"/>
    <w:rsid w:val="00BC7B88"/>
    <w:rsid w:val="00BF0409"/>
    <w:rsid w:val="00BF58AF"/>
    <w:rsid w:val="00C06F4D"/>
    <w:rsid w:val="00C151CD"/>
    <w:rsid w:val="00C218FA"/>
    <w:rsid w:val="00C34663"/>
    <w:rsid w:val="00C546E0"/>
    <w:rsid w:val="00C6041E"/>
    <w:rsid w:val="00C94066"/>
    <w:rsid w:val="00C94413"/>
    <w:rsid w:val="00C974F5"/>
    <w:rsid w:val="00CA050F"/>
    <w:rsid w:val="00CA2C95"/>
    <w:rsid w:val="00CA6823"/>
    <w:rsid w:val="00CB4F3B"/>
    <w:rsid w:val="00CD0E24"/>
    <w:rsid w:val="00CD4F50"/>
    <w:rsid w:val="00CE40CA"/>
    <w:rsid w:val="00CE6F95"/>
    <w:rsid w:val="00CF7D0F"/>
    <w:rsid w:val="00D236D2"/>
    <w:rsid w:val="00D25BF1"/>
    <w:rsid w:val="00D27F6C"/>
    <w:rsid w:val="00D3032D"/>
    <w:rsid w:val="00D330B7"/>
    <w:rsid w:val="00D355E6"/>
    <w:rsid w:val="00D37EB1"/>
    <w:rsid w:val="00D50086"/>
    <w:rsid w:val="00D50C4F"/>
    <w:rsid w:val="00D6452A"/>
    <w:rsid w:val="00D67F60"/>
    <w:rsid w:val="00D868A8"/>
    <w:rsid w:val="00DA0849"/>
    <w:rsid w:val="00DA22F2"/>
    <w:rsid w:val="00DB5C51"/>
    <w:rsid w:val="00DB644B"/>
    <w:rsid w:val="00DC0555"/>
    <w:rsid w:val="00DC55CE"/>
    <w:rsid w:val="00DC604F"/>
    <w:rsid w:val="00DC6161"/>
    <w:rsid w:val="00DD2AD4"/>
    <w:rsid w:val="00DD4F97"/>
    <w:rsid w:val="00DD6751"/>
    <w:rsid w:val="00DE241B"/>
    <w:rsid w:val="00DE74B6"/>
    <w:rsid w:val="00DF1753"/>
    <w:rsid w:val="00DF36A9"/>
    <w:rsid w:val="00E024F0"/>
    <w:rsid w:val="00E04FA4"/>
    <w:rsid w:val="00E05597"/>
    <w:rsid w:val="00E12C50"/>
    <w:rsid w:val="00E17CAD"/>
    <w:rsid w:val="00E24059"/>
    <w:rsid w:val="00E30138"/>
    <w:rsid w:val="00E3240D"/>
    <w:rsid w:val="00E34A78"/>
    <w:rsid w:val="00E36ACA"/>
    <w:rsid w:val="00E372D2"/>
    <w:rsid w:val="00E514E6"/>
    <w:rsid w:val="00E55986"/>
    <w:rsid w:val="00E60591"/>
    <w:rsid w:val="00E6519A"/>
    <w:rsid w:val="00E73578"/>
    <w:rsid w:val="00E75EBE"/>
    <w:rsid w:val="00E9499D"/>
    <w:rsid w:val="00E9612C"/>
    <w:rsid w:val="00E9673A"/>
    <w:rsid w:val="00E96D06"/>
    <w:rsid w:val="00EB5804"/>
    <w:rsid w:val="00EC45C3"/>
    <w:rsid w:val="00EC4F91"/>
    <w:rsid w:val="00ED5A2C"/>
    <w:rsid w:val="00EE2D6F"/>
    <w:rsid w:val="00EE5AEB"/>
    <w:rsid w:val="00EE5D25"/>
    <w:rsid w:val="00EF17BF"/>
    <w:rsid w:val="00F02D06"/>
    <w:rsid w:val="00F1686C"/>
    <w:rsid w:val="00F16D44"/>
    <w:rsid w:val="00F40482"/>
    <w:rsid w:val="00F40C38"/>
    <w:rsid w:val="00F55C3D"/>
    <w:rsid w:val="00F568DE"/>
    <w:rsid w:val="00F6270F"/>
    <w:rsid w:val="00F67CA6"/>
    <w:rsid w:val="00F720CA"/>
    <w:rsid w:val="00F8548B"/>
    <w:rsid w:val="00F91407"/>
    <w:rsid w:val="00F94282"/>
    <w:rsid w:val="00F97CA6"/>
    <w:rsid w:val="00FB62A9"/>
    <w:rsid w:val="00FC0978"/>
    <w:rsid w:val="00FC3385"/>
    <w:rsid w:val="00FC76ED"/>
    <w:rsid w:val="00FE2133"/>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2804BD8"/>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E8"/>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paragraph" w:styleId="Revision">
    <w:name w:val="Revision"/>
    <w:hidden/>
    <w:uiPriority w:val="99"/>
    <w:semiHidden/>
    <w:rsid w:val="00C94413"/>
    <w:rPr>
      <w:sz w:val="24"/>
      <w:szCs w:val="24"/>
      <w:lang w:val="en-US" w:eastAsia="en-US"/>
    </w:rPr>
  </w:style>
  <w:style w:type="character" w:styleId="CommentReference">
    <w:name w:val="annotation reference"/>
    <w:basedOn w:val="DefaultParagraphFont"/>
    <w:uiPriority w:val="99"/>
    <w:semiHidden/>
    <w:unhideWhenUsed/>
    <w:rsid w:val="00C94413"/>
    <w:rPr>
      <w:sz w:val="16"/>
      <w:szCs w:val="16"/>
    </w:rPr>
  </w:style>
  <w:style w:type="paragraph" w:styleId="CommentText">
    <w:name w:val="annotation text"/>
    <w:basedOn w:val="Normal"/>
    <w:link w:val="CommentTextChar"/>
    <w:uiPriority w:val="99"/>
    <w:unhideWhenUsed/>
    <w:rsid w:val="00C94413"/>
    <w:rPr>
      <w:sz w:val="20"/>
      <w:szCs w:val="20"/>
    </w:rPr>
  </w:style>
  <w:style w:type="character" w:customStyle="1" w:styleId="CommentTextChar">
    <w:name w:val="Comment Text Char"/>
    <w:basedOn w:val="DefaultParagraphFont"/>
    <w:link w:val="CommentText"/>
    <w:uiPriority w:val="99"/>
    <w:rsid w:val="00C94413"/>
    <w:rPr>
      <w:lang w:val="en-US" w:eastAsia="en-US"/>
    </w:rPr>
  </w:style>
  <w:style w:type="paragraph" w:styleId="CommentSubject">
    <w:name w:val="annotation subject"/>
    <w:basedOn w:val="CommentText"/>
    <w:next w:val="CommentText"/>
    <w:link w:val="CommentSubjectChar"/>
    <w:uiPriority w:val="99"/>
    <w:semiHidden/>
    <w:unhideWhenUsed/>
    <w:rsid w:val="00343545"/>
    <w:rPr>
      <w:b/>
      <w:bCs/>
    </w:rPr>
  </w:style>
  <w:style w:type="character" w:customStyle="1" w:styleId="CommentSubjectChar">
    <w:name w:val="Comment Subject Char"/>
    <w:basedOn w:val="CommentTextChar"/>
    <w:link w:val="CommentSubject"/>
    <w:uiPriority w:val="99"/>
    <w:semiHidden/>
    <w:rsid w:val="00343545"/>
    <w:rPr>
      <w:b/>
      <w:bCs/>
      <w:lang w:val="en-US" w:eastAsia="en-US"/>
    </w:rPr>
  </w:style>
  <w:style w:type="character" w:styleId="UnresolvedMention">
    <w:name w:val="Unresolved Mention"/>
    <w:basedOn w:val="DefaultParagraphFont"/>
    <w:uiPriority w:val="99"/>
    <w:semiHidden/>
    <w:unhideWhenUsed/>
    <w:rsid w:val="00343545"/>
    <w:rPr>
      <w:color w:val="605E5C"/>
      <w:shd w:val="clear" w:color="auto" w:fill="E1DFDD"/>
    </w:rPr>
  </w:style>
  <w:style w:type="character" w:styleId="Strong">
    <w:name w:val="Strong"/>
    <w:basedOn w:val="DefaultParagraphFont"/>
    <w:uiPriority w:val="22"/>
    <w:qFormat/>
    <w:rsid w:val="0073792F"/>
    <w:rPr>
      <w:b/>
      <w:bCs/>
    </w:rPr>
  </w:style>
  <w:style w:type="paragraph" w:styleId="NormalWeb">
    <w:name w:val="Normal (Web)"/>
    <w:basedOn w:val="Normal"/>
    <w:uiPriority w:val="99"/>
    <w:unhideWhenUsed/>
    <w:rsid w:val="0073792F"/>
    <w:pPr>
      <w:spacing w:before="100" w:beforeAutospacing="1" w:after="100" w:afterAutospacing="1"/>
    </w:pPr>
  </w:style>
  <w:style w:type="character" w:styleId="Emphasis">
    <w:name w:val="Emphasis"/>
    <w:basedOn w:val="DefaultParagraphFont"/>
    <w:uiPriority w:val="20"/>
    <w:qFormat/>
    <w:rsid w:val="00610FCE"/>
    <w:rPr>
      <w:i/>
      <w:iCs/>
    </w:rPr>
  </w:style>
  <w:style w:type="character" w:customStyle="1" w:styleId="katex-mathml">
    <w:name w:val="katex-mathml"/>
    <w:basedOn w:val="DefaultParagraphFont"/>
    <w:rsid w:val="00610FCE"/>
  </w:style>
  <w:style w:type="character" w:customStyle="1" w:styleId="mord">
    <w:name w:val="mord"/>
    <w:basedOn w:val="DefaultParagraphFont"/>
    <w:rsid w:val="00610FCE"/>
  </w:style>
  <w:style w:type="character" w:customStyle="1" w:styleId="vlist-s">
    <w:name w:val="vlist-s"/>
    <w:basedOn w:val="DefaultParagraphFont"/>
    <w:rsid w:val="00610FCE"/>
  </w:style>
  <w:style w:type="character" w:customStyle="1" w:styleId="mrel">
    <w:name w:val="mrel"/>
    <w:basedOn w:val="DefaultParagraphFont"/>
    <w:rsid w:val="00610FCE"/>
  </w:style>
  <w:style w:type="character" w:customStyle="1" w:styleId="mbin">
    <w:name w:val="mbin"/>
    <w:basedOn w:val="DefaultParagraphFont"/>
    <w:rsid w:val="00610FCE"/>
  </w:style>
  <w:style w:type="character" w:styleId="HTMLCode">
    <w:name w:val="HTML Code"/>
    <w:basedOn w:val="DefaultParagraphFont"/>
    <w:uiPriority w:val="99"/>
    <w:semiHidden/>
    <w:unhideWhenUsed/>
    <w:rsid w:val="00E04FA4"/>
    <w:rPr>
      <w:rFonts w:ascii="Courier New" w:eastAsia="Times New Roman" w:hAnsi="Courier New" w:cs="Courier New"/>
      <w:sz w:val="20"/>
      <w:szCs w:val="20"/>
    </w:rPr>
  </w:style>
  <w:style w:type="table" w:styleId="PlainTable1">
    <w:name w:val="Plain Table 1"/>
    <w:basedOn w:val="TableNormal"/>
    <w:uiPriority w:val="41"/>
    <w:rsid w:val="003174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75EB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967">
      <w:bodyDiv w:val="1"/>
      <w:marLeft w:val="0"/>
      <w:marRight w:val="0"/>
      <w:marTop w:val="0"/>
      <w:marBottom w:val="0"/>
      <w:divBdr>
        <w:top w:val="none" w:sz="0" w:space="0" w:color="auto"/>
        <w:left w:val="none" w:sz="0" w:space="0" w:color="auto"/>
        <w:bottom w:val="none" w:sz="0" w:space="0" w:color="auto"/>
        <w:right w:val="none" w:sz="0" w:space="0" w:color="auto"/>
      </w:divBdr>
      <w:divsChild>
        <w:div w:id="629628044">
          <w:marLeft w:val="0"/>
          <w:marRight w:val="0"/>
          <w:marTop w:val="0"/>
          <w:marBottom w:val="0"/>
          <w:divBdr>
            <w:top w:val="none" w:sz="0" w:space="0" w:color="auto"/>
            <w:left w:val="none" w:sz="0" w:space="0" w:color="auto"/>
            <w:bottom w:val="none" w:sz="0" w:space="0" w:color="auto"/>
            <w:right w:val="none" w:sz="0" w:space="0" w:color="auto"/>
          </w:divBdr>
          <w:divsChild>
            <w:div w:id="460265061">
              <w:marLeft w:val="0"/>
              <w:marRight w:val="0"/>
              <w:marTop w:val="0"/>
              <w:marBottom w:val="0"/>
              <w:divBdr>
                <w:top w:val="none" w:sz="0" w:space="0" w:color="auto"/>
                <w:left w:val="none" w:sz="0" w:space="0" w:color="auto"/>
                <w:bottom w:val="none" w:sz="0" w:space="0" w:color="auto"/>
                <w:right w:val="none" w:sz="0" w:space="0" w:color="auto"/>
              </w:divBdr>
            </w:div>
          </w:divsChild>
        </w:div>
        <w:div w:id="1156846069">
          <w:marLeft w:val="0"/>
          <w:marRight w:val="0"/>
          <w:marTop w:val="0"/>
          <w:marBottom w:val="0"/>
          <w:divBdr>
            <w:top w:val="none" w:sz="0" w:space="0" w:color="auto"/>
            <w:left w:val="none" w:sz="0" w:space="0" w:color="auto"/>
            <w:bottom w:val="none" w:sz="0" w:space="0" w:color="auto"/>
            <w:right w:val="none" w:sz="0" w:space="0" w:color="auto"/>
          </w:divBdr>
          <w:divsChild>
            <w:div w:id="11973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655">
      <w:bodyDiv w:val="1"/>
      <w:marLeft w:val="0"/>
      <w:marRight w:val="0"/>
      <w:marTop w:val="0"/>
      <w:marBottom w:val="0"/>
      <w:divBdr>
        <w:top w:val="none" w:sz="0" w:space="0" w:color="auto"/>
        <w:left w:val="none" w:sz="0" w:space="0" w:color="auto"/>
        <w:bottom w:val="none" w:sz="0" w:space="0" w:color="auto"/>
        <w:right w:val="none" w:sz="0" w:space="0" w:color="auto"/>
      </w:divBdr>
    </w:div>
    <w:div w:id="77407509">
      <w:bodyDiv w:val="1"/>
      <w:marLeft w:val="0"/>
      <w:marRight w:val="0"/>
      <w:marTop w:val="0"/>
      <w:marBottom w:val="0"/>
      <w:divBdr>
        <w:top w:val="none" w:sz="0" w:space="0" w:color="auto"/>
        <w:left w:val="none" w:sz="0" w:space="0" w:color="auto"/>
        <w:bottom w:val="none" w:sz="0" w:space="0" w:color="auto"/>
        <w:right w:val="none" w:sz="0" w:space="0" w:color="auto"/>
      </w:divBdr>
    </w:div>
    <w:div w:id="95760833">
      <w:bodyDiv w:val="1"/>
      <w:marLeft w:val="0"/>
      <w:marRight w:val="0"/>
      <w:marTop w:val="0"/>
      <w:marBottom w:val="0"/>
      <w:divBdr>
        <w:top w:val="none" w:sz="0" w:space="0" w:color="auto"/>
        <w:left w:val="none" w:sz="0" w:space="0" w:color="auto"/>
        <w:bottom w:val="none" w:sz="0" w:space="0" w:color="auto"/>
        <w:right w:val="none" w:sz="0" w:space="0" w:color="auto"/>
      </w:divBdr>
    </w:div>
    <w:div w:id="111902178">
      <w:bodyDiv w:val="1"/>
      <w:marLeft w:val="0"/>
      <w:marRight w:val="0"/>
      <w:marTop w:val="0"/>
      <w:marBottom w:val="0"/>
      <w:divBdr>
        <w:top w:val="none" w:sz="0" w:space="0" w:color="auto"/>
        <w:left w:val="none" w:sz="0" w:space="0" w:color="auto"/>
        <w:bottom w:val="none" w:sz="0" w:space="0" w:color="auto"/>
        <w:right w:val="none" w:sz="0" w:space="0" w:color="auto"/>
      </w:divBdr>
    </w:div>
    <w:div w:id="162280376">
      <w:bodyDiv w:val="1"/>
      <w:marLeft w:val="0"/>
      <w:marRight w:val="0"/>
      <w:marTop w:val="0"/>
      <w:marBottom w:val="0"/>
      <w:divBdr>
        <w:top w:val="none" w:sz="0" w:space="0" w:color="auto"/>
        <w:left w:val="none" w:sz="0" w:space="0" w:color="auto"/>
        <w:bottom w:val="none" w:sz="0" w:space="0" w:color="auto"/>
        <w:right w:val="none" w:sz="0" w:space="0" w:color="auto"/>
      </w:divBdr>
    </w:div>
    <w:div w:id="197475902">
      <w:bodyDiv w:val="1"/>
      <w:marLeft w:val="0"/>
      <w:marRight w:val="0"/>
      <w:marTop w:val="0"/>
      <w:marBottom w:val="0"/>
      <w:divBdr>
        <w:top w:val="none" w:sz="0" w:space="0" w:color="auto"/>
        <w:left w:val="none" w:sz="0" w:space="0" w:color="auto"/>
        <w:bottom w:val="none" w:sz="0" w:space="0" w:color="auto"/>
        <w:right w:val="none" w:sz="0" w:space="0" w:color="auto"/>
      </w:divBdr>
    </w:div>
    <w:div w:id="371929120">
      <w:bodyDiv w:val="1"/>
      <w:marLeft w:val="0"/>
      <w:marRight w:val="0"/>
      <w:marTop w:val="0"/>
      <w:marBottom w:val="0"/>
      <w:divBdr>
        <w:top w:val="none" w:sz="0" w:space="0" w:color="auto"/>
        <w:left w:val="none" w:sz="0" w:space="0" w:color="auto"/>
        <w:bottom w:val="none" w:sz="0" w:space="0" w:color="auto"/>
        <w:right w:val="none" w:sz="0" w:space="0" w:color="auto"/>
      </w:divBdr>
      <w:divsChild>
        <w:div w:id="1982803807">
          <w:marLeft w:val="0"/>
          <w:marRight w:val="0"/>
          <w:marTop w:val="0"/>
          <w:marBottom w:val="0"/>
          <w:divBdr>
            <w:top w:val="none" w:sz="0" w:space="0" w:color="auto"/>
            <w:left w:val="none" w:sz="0" w:space="0" w:color="auto"/>
            <w:bottom w:val="none" w:sz="0" w:space="0" w:color="auto"/>
            <w:right w:val="none" w:sz="0" w:space="0" w:color="auto"/>
          </w:divBdr>
          <w:divsChild>
            <w:div w:id="10901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7325">
      <w:bodyDiv w:val="1"/>
      <w:marLeft w:val="0"/>
      <w:marRight w:val="0"/>
      <w:marTop w:val="0"/>
      <w:marBottom w:val="0"/>
      <w:divBdr>
        <w:top w:val="none" w:sz="0" w:space="0" w:color="auto"/>
        <w:left w:val="none" w:sz="0" w:space="0" w:color="auto"/>
        <w:bottom w:val="none" w:sz="0" w:space="0" w:color="auto"/>
        <w:right w:val="none" w:sz="0" w:space="0" w:color="auto"/>
      </w:divBdr>
    </w:div>
    <w:div w:id="532226376">
      <w:bodyDiv w:val="1"/>
      <w:marLeft w:val="0"/>
      <w:marRight w:val="0"/>
      <w:marTop w:val="0"/>
      <w:marBottom w:val="0"/>
      <w:divBdr>
        <w:top w:val="none" w:sz="0" w:space="0" w:color="auto"/>
        <w:left w:val="none" w:sz="0" w:space="0" w:color="auto"/>
        <w:bottom w:val="none" w:sz="0" w:space="0" w:color="auto"/>
        <w:right w:val="none" w:sz="0" w:space="0" w:color="auto"/>
      </w:divBdr>
    </w:div>
    <w:div w:id="655497457">
      <w:bodyDiv w:val="1"/>
      <w:marLeft w:val="0"/>
      <w:marRight w:val="0"/>
      <w:marTop w:val="0"/>
      <w:marBottom w:val="0"/>
      <w:divBdr>
        <w:top w:val="none" w:sz="0" w:space="0" w:color="auto"/>
        <w:left w:val="none" w:sz="0" w:space="0" w:color="auto"/>
        <w:bottom w:val="none" w:sz="0" w:space="0" w:color="auto"/>
        <w:right w:val="none" w:sz="0" w:space="0" w:color="auto"/>
      </w:divBdr>
    </w:div>
    <w:div w:id="670184850">
      <w:bodyDiv w:val="1"/>
      <w:marLeft w:val="0"/>
      <w:marRight w:val="0"/>
      <w:marTop w:val="0"/>
      <w:marBottom w:val="0"/>
      <w:divBdr>
        <w:top w:val="none" w:sz="0" w:space="0" w:color="auto"/>
        <w:left w:val="none" w:sz="0" w:space="0" w:color="auto"/>
        <w:bottom w:val="none" w:sz="0" w:space="0" w:color="auto"/>
        <w:right w:val="none" w:sz="0" w:space="0" w:color="auto"/>
      </w:divBdr>
      <w:divsChild>
        <w:div w:id="2128890432">
          <w:marLeft w:val="0"/>
          <w:marRight w:val="0"/>
          <w:marTop w:val="0"/>
          <w:marBottom w:val="0"/>
          <w:divBdr>
            <w:top w:val="none" w:sz="0" w:space="0" w:color="auto"/>
            <w:left w:val="none" w:sz="0" w:space="0" w:color="auto"/>
            <w:bottom w:val="none" w:sz="0" w:space="0" w:color="auto"/>
            <w:right w:val="none" w:sz="0" w:space="0" w:color="auto"/>
          </w:divBdr>
          <w:divsChild>
            <w:div w:id="11044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1465">
      <w:bodyDiv w:val="1"/>
      <w:marLeft w:val="0"/>
      <w:marRight w:val="0"/>
      <w:marTop w:val="0"/>
      <w:marBottom w:val="0"/>
      <w:divBdr>
        <w:top w:val="none" w:sz="0" w:space="0" w:color="auto"/>
        <w:left w:val="none" w:sz="0" w:space="0" w:color="auto"/>
        <w:bottom w:val="none" w:sz="0" w:space="0" w:color="auto"/>
        <w:right w:val="none" w:sz="0" w:space="0" w:color="auto"/>
      </w:divBdr>
    </w:div>
    <w:div w:id="914242212">
      <w:bodyDiv w:val="1"/>
      <w:marLeft w:val="0"/>
      <w:marRight w:val="0"/>
      <w:marTop w:val="0"/>
      <w:marBottom w:val="0"/>
      <w:divBdr>
        <w:top w:val="none" w:sz="0" w:space="0" w:color="auto"/>
        <w:left w:val="none" w:sz="0" w:space="0" w:color="auto"/>
        <w:bottom w:val="none" w:sz="0" w:space="0" w:color="auto"/>
        <w:right w:val="none" w:sz="0" w:space="0" w:color="auto"/>
      </w:divBdr>
      <w:divsChild>
        <w:div w:id="1409810554">
          <w:marLeft w:val="0"/>
          <w:marRight w:val="0"/>
          <w:marTop w:val="0"/>
          <w:marBottom w:val="0"/>
          <w:divBdr>
            <w:top w:val="none" w:sz="0" w:space="0" w:color="auto"/>
            <w:left w:val="none" w:sz="0" w:space="0" w:color="auto"/>
            <w:bottom w:val="none" w:sz="0" w:space="0" w:color="auto"/>
            <w:right w:val="none" w:sz="0" w:space="0" w:color="auto"/>
          </w:divBdr>
          <w:divsChild>
            <w:div w:id="512914439">
              <w:marLeft w:val="0"/>
              <w:marRight w:val="0"/>
              <w:marTop w:val="0"/>
              <w:marBottom w:val="0"/>
              <w:divBdr>
                <w:top w:val="none" w:sz="0" w:space="0" w:color="auto"/>
                <w:left w:val="none" w:sz="0" w:space="0" w:color="auto"/>
                <w:bottom w:val="none" w:sz="0" w:space="0" w:color="auto"/>
                <w:right w:val="none" w:sz="0" w:space="0" w:color="auto"/>
              </w:divBdr>
            </w:div>
          </w:divsChild>
        </w:div>
        <w:div w:id="1793673060">
          <w:marLeft w:val="0"/>
          <w:marRight w:val="0"/>
          <w:marTop w:val="0"/>
          <w:marBottom w:val="0"/>
          <w:divBdr>
            <w:top w:val="none" w:sz="0" w:space="0" w:color="auto"/>
            <w:left w:val="none" w:sz="0" w:space="0" w:color="auto"/>
            <w:bottom w:val="none" w:sz="0" w:space="0" w:color="auto"/>
            <w:right w:val="none" w:sz="0" w:space="0" w:color="auto"/>
          </w:divBdr>
          <w:divsChild>
            <w:div w:id="2710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19424">
      <w:bodyDiv w:val="1"/>
      <w:marLeft w:val="0"/>
      <w:marRight w:val="0"/>
      <w:marTop w:val="0"/>
      <w:marBottom w:val="0"/>
      <w:divBdr>
        <w:top w:val="none" w:sz="0" w:space="0" w:color="auto"/>
        <w:left w:val="none" w:sz="0" w:space="0" w:color="auto"/>
        <w:bottom w:val="none" w:sz="0" w:space="0" w:color="auto"/>
        <w:right w:val="none" w:sz="0" w:space="0" w:color="auto"/>
      </w:divBdr>
    </w:div>
    <w:div w:id="922568795">
      <w:bodyDiv w:val="1"/>
      <w:marLeft w:val="0"/>
      <w:marRight w:val="0"/>
      <w:marTop w:val="0"/>
      <w:marBottom w:val="0"/>
      <w:divBdr>
        <w:top w:val="none" w:sz="0" w:space="0" w:color="auto"/>
        <w:left w:val="none" w:sz="0" w:space="0" w:color="auto"/>
        <w:bottom w:val="none" w:sz="0" w:space="0" w:color="auto"/>
        <w:right w:val="none" w:sz="0" w:space="0" w:color="auto"/>
      </w:divBdr>
      <w:divsChild>
        <w:div w:id="1089736207">
          <w:marLeft w:val="0"/>
          <w:marRight w:val="0"/>
          <w:marTop w:val="0"/>
          <w:marBottom w:val="0"/>
          <w:divBdr>
            <w:top w:val="none" w:sz="0" w:space="0" w:color="auto"/>
            <w:left w:val="none" w:sz="0" w:space="0" w:color="auto"/>
            <w:bottom w:val="none" w:sz="0" w:space="0" w:color="auto"/>
            <w:right w:val="none" w:sz="0" w:space="0" w:color="auto"/>
          </w:divBdr>
          <w:divsChild>
            <w:div w:id="1646012867">
              <w:marLeft w:val="0"/>
              <w:marRight w:val="0"/>
              <w:marTop w:val="0"/>
              <w:marBottom w:val="0"/>
              <w:divBdr>
                <w:top w:val="none" w:sz="0" w:space="0" w:color="auto"/>
                <w:left w:val="none" w:sz="0" w:space="0" w:color="auto"/>
                <w:bottom w:val="none" w:sz="0" w:space="0" w:color="auto"/>
                <w:right w:val="none" w:sz="0" w:space="0" w:color="auto"/>
              </w:divBdr>
            </w:div>
          </w:divsChild>
        </w:div>
        <w:div w:id="2136830193">
          <w:marLeft w:val="0"/>
          <w:marRight w:val="0"/>
          <w:marTop w:val="0"/>
          <w:marBottom w:val="0"/>
          <w:divBdr>
            <w:top w:val="none" w:sz="0" w:space="0" w:color="auto"/>
            <w:left w:val="none" w:sz="0" w:space="0" w:color="auto"/>
            <w:bottom w:val="none" w:sz="0" w:space="0" w:color="auto"/>
            <w:right w:val="none" w:sz="0" w:space="0" w:color="auto"/>
          </w:divBdr>
          <w:divsChild>
            <w:div w:id="399864583">
              <w:marLeft w:val="0"/>
              <w:marRight w:val="0"/>
              <w:marTop w:val="0"/>
              <w:marBottom w:val="0"/>
              <w:divBdr>
                <w:top w:val="none" w:sz="0" w:space="0" w:color="auto"/>
                <w:left w:val="none" w:sz="0" w:space="0" w:color="auto"/>
                <w:bottom w:val="none" w:sz="0" w:space="0" w:color="auto"/>
                <w:right w:val="none" w:sz="0" w:space="0" w:color="auto"/>
              </w:divBdr>
            </w:div>
          </w:divsChild>
        </w:div>
        <w:div w:id="1768622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392551">
      <w:bodyDiv w:val="1"/>
      <w:marLeft w:val="0"/>
      <w:marRight w:val="0"/>
      <w:marTop w:val="0"/>
      <w:marBottom w:val="0"/>
      <w:divBdr>
        <w:top w:val="none" w:sz="0" w:space="0" w:color="auto"/>
        <w:left w:val="none" w:sz="0" w:space="0" w:color="auto"/>
        <w:bottom w:val="none" w:sz="0" w:space="0" w:color="auto"/>
        <w:right w:val="none" w:sz="0" w:space="0" w:color="auto"/>
      </w:divBdr>
    </w:div>
    <w:div w:id="1022323191">
      <w:bodyDiv w:val="1"/>
      <w:marLeft w:val="0"/>
      <w:marRight w:val="0"/>
      <w:marTop w:val="0"/>
      <w:marBottom w:val="0"/>
      <w:divBdr>
        <w:top w:val="none" w:sz="0" w:space="0" w:color="auto"/>
        <w:left w:val="none" w:sz="0" w:space="0" w:color="auto"/>
        <w:bottom w:val="none" w:sz="0" w:space="0" w:color="auto"/>
        <w:right w:val="none" w:sz="0" w:space="0" w:color="auto"/>
      </w:divBdr>
    </w:div>
    <w:div w:id="1070006781">
      <w:bodyDiv w:val="1"/>
      <w:marLeft w:val="0"/>
      <w:marRight w:val="0"/>
      <w:marTop w:val="0"/>
      <w:marBottom w:val="0"/>
      <w:divBdr>
        <w:top w:val="none" w:sz="0" w:space="0" w:color="auto"/>
        <w:left w:val="none" w:sz="0" w:space="0" w:color="auto"/>
        <w:bottom w:val="none" w:sz="0" w:space="0" w:color="auto"/>
        <w:right w:val="none" w:sz="0" w:space="0" w:color="auto"/>
      </w:divBdr>
    </w:div>
    <w:div w:id="1121530333">
      <w:bodyDiv w:val="1"/>
      <w:marLeft w:val="0"/>
      <w:marRight w:val="0"/>
      <w:marTop w:val="0"/>
      <w:marBottom w:val="0"/>
      <w:divBdr>
        <w:top w:val="none" w:sz="0" w:space="0" w:color="auto"/>
        <w:left w:val="none" w:sz="0" w:space="0" w:color="auto"/>
        <w:bottom w:val="none" w:sz="0" w:space="0" w:color="auto"/>
        <w:right w:val="none" w:sz="0" w:space="0" w:color="auto"/>
      </w:divBdr>
    </w:div>
    <w:div w:id="1275404101">
      <w:bodyDiv w:val="1"/>
      <w:marLeft w:val="0"/>
      <w:marRight w:val="0"/>
      <w:marTop w:val="0"/>
      <w:marBottom w:val="0"/>
      <w:divBdr>
        <w:top w:val="none" w:sz="0" w:space="0" w:color="auto"/>
        <w:left w:val="none" w:sz="0" w:space="0" w:color="auto"/>
        <w:bottom w:val="none" w:sz="0" w:space="0" w:color="auto"/>
        <w:right w:val="none" w:sz="0" w:space="0" w:color="auto"/>
      </w:divBdr>
    </w:div>
    <w:div w:id="1278443052">
      <w:bodyDiv w:val="1"/>
      <w:marLeft w:val="0"/>
      <w:marRight w:val="0"/>
      <w:marTop w:val="0"/>
      <w:marBottom w:val="0"/>
      <w:divBdr>
        <w:top w:val="none" w:sz="0" w:space="0" w:color="auto"/>
        <w:left w:val="none" w:sz="0" w:space="0" w:color="auto"/>
        <w:bottom w:val="none" w:sz="0" w:space="0" w:color="auto"/>
        <w:right w:val="none" w:sz="0" w:space="0" w:color="auto"/>
      </w:divBdr>
    </w:div>
    <w:div w:id="1279070018">
      <w:bodyDiv w:val="1"/>
      <w:marLeft w:val="0"/>
      <w:marRight w:val="0"/>
      <w:marTop w:val="0"/>
      <w:marBottom w:val="0"/>
      <w:divBdr>
        <w:top w:val="none" w:sz="0" w:space="0" w:color="auto"/>
        <w:left w:val="none" w:sz="0" w:space="0" w:color="auto"/>
        <w:bottom w:val="none" w:sz="0" w:space="0" w:color="auto"/>
        <w:right w:val="none" w:sz="0" w:space="0" w:color="auto"/>
      </w:divBdr>
      <w:divsChild>
        <w:div w:id="38194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862386">
      <w:bodyDiv w:val="1"/>
      <w:marLeft w:val="0"/>
      <w:marRight w:val="0"/>
      <w:marTop w:val="0"/>
      <w:marBottom w:val="0"/>
      <w:divBdr>
        <w:top w:val="none" w:sz="0" w:space="0" w:color="auto"/>
        <w:left w:val="none" w:sz="0" w:space="0" w:color="auto"/>
        <w:bottom w:val="none" w:sz="0" w:space="0" w:color="auto"/>
        <w:right w:val="none" w:sz="0" w:space="0" w:color="auto"/>
      </w:divBdr>
    </w:div>
    <w:div w:id="1415739852">
      <w:bodyDiv w:val="1"/>
      <w:marLeft w:val="0"/>
      <w:marRight w:val="0"/>
      <w:marTop w:val="0"/>
      <w:marBottom w:val="0"/>
      <w:divBdr>
        <w:top w:val="none" w:sz="0" w:space="0" w:color="auto"/>
        <w:left w:val="none" w:sz="0" w:space="0" w:color="auto"/>
        <w:bottom w:val="none" w:sz="0" w:space="0" w:color="auto"/>
        <w:right w:val="none" w:sz="0" w:space="0" w:color="auto"/>
      </w:divBdr>
    </w:div>
    <w:div w:id="1469468596">
      <w:bodyDiv w:val="1"/>
      <w:marLeft w:val="0"/>
      <w:marRight w:val="0"/>
      <w:marTop w:val="0"/>
      <w:marBottom w:val="0"/>
      <w:divBdr>
        <w:top w:val="none" w:sz="0" w:space="0" w:color="auto"/>
        <w:left w:val="none" w:sz="0" w:space="0" w:color="auto"/>
        <w:bottom w:val="none" w:sz="0" w:space="0" w:color="auto"/>
        <w:right w:val="none" w:sz="0" w:space="0" w:color="auto"/>
      </w:divBdr>
    </w:div>
    <w:div w:id="1573542693">
      <w:bodyDiv w:val="1"/>
      <w:marLeft w:val="0"/>
      <w:marRight w:val="0"/>
      <w:marTop w:val="0"/>
      <w:marBottom w:val="0"/>
      <w:divBdr>
        <w:top w:val="none" w:sz="0" w:space="0" w:color="auto"/>
        <w:left w:val="none" w:sz="0" w:space="0" w:color="auto"/>
        <w:bottom w:val="none" w:sz="0" w:space="0" w:color="auto"/>
        <w:right w:val="none" w:sz="0" w:space="0" w:color="auto"/>
      </w:divBdr>
    </w:div>
    <w:div w:id="1614828173">
      <w:bodyDiv w:val="1"/>
      <w:marLeft w:val="0"/>
      <w:marRight w:val="0"/>
      <w:marTop w:val="0"/>
      <w:marBottom w:val="0"/>
      <w:divBdr>
        <w:top w:val="none" w:sz="0" w:space="0" w:color="auto"/>
        <w:left w:val="none" w:sz="0" w:space="0" w:color="auto"/>
        <w:bottom w:val="none" w:sz="0" w:space="0" w:color="auto"/>
        <w:right w:val="none" w:sz="0" w:space="0" w:color="auto"/>
      </w:divBdr>
    </w:div>
    <w:div w:id="1714650596">
      <w:bodyDiv w:val="1"/>
      <w:marLeft w:val="0"/>
      <w:marRight w:val="0"/>
      <w:marTop w:val="0"/>
      <w:marBottom w:val="0"/>
      <w:divBdr>
        <w:top w:val="none" w:sz="0" w:space="0" w:color="auto"/>
        <w:left w:val="none" w:sz="0" w:space="0" w:color="auto"/>
        <w:bottom w:val="none" w:sz="0" w:space="0" w:color="auto"/>
        <w:right w:val="none" w:sz="0" w:space="0" w:color="auto"/>
      </w:divBdr>
      <w:divsChild>
        <w:div w:id="1321075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070771">
      <w:bodyDiv w:val="1"/>
      <w:marLeft w:val="0"/>
      <w:marRight w:val="0"/>
      <w:marTop w:val="0"/>
      <w:marBottom w:val="0"/>
      <w:divBdr>
        <w:top w:val="none" w:sz="0" w:space="0" w:color="auto"/>
        <w:left w:val="none" w:sz="0" w:space="0" w:color="auto"/>
        <w:bottom w:val="none" w:sz="0" w:space="0" w:color="auto"/>
        <w:right w:val="none" w:sz="0" w:space="0" w:color="auto"/>
      </w:divBdr>
    </w:div>
    <w:div w:id="1861774527">
      <w:bodyDiv w:val="1"/>
      <w:marLeft w:val="0"/>
      <w:marRight w:val="0"/>
      <w:marTop w:val="0"/>
      <w:marBottom w:val="0"/>
      <w:divBdr>
        <w:top w:val="none" w:sz="0" w:space="0" w:color="auto"/>
        <w:left w:val="none" w:sz="0" w:space="0" w:color="auto"/>
        <w:bottom w:val="none" w:sz="0" w:space="0" w:color="auto"/>
        <w:right w:val="none" w:sz="0" w:space="0" w:color="auto"/>
      </w:divBdr>
    </w:div>
    <w:div w:id="1921674190">
      <w:bodyDiv w:val="1"/>
      <w:marLeft w:val="0"/>
      <w:marRight w:val="0"/>
      <w:marTop w:val="0"/>
      <w:marBottom w:val="0"/>
      <w:divBdr>
        <w:top w:val="none" w:sz="0" w:space="0" w:color="auto"/>
        <w:left w:val="none" w:sz="0" w:space="0" w:color="auto"/>
        <w:bottom w:val="none" w:sz="0" w:space="0" w:color="auto"/>
        <w:right w:val="none" w:sz="0" w:space="0" w:color="auto"/>
      </w:divBdr>
    </w:div>
    <w:div w:id="1990548381">
      <w:bodyDiv w:val="1"/>
      <w:marLeft w:val="0"/>
      <w:marRight w:val="0"/>
      <w:marTop w:val="0"/>
      <w:marBottom w:val="0"/>
      <w:divBdr>
        <w:top w:val="none" w:sz="0" w:space="0" w:color="auto"/>
        <w:left w:val="none" w:sz="0" w:space="0" w:color="auto"/>
        <w:bottom w:val="none" w:sz="0" w:space="0" w:color="auto"/>
        <w:right w:val="none" w:sz="0" w:space="0" w:color="auto"/>
      </w:divBdr>
    </w:div>
    <w:div w:id="2048556876">
      <w:bodyDiv w:val="1"/>
      <w:marLeft w:val="0"/>
      <w:marRight w:val="0"/>
      <w:marTop w:val="0"/>
      <w:marBottom w:val="0"/>
      <w:divBdr>
        <w:top w:val="none" w:sz="0" w:space="0" w:color="auto"/>
        <w:left w:val="none" w:sz="0" w:space="0" w:color="auto"/>
        <w:bottom w:val="none" w:sz="0" w:space="0" w:color="auto"/>
        <w:right w:val="none" w:sz="0" w:space="0" w:color="auto"/>
      </w:divBdr>
      <w:divsChild>
        <w:div w:id="357894932">
          <w:marLeft w:val="0"/>
          <w:marRight w:val="0"/>
          <w:marTop w:val="0"/>
          <w:marBottom w:val="0"/>
          <w:divBdr>
            <w:top w:val="none" w:sz="0" w:space="0" w:color="auto"/>
            <w:left w:val="none" w:sz="0" w:space="0" w:color="auto"/>
            <w:bottom w:val="none" w:sz="0" w:space="0" w:color="auto"/>
            <w:right w:val="none" w:sz="0" w:space="0" w:color="auto"/>
          </w:divBdr>
          <w:divsChild>
            <w:div w:id="7708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0040">
      <w:bodyDiv w:val="1"/>
      <w:marLeft w:val="0"/>
      <w:marRight w:val="0"/>
      <w:marTop w:val="0"/>
      <w:marBottom w:val="0"/>
      <w:divBdr>
        <w:top w:val="none" w:sz="0" w:space="0" w:color="auto"/>
        <w:left w:val="none" w:sz="0" w:space="0" w:color="auto"/>
        <w:bottom w:val="none" w:sz="0" w:space="0" w:color="auto"/>
        <w:right w:val="none" w:sz="0" w:space="0" w:color="auto"/>
      </w:divBdr>
    </w:div>
    <w:div w:id="2141728527">
      <w:bodyDiv w:val="1"/>
      <w:marLeft w:val="0"/>
      <w:marRight w:val="0"/>
      <w:marTop w:val="0"/>
      <w:marBottom w:val="0"/>
      <w:divBdr>
        <w:top w:val="none" w:sz="0" w:space="0" w:color="auto"/>
        <w:left w:val="none" w:sz="0" w:space="0" w:color="auto"/>
        <w:bottom w:val="none" w:sz="0" w:space="0" w:color="auto"/>
        <w:right w:val="none" w:sz="0" w:space="0" w:color="auto"/>
      </w:divBdr>
      <w:divsChild>
        <w:div w:id="75355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5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758AED-26C6-4305-8A43-0065DA088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TetrahedronLetters (2).dot</Template>
  <TotalTime>915</TotalTime>
  <Pages>4</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15349</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vedock333@gmail.com</cp:lastModifiedBy>
  <cp:revision>47</cp:revision>
  <cp:lastPrinted>2009-09-04T07:03:00Z</cp:lastPrinted>
  <dcterms:created xsi:type="dcterms:W3CDTF">2025-12-13T08:09:00Z</dcterms:created>
  <dcterms:modified xsi:type="dcterms:W3CDTF">2026-04-20T09:22:00Z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2025-05-23T08:41:11Z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9c125470-5dfb-47df-ba8f-a2d9bf76d480</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