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技术说明：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首页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" w:afterAutospacing="0" w:line="15" w:lineRule="atLeast"/>
        <w:ind w:left="0" w:right="0" w:firstLine="420" w:firstLineChars="0"/>
        <w:rPr>
          <w:rFonts w:hint="eastAsia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使用h5c3的内外阴影结合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设置“进入主页”的样式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" w:afterAutospacing="0" w:line="15" w:lineRule="atLeast"/>
        <w:ind w:left="420" w:leftChars="0" w:right="0" w:rightChars="0"/>
        <w:outlineLvl w:val="2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7"/>
          <w:szCs w:val="27"/>
          <w:lang w:val="en-US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 xml:space="preserve">2、使用@keyframes </w:t>
      </w:r>
      <w:bookmarkStart w:id="0" w:name="_GoBack"/>
      <w:bookmarkEnd w:id="0"/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实现烟花特效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主页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用javaScript实现完整轮播图效果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大面积使用html和css基础的浮动定位以及超链接标签。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使用锚链接实现回到顶部这一效果。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人物事迹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通过图片的左/右浮动实现文本绕图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使用j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avaScript</w:t>
      </w:r>
      <w:r>
        <w:rPr>
          <w:rFonts w:ascii="宋体" w:hAnsi="宋体" w:eastAsia="宋体" w:cs="宋体"/>
          <w:sz w:val="24"/>
          <w:szCs w:val="24"/>
        </w:rPr>
        <w:t>实现旋转木马效果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3、由display的none/block/inline-block交替实现隐藏、显示效果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四、精彩瞬间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用marquee标签实现滑动显示效果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用video标签插入视屏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用css3实现毛玻璃模糊效果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用css3transform属性实现旋转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通过鼠标进入事件改变定位实现动态效果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由display的none/block/inline-block交替实现隐藏、显示效果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五、总结</w:t>
      </w:r>
    </w:p>
    <w:p>
      <w:pPr>
        <w:numPr>
          <w:ilvl w:val="0"/>
          <w:numId w:val="5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页面用html和css实现基本的框架以及简单的布局</w:t>
      </w:r>
    </w:p>
    <w:p>
      <w:pPr>
        <w:numPr>
          <w:ilvl w:val="0"/>
          <w:numId w:val="5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用javaScript实现轮播图、旋转木马特效以及部分地方简化css的写法。</w:t>
      </w:r>
    </w:p>
    <w:p>
      <w:pPr>
        <w:numPr>
          <w:ilvl w:val="0"/>
          <w:numId w:val="5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用css3和html5升级样式，美化页面，其中大面积使用box-shadow、liner-gradiant、border-radius等属性实现边框模糊效果、渐变色、泡泡等效果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9CC7F"/>
    <w:multiLevelType w:val="singleLevel"/>
    <w:tmpl w:val="BC99CC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99D1BE2"/>
    <w:multiLevelType w:val="singleLevel"/>
    <w:tmpl w:val="E99D1BE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7E6F723"/>
    <w:multiLevelType w:val="singleLevel"/>
    <w:tmpl w:val="07E6F72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1E80112"/>
    <w:multiLevelType w:val="singleLevel"/>
    <w:tmpl w:val="51E8011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FF778BF"/>
    <w:multiLevelType w:val="singleLevel"/>
    <w:tmpl w:val="7FF778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31698"/>
    <w:rsid w:val="1047483D"/>
    <w:rsid w:val="144745CC"/>
    <w:rsid w:val="3F6F3C51"/>
    <w:rsid w:val="41B31698"/>
    <w:rsid w:val="7B30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2020-09-05T13:50:00Z</dcterms:created>
  <dc:creator>Amethyst</dc:creator>
  <cp:lastModifiedBy>Amethyst</cp:lastModifiedBy>
  <dcterms:modified xsi:type="dcterms:W3CDTF">2021-01-29T13:48:58Z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