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F443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7F990255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6839BC34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3D0C917E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0E2799EE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293DD721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768DD6BB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05FEC70D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045F239A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0D3E7D48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3F1F8C6D" w14:textId="50E57175" w:rsidR="00DD251F" w:rsidRPr="00AB4ABB" w:rsidRDefault="008F1A77" w:rsidP="00DD251F">
      <w:pPr>
        <w:jc w:val="center"/>
        <w:rPr>
          <w:rFonts w:asciiTheme="minorEastAsia" w:hAnsiTheme="minorEastAsia"/>
          <w:sz w:val="52"/>
          <w:szCs w:val="52"/>
        </w:rPr>
      </w:pPr>
      <w:r w:rsidRPr="00AB4ABB">
        <w:rPr>
          <w:rFonts w:asciiTheme="minorEastAsia" w:hAnsiTheme="minorEastAsia" w:hint="eastAsia"/>
          <w:sz w:val="52"/>
          <w:szCs w:val="52"/>
        </w:rPr>
        <w:t>休闲零食品类</w:t>
      </w:r>
      <w:r w:rsidR="00DD251F" w:rsidRPr="00AB4ABB">
        <w:rPr>
          <w:rFonts w:asciiTheme="minorEastAsia" w:hAnsiTheme="minorEastAsia" w:hint="eastAsia"/>
          <w:sz w:val="52"/>
          <w:szCs w:val="52"/>
        </w:rPr>
        <w:t>研究分析报告</w:t>
      </w:r>
    </w:p>
    <w:p w14:paraId="3DDEE0A2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36F6182D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172F0492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0158012B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0E7E4013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1416306B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3182FA98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55BE312E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361DDBDE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44FC7463" w14:textId="77777777" w:rsidR="00144F49" w:rsidRPr="00AB4ABB" w:rsidRDefault="00144F49" w:rsidP="00DD251F">
      <w:pPr>
        <w:jc w:val="center"/>
        <w:rPr>
          <w:rFonts w:asciiTheme="minorEastAsia" w:hAnsiTheme="minorEastAsia"/>
          <w:sz w:val="44"/>
          <w:szCs w:val="44"/>
        </w:rPr>
      </w:pPr>
    </w:p>
    <w:p w14:paraId="28825256" w14:textId="34EC1A38" w:rsidR="00144F49" w:rsidRPr="00AB4ABB" w:rsidRDefault="00144F49" w:rsidP="000358AA">
      <w:pPr>
        <w:jc w:val="right"/>
        <w:rPr>
          <w:rFonts w:asciiTheme="minorEastAsia" w:hAnsiTheme="minorEastAsia"/>
          <w:sz w:val="28"/>
          <w:szCs w:val="28"/>
        </w:rPr>
      </w:pPr>
      <w:r w:rsidRPr="00AB4ABB">
        <w:rPr>
          <w:rFonts w:asciiTheme="minorEastAsia" w:hAnsiTheme="minorEastAsia"/>
          <w:sz w:val="28"/>
          <w:szCs w:val="28"/>
        </w:rPr>
        <w:t>2023年1月8日</w:t>
      </w:r>
    </w:p>
    <w:sdt>
      <w:sdtPr>
        <w:rPr>
          <w:rFonts w:asciiTheme="minorEastAsia" w:hAnsiTheme="minorEastAsia"/>
          <w:lang w:val="zh-CN"/>
        </w:rPr>
        <w:id w:val="1420371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5C4952" w14:textId="30BD993E" w:rsidR="00BB4568" w:rsidRPr="00AB4ABB" w:rsidRDefault="000358AA" w:rsidP="000358AA">
          <w:pPr>
            <w:jc w:val="left"/>
            <w:rPr>
              <w:rFonts w:asciiTheme="minorEastAsia" w:hAnsiTheme="minorEastAsia"/>
              <w:sz w:val="32"/>
              <w:szCs w:val="32"/>
            </w:rPr>
          </w:pPr>
          <w:r w:rsidRPr="00AB4ABB">
            <w:rPr>
              <w:rFonts w:asciiTheme="minorEastAsia" w:hAnsiTheme="minorEastAsia" w:hint="eastAsia"/>
              <w:sz w:val="32"/>
              <w:szCs w:val="32"/>
            </w:rPr>
            <w:t>目录</w:t>
          </w:r>
        </w:p>
        <w:p w14:paraId="59417814" w14:textId="3F195572" w:rsidR="00FE6A51" w:rsidRPr="00AB4ABB" w:rsidRDefault="00BB4568">
          <w:pPr>
            <w:pStyle w:val="TOC1"/>
            <w:tabs>
              <w:tab w:val="right" w:leader="dot" w:pos="8296"/>
            </w:tabs>
            <w:rPr>
              <w:rFonts w:asciiTheme="minorEastAsia" w:eastAsiaTheme="minorEastAsia" w:hAnsiTheme="minorEastAsia"/>
              <w:b w:val="0"/>
              <w:bCs w:val="0"/>
              <w:caps w:val="0"/>
              <w:noProof/>
              <w:sz w:val="24"/>
              <w:szCs w:val="24"/>
            </w:rPr>
          </w:pPr>
          <w:r w:rsidRPr="00AB4ABB">
            <w:rPr>
              <w:rFonts w:asciiTheme="minorEastAsia" w:eastAsiaTheme="minorEastAsia" w:hAnsiTheme="minorEastAsia"/>
              <w:sz w:val="28"/>
              <w:szCs w:val="28"/>
            </w:rPr>
            <w:fldChar w:fldCharType="begin"/>
          </w:r>
          <w:r w:rsidRPr="00AB4ABB">
            <w:rPr>
              <w:rFonts w:asciiTheme="minorEastAsia" w:eastAsiaTheme="minorEastAsia" w:hAnsiTheme="minorEastAsia"/>
              <w:sz w:val="28"/>
              <w:szCs w:val="28"/>
            </w:rPr>
            <w:instrText xml:space="preserve"> TOC \o "1-3" \h \z \u </w:instrText>
          </w:r>
          <w:r w:rsidRPr="00AB4ABB">
            <w:rPr>
              <w:rFonts w:asciiTheme="minorEastAsia" w:eastAsiaTheme="minorEastAsia" w:hAnsiTheme="minorEastAsia"/>
              <w:sz w:val="28"/>
              <w:szCs w:val="28"/>
            </w:rPr>
            <w:fldChar w:fldCharType="separate"/>
          </w:r>
          <w:hyperlink w:anchor="_Toc124101528" w:history="1">
            <w:r w:rsidR="00FE6A51" w:rsidRPr="00AB4ABB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一、休闲零食行业概述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_Toc124101528 \h </w:instrTex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3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A888DB" w14:textId="2CAD321B" w:rsidR="00FE6A51" w:rsidRPr="00AB4ABB" w:rsidRDefault="000F109A">
          <w:pPr>
            <w:pStyle w:val="TOC1"/>
            <w:tabs>
              <w:tab w:val="right" w:leader="dot" w:pos="8296"/>
            </w:tabs>
            <w:rPr>
              <w:rFonts w:asciiTheme="minorEastAsia" w:eastAsiaTheme="minorEastAsia" w:hAnsi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24101529" w:history="1">
            <w:r w:rsidR="00FE6A51" w:rsidRPr="00AB4ABB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二、休闲零食行业市场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_Toc124101529 \h </w:instrTex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3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97217C" w14:textId="1F327117" w:rsidR="00FE6A51" w:rsidRPr="00AB4ABB" w:rsidRDefault="000F109A">
          <w:pPr>
            <w:pStyle w:val="TOC2"/>
            <w:tabs>
              <w:tab w:val="right" w:leader="dot" w:pos="8296"/>
            </w:tabs>
            <w:rPr>
              <w:rFonts w:asciiTheme="minorEastAsia" w:eastAsiaTheme="minorEastAsia" w:hAnsiTheme="minorEastAsia"/>
              <w:smallCaps w:val="0"/>
              <w:noProof/>
              <w:sz w:val="24"/>
              <w:szCs w:val="24"/>
            </w:rPr>
          </w:pPr>
          <w:hyperlink w:anchor="_Toc124101530" w:history="1">
            <w:r w:rsidR="00FE6A51" w:rsidRPr="00AB4ABB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1. 市场规模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_Toc124101530 \h </w:instrTex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3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C696A" w14:textId="6996FA87" w:rsidR="00FE6A51" w:rsidRPr="00AB4ABB" w:rsidRDefault="000F109A">
          <w:pPr>
            <w:pStyle w:val="TOC2"/>
            <w:tabs>
              <w:tab w:val="right" w:leader="dot" w:pos="8296"/>
            </w:tabs>
            <w:rPr>
              <w:rFonts w:asciiTheme="minorEastAsia" w:eastAsiaTheme="minorEastAsia" w:hAnsiTheme="minorEastAsia"/>
              <w:smallCaps w:val="0"/>
              <w:noProof/>
              <w:sz w:val="24"/>
              <w:szCs w:val="24"/>
            </w:rPr>
          </w:pPr>
          <w:hyperlink w:anchor="_Toc124101531" w:history="1">
            <w:r w:rsidR="00FE6A51" w:rsidRPr="00AB4ABB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2. 市场集中度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_Toc124101531 \h </w:instrTex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3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94D968" w14:textId="16A45251" w:rsidR="00FE6A51" w:rsidRPr="00AB4ABB" w:rsidRDefault="000F109A">
          <w:pPr>
            <w:pStyle w:val="TOC2"/>
            <w:tabs>
              <w:tab w:val="right" w:leader="dot" w:pos="8296"/>
            </w:tabs>
            <w:rPr>
              <w:rFonts w:asciiTheme="minorEastAsia" w:eastAsiaTheme="minorEastAsia" w:hAnsiTheme="minorEastAsia"/>
              <w:smallCaps w:val="0"/>
              <w:noProof/>
              <w:sz w:val="24"/>
              <w:szCs w:val="24"/>
            </w:rPr>
          </w:pPr>
          <w:hyperlink w:anchor="_Toc124101532" w:history="1">
            <w:r w:rsidR="00FE6A51" w:rsidRPr="00AB4ABB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3. 消费占比GDP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_Toc124101532 \h </w:instrTex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4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6532B6" w14:textId="2B07F423" w:rsidR="00FE6A51" w:rsidRPr="00AB4ABB" w:rsidRDefault="000F109A">
          <w:pPr>
            <w:pStyle w:val="TOC1"/>
            <w:tabs>
              <w:tab w:val="right" w:leader="dot" w:pos="8296"/>
            </w:tabs>
            <w:rPr>
              <w:rFonts w:asciiTheme="minorEastAsia" w:eastAsiaTheme="minorEastAsia" w:hAnsi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24101533" w:history="1">
            <w:r w:rsidR="00FE6A51" w:rsidRPr="00AB4ABB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三、休闲零食行业以服务半径划分的三种电商模式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_Toc124101533 \h </w:instrTex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5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575857" w14:textId="00533D94" w:rsidR="00FE6A51" w:rsidRPr="00AB4ABB" w:rsidRDefault="000F109A">
          <w:pPr>
            <w:pStyle w:val="TOC2"/>
            <w:tabs>
              <w:tab w:val="right" w:leader="dot" w:pos="8296"/>
            </w:tabs>
            <w:rPr>
              <w:rFonts w:asciiTheme="minorEastAsia" w:eastAsiaTheme="minorEastAsia" w:hAnsiTheme="minorEastAsia"/>
              <w:smallCaps w:val="0"/>
              <w:noProof/>
              <w:sz w:val="24"/>
              <w:szCs w:val="24"/>
            </w:rPr>
          </w:pPr>
          <w:hyperlink w:anchor="_Toc124101534" w:history="1">
            <w:r w:rsidR="00FE6A51" w:rsidRPr="00AB4ABB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1. 远距电商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_Toc124101534 \h </w:instrTex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5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E4F4D8" w14:textId="530FB2F5" w:rsidR="00FE6A51" w:rsidRPr="00AB4ABB" w:rsidRDefault="000F109A">
          <w:pPr>
            <w:pStyle w:val="TOC2"/>
            <w:tabs>
              <w:tab w:val="right" w:leader="dot" w:pos="8296"/>
            </w:tabs>
            <w:rPr>
              <w:rFonts w:asciiTheme="minorEastAsia" w:eastAsiaTheme="minorEastAsia" w:hAnsiTheme="minorEastAsia"/>
              <w:smallCaps w:val="0"/>
              <w:noProof/>
              <w:sz w:val="24"/>
              <w:szCs w:val="24"/>
            </w:rPr>
          </w:pPr>
          <w:hyperlink w:anchor="_Toc124101535" w:history="1">
            <w:r w:rsidR="00FE6A51" w:rsidRPr="00AB4ABB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2. 近距电商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_Toc124101535 \h </w:instrTex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5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91EA3E" w14:textId="7B65CC2E" w:rsidR="00FE6A51" w:rsidRPr="00AB4ABB" w:rsidRDefault="000F109A">
          <w:pPr>
            <w:pStyle w:val="TOC2"/>
            <w:tabs>
              <w:tab w:val="right" w:leader="dot" w:pos="8296"/>
            </w:tabs>
            <w:rPr>
              <w:rFonts w:asciiTheme="minorEastAsia" w:eastAsiaTheme="minorEastAsia" w:hAnsiTheme="minorEastAsia"/>
              <w:smallCaps w:val="0"/>
              <w:noProof/>
              <w:sz w:val="24"/>
              <w:szCs w:val="24"/>
            </w:rPr>
          </w:pPr>
          <w:hyperlink w:anchor="_Toc124101536" w:history="1">
            <w:r w:rsidR="00FE6A51" w:rsidRPr="00AB4ABB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3. 即时电商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_Toc124101536 \h </w:instrTex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5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D43C64" w14:textId="45CC27B6" w:rsidR="00FE6A51" w:rsidRPr="00AB4ABB" w:rsidRDefault="000F109A">
          <w:pPr>
            <w:pStyle w:val="TOC1"/>
            <w:tabs>
              <w:tab w:val="right" w:leader="dot" w:pos="8296"/>
            </w:tabs>
            <w:rPr>
              <w:rFonts w:asciiTheme="minorEastAsia" w:eastAsiaTheme="minorEastAsia" w:hAnsi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24101537" w:history="1">
            <w:r w:rsidR="00FE6A51" w:rsidRPr="00AB4ABB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四、休闲零食到家业务O2O的市场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_Toc124101537 \h </w:instrTex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6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DA96F" w14:textId="57D10973" w:rsidR="00FE6A51" w:rsidRPr="00AB4ABB" w:rsidRDefault="000F109A">
          <w:pPr>
            <w:pStyle w:val="TOC2"/>
            <w:tabs>
              <w:tab w:val="right" w:leader="dot" w:pos="8296"/>
            </w:tabs>
            <w:rPr>
              <w:rFonts w:asciiTheme="minorEastAsia" w:eastAsiaTheme="minorEastAsia" w:hAnsiTheme="minorEastAsia"/>
              <w:smallCaps w:val="0"/>
              <w:noProof/>
              <w:sz w:val="24"/>
              <w:szCs w:val="24"/>
            </w:rPr>
          </w:pPr>
          <w:hyperlink w:anchor="_Toc124101538" w:history="1">
            <w:r w:rsidR="00FE6A51" w:rsidRPr="00AB4ABB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1. 市场规模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_Toc124101538 \h </w:instrTex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6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9F0BF" w14:textId="7CA091F8" w:rsidR="00FE6A51" w:rsidRPr="00AB4ABB" w:rsidRDefault="000F109A">
          <w:pPr>
            <w:pStyle w:val="TOC2"/>
            <w:tabs>
              <w:tab w:val="right" w:leader="dot" w:pos="8296"/>
            </w:tabs>
            <w:rPr>
              <w:rFonts w:asciiTheme="minorEastAsia" w:eastAsiaTheme="minorEastAsia" w:hAnsiTheme="minorEastAsia"/>
              <w:smallCaps w:val="0"/>
              <w:noProof/>
              <w:sz w:val="24"/>
              <w:szCs w:val="24"/>
            </w:rPr>
          </w:pPr>
          <w:hyperlink w:anchor="_Toc124101539" w:history="1">
            <w:r w:rsidR="00FE6A51" w:rsidRPr="00AB4ABB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2. 增长情况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_Toc124101539 \h </w:instrTex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6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95BF08" w14:textId="66DE5B99" w:rsidR="00FE6A51" w:rsidRPr="00AB4ABB" w:rsidRDefault="000F109A">
          <w:pPr>
            <w:pStyle w:val="TOC1"/>
            <w:tabs>
              <w:tab w:val="right" w:leader="dot" w:pos="8296"/>
            </w:tabs>
            <w:rPr>
              <w:rFonts w:asciiTheme="minorEastAsia" w:eastAsiaTheme="minorEastAsia" w:hAnsi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24101540" w:history="1">
            <w:r w:rsidR="00FE6A51" w:rsidRPr="00AB4ABB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五、休闲零食在即时零售的市场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_Toc124101540 \h </w:instrTex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6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CE621C" w14:textId="113D0BDF" w:rsidR="00FE6A51" w:rsidRPr="00AB4ABB" w:rsidRDefault="000F109A">
          <w:pPr>
            <w:pStyle w:val="TOC1"/>
            <w:tabs>
              <w:tab w:val="right" w:leader="dot" w:pos="8296"/>
            </w:tabs>
            <w:rPr>
              <w:rFonts w:asciiTheme="minorEastAsia" w:eastAsiaTheme="minorEastAsia" w:hAnsi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24101541" w:history="1">
            <w:r w:rsidR="00FE6A51" w:rsidRPr="00AB4ABB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六、休闲零食商业模式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_Toc124101541 \h </w:instrTex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7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69B99" w14:textId="1EFA25CD" w:rsidR="00FE6A51" w:rsidRPr="00AB4ABB" w:rsidRDefault="000F109A">
          <w:pPr>
            <w:pStyle w:val="TOC2"/>
            <w:tabs>
              <w:tab w:val="right" w:leader="dot" w:pos="8296"/>
            </w:tabs>
            <w:rPr>
              <w:rFonts w:asciiTheme="minorEastAsia" w:eastAsiaTheme="minorEastAsia" w:hAnsiTheme="minorEastAsia"/>
              <w:smallCaps w:val="0"/>
              <w:noProof/>
              <w:sz w:val="24"/>
              <w:szCs w:val="24"/>
            </w:rPr>
          </w:pPr>
          <w:hyperlink w:anchor="_Toc124101542" w:history="1">
            <w:r w:rsidR="00FE6A51" w:rsidRPr="00AB4ABB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1. 按产品策略分类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_Toc124101542 \h </w:instrTex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7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C04BE" w14:textId="678E950D" w:rsidR="00FE6A51" w:rsidRPr="00AB4ABB" w:rsidRDefault="000F109A">
          <w:pPr>
            <w:pStyle w:val="TOC2"/>
            <w:tabs>
              <w:tab w:val="right" w:leader="dot" w:pos="8296"/>
            </w:tabs>
            <w:rPr>
              <w:rFonts w:asciiTheme="minorEastAsia" w:eastAsiaTheme="minorEastAsia" w:hAnsiTheme="minorEastAsia"/>
              <w:smallCaps w:val="0"/>
              <w:noProof/>
              <w:sz w:val="24"/>
              <w:szCs w:val="24"/>
            </w:rPr>
          </w:pPr>
          <w:hyperlink w:anchor="_Toc124101543" w:history="1">
            <w:r w:rsidR="00FE6A51" w:rsidRPr="00AB4ABB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2. 按渠道塑造分类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_Toc124101543 \h </w:instrTex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7</w:t>
            </w:r>
            <w:r w:rsidR="00FE6A51" w:rsidRPr="00AB4ABB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75B0F3" w14:textId="62AE9D6D" w:rsidR="00BB4568" w:rsidRPr="00AB4ABB" w:rsidRDefault="00BB4568">
          <w:pPr>
            <w:rPr>
              <w:rFonts w:asciiTheme="minorEastAsia" w:hAnsiTheme="minorEastAsia"/>
            </w:rPr>
          </w:pPr>
          <w:r w:rsidRPr="00AB4ABB">
            <w:rPr>
              <w:rFonts w:asciiTheme="minorEastAsia" w:hAnsiTheme="min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3A36D05C" w14:textId="77777777" w:rsidR="00527645" w:rsidRPr="00AB4ABB" w:rsidRDefault="00527645" w:rsidP="00EB4A40">
      <w:pPr>
        <w:jc w:val="left"/>
        <w:rPr>
          <w:rFonts w:asciiTheme="minorEastAsia" w:hAnsiTheme="minorEastAsia"/>
          <w:sz w:val="28"/>
          <w:szCs w:val="28"/>
        </w:rPr>
      </w:pPr>
    </w:p>
    <w:p w14:paraId="1BC2D88D" w14:textId="77777777" w:rsidR="00884077" w:rsidRPr="00AB4ABB" w:rsidRDefault="00884077" w:rsidP="00EB4A40">
      <w:pPr>
        <w:jc w:val="left"/>
        <w:rPr>
          <w:rFonts w:asciiTheme="minorEastAsia" w:hAnsiTheme="minorEastAsia"/>
          <w:sz w:val="28"/>
          <w:szCs w:val="28"/>
        </w:rPr>
      </w:pPr>
    </w:p>
    <w:p w14:paraId="4726E9F3" w14:textId="77777777" w:rsidR="00953225" w:rsidRPr="00AB4ABB" w:rsidRDefault="0095322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AB4ABB">
        <w:rPr>
          <w:rFonts w:asciiTheme="minorEastAsia" w:hAnsiTheme="minorEastAsia"/>
          <w:sz w:val="28"/>
          <w:szCs w:val="28"/>
        </w:rPr>
        <w:br w:type="page"/>
      </w:r>
    </w:p>
    <w:p w14:paraId="4C062CE6" w14:textId="7A5D5A0C" w:rsidR="00867EA5" w:rsidRPr="00AB4ABB" w:rsidRDefault="00A56B51" w:rsidP="00A56B51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0" w:name="_Toc124101528"/>
      <w:r w:rsidRPr="00AB4ABB">
        <w:rPr>
          <w:rFonts w:asciiTheme="minorEastAsia" w:eastAsiaTheme="minorEastAsia" w:hAnsiTheme="minorEastAsia" w:hint="eastAsia"/>
          <w:sz w:val="28"/>
          <w:szCs w:val="28"/>
        </w:rPr>
        <w:lastRenderedPageBreak/>
        <w:t>一、</w:t>
      </w:r>
      <w:r w:rsidR="000416E8" w:rsidRPr="00AB4ABB">
        <w:rPr>
          <w:rFonts w:asciiTheme="minorEastAsia" w:eastAsiaTheme="minorEastAsia" w:hAnsiTheme="minorEastAsia" w:hint="eastAsia"/>
          <w:sz w:val="28"/>
          <w:szCs w:val="28"/>
        </w:rPr>
        <w:t>休闲零食行业概述</w:t>
      </w:r>
      <w:bookmarkEnd w:id="0"/>
    </w:p>
    <w:p w14:paraId="4E627297" w14:textId="49806963" w:rsidR="00D96ACE" w:rsidRPr="00AB4ABB" w:rsidRDefault="00995F0A" w:rsidP="00A56B51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休闲零食</w:t>
      </w:r>
      <w:r w:rsidR="003D4C11" w:rsidRPr="00AB4ABB">
        <w:rPr>
          <w:rFonts w:asciiTheme="minorEastAsia" w:hAnsiTheme="minorEastAsia" w:hint="eastAsia"/>
          <w:sz w:val="24"/>
          <w:szCs w:val="24"/>
        </w:rPr>
        <w:t>是指正餐以外、对于充饥性需求较弱、</w:t>
      </w:r>
      <w:r w:rsidR="004F4CCF" w:rsidRPr="00AB4ABB">
        <w:rPr>
          <w:rFonts w:asciiTheme="minorEastAsia" w:hAnsiTheme="minorEastAsia" w:hint="eastAsia"/>
          <w:sz w:val="24"/>
          <w:szCs w:val="24"/>
        </w:rPr>
        <w:t>可以散装销售的即食类食品。</w:t>
      </w:r>
      <w:r w:rsidR="006348A6" w:rsidRPr="00AB4ABB">
        <w:rPr>
          <w:rFonts w:asciiTheme="minorEastAsia" w:hAnsiTheme="minorEastAsia" w:hint="eastAsia"/>
          <w:sz w:val="24"/>
          <w:szCs w:val="24"/>
        </w:rPr>
        <w:t>主要分类有</w:t>
      </w:r>
      <w:r w:rsidR="009826AC" w:rsidRPr="00AB4ABB">
        <w:rPr>
          <w:rFonts w:asciiTheme="minorEastAsia" w:hAnsiTheme="minorEastAsia" w:hint="eastAsia"/>
          <w:sz w:val="24"/>
          <w:szCs w:val="24"/>
        </w:rPr>
        <w:t>：干果、膨化食品、糖果、肉质食品等。</w:t>
      </w:r>
      <w:r w:rsidR="008011F1" w:rsidRPr="00AB4ABB">
        <w:rPr>
          <w:rFonts w:asciiTheme="minorEastAsia" w:hAnsiTheme="minorEastAsia" w:hint="eastAsia"/>
          <w:sz w:val="24"/>
          <w:szCs w:val="24"/>
        </w:rPr>
        <w:t>休闲零食可以减轻人的心里压力，帮助缓解</w:t>
      </w:r>
      <w:r w:rsidR="00873A37" w:rsidRPr="00AB4ABB">
        <w:rPr>
          <w:rFonts w:asciiTheme="minorEastAsia" w:hAnsiTheme="minorEastAsia" w:hint="eastAsia"/>
          <w:sz w:val="24"/>
          <w:szCs w:val="24"/>
        </w:rPr>
        <w:t>食用者的自身情绪，保持心情舒畅，深受</w:t>
      </w:r>
      <w:r w:rsidR="000816FC" w:rsidRPr="00AB4ABB">
        <w:rPr>
          <w:rFonts w:asciiTheme="minorEastAsia" w:hAnsiTheme="minorEastAsia" w:hint="eastAsia"/>
          <w:sz w:val="24"/>
          <w:szCs w:val="24"/>
        </w:rPr>
        <w:t>消费者的喜爱。随着</w:t>
      </w:r>
      <w:r w:rsidR="00867EA5" w:rsidRPr="00AB4ABB">
        <w:rPr>
          <w:rFonts w:asciiTheme="minorEastAsia" w:hAnsiTheme="minorEastAsia" w:hint="eastAsia"/>
          <w:sz w:val="24"/>
          <w:szCs w:val="24"/>
        </w:rPr>
        <w:t>消费者消费水平和购买力的不断提升，</w:t>
      </w:r>
      <w:r w:rsidR="00222885" w:rsidRPr="00AB4ABB">
        <w:rPr>
          <w:rFonts w:asciiTheme="minorEastAsia" w:hAnsiTheme="minorEastAsia" w:hint="eastAsia"/>
          <w:sz w:val="24"/>
          <w:szCs w:val="24"/>
        </w:rPr>
        <w:t>消费者对休闲零食的需求逐渐增大</w:t>
      </w:r>
      <w:r w:rsidR="00511161" w:rsidRPr="00AB4ABB">
        <w:rPr>
          <w:rFonts w:asciiTheme="minorEastAsia" w:hAnsiTheme="minorEastAsia" w:hint="eastAsia"/>
          <w:sz w:val="24"/>
          <w:szCs w:val="24"/>
        </w:rPr>
        <w:t>，休闲零食行业逐渐向着风味化、健康营养化</w:t>
      </w:r>
      <w:r w:rsidR="00484256" w:rsidRPr="00AB4ABB">
        <w:rPr>
          <w:rFonts w:asciiTheme="minorEastAsia" w:hAnsiTheme="minorEastAsia" w:hint="eastAsia"/>
          <w:sz w:val="24"/>
          <w:szCs w:val="24"/>
        </w:rPr>
        <w:t>、享受化甚至功能化的方向发展</w:t>
      </w:r>
      <w:r w:rsidR="00664FFB" w:rsidRPr="00AB4ABB">
        <w:rPr>
          <w:rFonts w:asciiTheme="minorEastAsia" w:hAnsiTheme="minorEastAsia" w:hint="eastAsia"/>
          <w:sz w:val="24"/>
          <w:szCs w:val="24"/>
        </w:rPr>
        <w:t>，休闲零食市场有较大的增长空间。</w:t>
      </w:r>
    </w:p>
    <w:p w14:paraId="0F1A1CFF" w14:textId="123BBA81" w:rsidR="008D4314" w:rsidRPr="00AB4ABB" w:rsidRDefault="00A56B51" w:rsidP="00A56B51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" w:name="_Toc124101529"/>
      <w:r w:rsidRPr="00AB4ABB">
        <w:rPr>
          <w:rFonts w:asciiTheme="minorEastAsia" w:eastAsiaTheme="minorEastAsia" w:hAnsiTheme="minorEastAsia" w:hint="eastAsia"/>
          <w:sz w:val="28"/>
          <w:szCs w:val="28"/>
        </w:rPr>
        <w:t>二、</w:t>
      </w:r>
      <w:r w:rsidR="004E6A08" w:rsidRPr="00AB4ABB">
        <w:rPr>
          <w:rFonts w:asciiTheme="minorEastAsia" w:eastAsiaTheme="minorEastAsia" w:hAnsiTheme="minorEastAsia" w:hint="eastAsia"/>
          <w:sz w:val="28"/>
          <w:szCs w:val="28"/>
        </w:rPr>
        <w:t>休闲零食行业市场</w:t>
      </w:r>
      <w:bookmarkEnd w:id="1"/>
    </w:p>
    <w:p w14:paraId="5224CE11" w14:textId="63BD1659" w:rsidR="008D4314" w:rsidRPr="00AB4ABB" w:rsidRDefault="00340DE8" w:rsidP="00F17BC7">
      <w:pPr>
        <w:pStyle w:val="ab"/>
        <w:jc w:val="left"/>
        <w:rPr>
          <w:rFonts w:asciiTheme="minorEastAsia" w:hAnsiTheme="minorEastAsia"/>
          <w:sz w:val="24"/>
          <w:szCs w:val="24"/>
        </w:rPr>
      </w:pPr>
      <w:bookmarkStart w:id="2" w:name="_Toc124101530"/>
      <w:r w:rsidRPr="00AB4ABB">
        <w:rPr>
          <w:rFonts w:asciiTheme="minorEastAsia" w:hAnsiTheme="minorEastAsia"/>
          <w:sz w:val="24"/>
          <w:szCs w:val="24"/>
        </w:rPr>
        <w:t xml:space="preserve">1. </w:t>
      </w:r>
      <w:r w:rsidR="008D4314" w:rsidRPr="00AB4ABB">
        <w:rPr>
          <w:rFonts w:asciiTheme="minorEastAsia" w:hAnsiTheme="minorEastAsia" w:hint="eastAsia"/>
          <w:sz w:val="24"/>
          <w:szCs w:val="24"/>
        </w:rPr>
        <w:t>市场规模</w:t>
      </w:r>
      <w:bookmarkEnd w:id="2"/>
    </w:p>
    <w:p w14:paraId="48A11669" w14:textId="77777777" w:rsidR="00071944" w:rsidRPr="00AB4ABB" w:rsidRDefault="003E2925" w:rsidP="00DB4FFB">
      <w:pPr>
        <w:jc w:val="left"/>
        <w:rPr>
          <w:rFonts w:asciiTheme="minorEastAsia" w:hAnsiTheme="minorEastAsia"/>
        </w:rPr>
      </w:pPr>
      <w:r w:rsidRPr="00AB4ABB">
        <w:rPr>
          <w:rFonts w:asciiTheme="minorEastAsia" w:hAnsiTheme="minorEastAsia"/>
          <w:noProof/>
        </w:rPr>
        <w:drawing>
          <wp:inline distT="0" distB="0" distL="0" distR="0" wp14:anchorId="5378FB96" wp14:editId="69FA9185">
            <wp:extent cx="4986578" cy="3249142"/>
            <wp:effectExtent l="0" t="0" r="5080" b="8890"/>
            <wp:docPr id="1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条形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581" cy="325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9509" w14:textId="40ABEB6A" w:rsidR="00301795" w:rsidRPr="00AB4ABB" w:rsidRDefault="003E2925" w:rsidP="00DB4FFB">
      <w:pPr>
        <w:jc w:val="left"/>
        <w:rPr>
          <w:rFonts w:asciiTheme="minorEastAsia" w:hAnsiTheme="minorEastAsia" w:hint="eastAsia"/>
        </w:rPr>
      </w:pPr>
      <w:r w:rsidRPr="00AB4ABB">
        <w:rPr>
          <w:rFonts w:asciiTheme="minorEastAsia" w:hAnsiTheme="minorEastAsia"/>
        </w:rPr>
        <w:t xml:space="preserve">图 </w:t>
      </w:r>
      <w:r w:rsidRPr="00AB4ABB">
        <w:rPr>
          <w:rFonts w:asciiTheme="minorEastAsia" w:hAnsiTheme="minorEastAsia"/>
        </w:rPr>
        <w:fldChar w:fldCharType="begin"/>
      </w:r>
      <w:r w:rsidRPr="00AB4ABB">
        <w:rPr>
          <w:rFonts w:asciiTheme="minorEastAsia" w:hAnsiTheme="minorEastAsia"/>
        </w:rPr>
        <w:instrText xml:space="preserve"> SEQ 图 \* ARABIC </w:instrText>
      </w:r>
      <w:r w:rsidRPr="00AB4ABB">
        <w:rPr>
          <w:rFonts w:asciiTheme="minorEastAsia" w:hAnsiTheme="minorEastAsia"/>
        </w:rPr>
        <w:fldChar w:fldCharType="separate"/>
      </w:r>
      <w:r w:rsidR="00B25987">
        <w:rPr>
          <w:rFonts w:asciiTheme="minorEastAsia" w:hAnsiTheme="minorEastAsia"/>
          <w:noProof/>
        </w:rPr>
        <w:t>1</w:t>
      </w:r>
      <w:r w:rsidRPr="00AB4ABB">
        <w:rPr>
          <w:rFonts w:asciiTheme="minorEastAsia" w:hAnsiTheme="minorEastAsia"/>
        </w:rPr>
        <w:fldChar w:fldCharType="end"/>
      </w:r>
      <w:r w:rsidRPr="00AB4ABB">
        <w:rPr>
          <w:rFonts w:asciiTheme="minorEastAsia" w:hAnsiTheme="minorEastAsia"/>
        </w:rPr>
        <w:t xml:space="preserve"> 2016-2022</w:t>
      </w:r>
      <w:r w:rsidRPr="00AB4ABB">
        <w:rPr>
          <w:rFonts w:asciiTheme="minorEastAsia" w:hAnsiTheme="minorEastAsia" w:hint="eastAsia"/>
        </w:rPr>
        <w:t>中国休闲食品行业市场规模</w:t>
      </w:r>
      <w:r w:rsidR="00301795" w:rsidRPr="00AB4ABB">
        <w:rPr>
          <w:rFonts w:asciiTheme="minorEastAsia" w:hAnsiTheme="minorEastAsia" w:hint="eastAsia"/>
        </w:rPr>
        <w:t>（</w:t>
      </w:r>
      <w:hyperlink r:id="rId9" w:history="1">
        <w:r w:rsidR="00301795" w:rsidRPr="00AB4ABB">
          <w:rPr>
            <w:rStyle w:val="ad"/>
            <w:rFonts w:asciiTheme="minorEastAsia" w:hAnsiTheme="minorEastAsia"/>
          </w:rPr>
          <w:t>2022年中国休闲食品行业市场数据预测分析（图）-中商情报网 (askci.com)</w:t>
        </w:r>
      </w:hyperlink>
      <w:r w:rsidR="00301795" w:rsidRPr="00AB4ABB">
        <w:rPr>
          <w:rFonts w:asciiTheme="minorEastAsia" w:hAnsiTheme="minorEastAsia" w:hint="eastAsia"/>
        </w:rPr>
        <w:t>）</w:t>
      </w:r>
    </w:p>
    <w:p w14:paraId="270413E2" w14:textId="00F0EF4F" w:rsidR="00D61206" w:rsidRPr="00AB4ABB" w:rsidRDefault="00991507" w:rsidP="008A2298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2</w:t>
      </w:r>
      <w:r w:rsidRPr="00AB4ABB">
        <w:rPr>
          <w:rFonts w:asciiTheme="minorEastAsia" w:hAnsiTheme="minorEastAsia"/>
          <w:sz w:val="24"/>
          <w:szCs w:val="24"/>
        </w:rPr>
        <w:t>018</w:t>
      </w:r>
      <w:r w:rsidRPr="00AB4ABB">
        <w:rPr>
          <w:rFonts w:asciiTheme="minorEastAsia" w:hAnsiTheme="minorEastAsia" w:hint="eastAsia"/>
          <w:sz w:val="24"/>
          <w:szCs w:val="24"/>
        </w:rPr>
        <w:t>年至2</w:t>
      </w:r>
      <w:r w:rsidRPr="00AB4ABB">
        <w:rPr>
          <w:rFonts w:asciiTheme="minorEastAsia" w:hAnsiTheme="minorEastAsia"/>
          <w:sz w:val="24"/>
          <w:szCs w:val="24"/>
        </w:rPr>
        <w:t>022</w:t>
      </w:r>
      <w:r w:rsidRPr="00AB4ABB">
        <w:rPr>
          <w:rFonts w:asciiTheme="minorEastAsia" w:hAnsiTheme="minorEastAsia" w:hint="eastAsia"/>
          <w:sz w:val="24"/>
          <w:szCs w:val="24"/>
        </w:rPr>
        <w:t>年，</w:t>
      </w:r>
      <w:r w:rsidR="00845C69" w:rsidRPr="00AB4ABB">
        <w:rPr>
          <w:rFonts w:asciiTheme="minorEastAsia" w:hAnsiTheme="minorEastAsia" w:hint="eastAsia"/>
          <w:sz w:val="24"/>
          <w:szCs w:val="24"/>
        </w:rPr>
        <w:t>我国休闲零食行业市场规模从</w:t>
      </w:r>
      <w:r w:rsidRPr="00AB4ABB">
        <w:rPr>
          <w:rFonts w:asciiTheme="minorEastAsia" w:hAnsiTheme="minorEastAsia"/>
          <w:sz w:val="24"/>
          <w:szCs w:val="24"/>
        </w:rPr>
        <w:t>10297</w:t>
      </w:r>
      <w:r w:rsidRPr="00AB4ABB">
        <w:rPr>
          <w:rFonts w:asciiTheme="minorEastAsia" w:hAnsiTheme="minorEastAsia" w:hint="eastAsia"/>
          <w:sz w:val="24"/>
          <w:szCs w:val="24"/>
        </w:rPr>
        <w:t>亿元增长至1</w:t>
      </w:r>
      <w:r w:rsidRPr="00AB4ABB">
        <w:rPr>
          <w:rFonts w:asciiTheme="minorEastAsia" w:hAnsiTheme="minorEastAsia"/>
          <w:sz w:val="24"/>
          <w:szCs w:val="24"/>
        </w:rPr>
        <w:t>5132</w:t>
      </w:r>
      <w:r w:rsidRPr="00AB4ABB">
        <w:rPr>
          <w:rFonts w:asciiTheme="minorEastAsia" w:hAnsiTheme="minorEastAsia" w:hint="eastAsia"/>
          <w:sz w:val="24"/>
          <w:szCs w:val="24"/>
        </w:rPr>
        <w:t>亿元</w:t>
      </w:r>
      <w:r w:rsidR="006355F1" w:rsidRPr="00AB4ABB">
        <w:rPr>
          <w:rFonts w:asciiTheme="minorEastAsia" w:hAnsiTheme="minorEastAsia" w:hint="eastAsia"/>
          <w:sz w:val="24"/>
          <w:szCs w:val="24"/>
        </w:rPr>
        <w:t>，</w:t>
      </w:r>
      <w:r w:rsidR="003C5E57" w:rsidRPr="00AB4ABB">
        <w:rPr>
          <w:rFonts w:asciiTheme="minorEastAsia" w:hAnsiTheme="minorEastAsia" w:hint="eastAsia"/>
          <w:sz w:val="24"/>
          <w:szCs w:val="24"/>
        </w:rPr>
        <w:t>年均复合增长率为1</w:t>
      </w:r>
      <w:r w:rsidR="003C5E57" w:rsidRPr="00AB4ABB">
        <w:rPr>
          <w:rFonts w:asciiTheme="minorEastAsia" w:hAnsiTheme="minorEastAsia"/>
          <w:sz w:val="24"/>
          <w:szCs w:val="24"/>
        </w:rPr>
        <w:t>0</w:t>
      </w:r>
      <w:r w:rsidR="003C5E57" w:rsidRPr="00AB4ABB">
        <w:rPr>
          <w:rFonts w:asciiTheme="minorEastAsia" w:hAnsiTheme="minorEastAsia" w:hint="eastAsia"/>
          <w:sz w:val="24"/>
          <w:szCs w:val="24"/>
        </w:rPr>
        <w:t>.</w:t>
      </w:r>
      <w:r w:rsidR="003C5E57" w:rsidRPr="00AB4ABB">
        <w:rPr>
          <w:rFonts w:asciiTheme="minorEastAsia" w:hAnsiTheme="minorEastAsia"/>
          <w:sz w:val="24"/>
          <w:szCs w:val="24"/>
        </w:rPr>
        <w:t>1%</w:t>
      </w:r>
      <w:r w:rsidR="00F84A00" w:rsidRPr="00AB4ABB">
        <w:rPr>
          <w:rFonts w:asciiTheme="minorEastAsia" w:hAnsiTheme="minorEastAsia" w:hint="eastAsia"/>
          <w:sz w:val="24"/>
          <w:szCs w:val="24"/>
        </w:rPr>
        <w:t>。</w:t>
      </w:r>
    </w:p>
    <w:p w14:paraId="552993D8" w14:textId="611862B1" w:rsidR="004C4C84" w:rsidRPr="00AB4ABB" w:rsidRDefault="000B57E6" w:rsidP="004C4C84">
      <w:pPr>
        <w:pStyle w:val="ab"/>
        <w:jc w:val="left"/>
        <w:rPr>
          <w:rFonts w:asciiTheme="minorEastAsia" w:hAnsiTheme="minorEastAsia" w:hint="eastAsia"/>
          <w:sz w:val="24"/>
          <w:szCs w:val="24"/>
        </w:rPr>
      </w:pPr>
      <w:bookmarkStart w:id="3" w:name="_Toc124101531"/>
      <w:r w:rsidRPr="00AB4ABB">
        <w:rPr>
          <w:rFonts w:asciiTheme="minorEastAsia" w:hAnsiTheme="minorEastAsia" w:hint="eastAsia"/>
          <w:sz w:val="24"/>
          <w:szCs w:val="24"/>
        </w:rPr>
        <w:lastRenderedPageBreak/>
        <w:t>2</w:t>
      </w:r>
      <w:r w:rsidRPr="00AB4ABB">
        <w:rPr>
          <w:rFonts w:asciiTheme="minorEastAsia" w:hAnsiTheme="minorEastAsia"/>
          <w:sz w:val="24"/>
          <w:szCs w:val="24"/>
        </w:rPr>
        <w:t xml:space="preserve">. </w:t>
      </w:r>
      <w:r w:rsidRPr="00AB4ABB">
        <w:rPr>
          <w:rFonts w:asciiTheme="minorEastAsia" w:hAnsiTheme="minorEastAsia" w:hint="eastAsia"/>
          <w:sz w:val="24"/>
          <w:szCs w:val="24"/>
        </w:rPr>
        <w:t>市场</w:t>
      </w:r>
      <w:r w:rsidR="00957824" w:rsidRPr="00AB4ABB">
        <w:rPr>
          <w:rFonts w:asciiTheme="minorEastAsia" w:hAnsiTheme="minorEastAsia" w:hint="eastAsia"/>
          <w:sz w:val="24"/>
          <w:szCs w:val="24"/>
        </w:rPr>
        <w:t>集中度</w:t>
      </w:r>
      <w:bookmarkEnd w:id="3"/>
    </w:p>
    <w:p w14:paraId="2ED0BE34" w14:textId="0E08F49D" w:rsidR="004C4C84" w:rsidRPr="00AB4ABB" w:rsidRDefault="004C4C84" w:rsidP="00F924F9">
      <w:pPr>
        <w:ind w:firstLine="420"/>
        <w:rPr>
          <w:rFonts w:asciiTheme="minorEastAsia" w:hAnsiTheme="minorEastAsia"/>
          <w:sz w:val="24"/>
          <w:szCs w:val="28"/>
        </w:rPr>
      </w:pPr>
      <w:r w:rsidRPr="00AB4ABB">
        <w:rPr>
          <w:rFonts w:asciiTheme="minorEastAsia" w:hAnsiTheme="minorEastAsia" w:hint="eastAsia"/>
          <w:sz w:val="24"/>
          <w:szCs w:val="28"/>
        </w:rPr>
        <w:t>1</w:t>
      </w:r>
      <w:r w:rsidRPr="00AB4ABB">
        <w:rPr>
          <w:rFonts w:asciiTheme="minorEastAsia" w:hAnsiTheme="minorEastAsia"/>
          <w:sz w:val="24"/>
          <w:szCs w:val="28"/>
        </w:rPr>
        <w:t xml:space="preserve">) </w:t>
      </w:r>
      <w:r w:rsidR="00F924F9" w:rsidRPr="00AB4ABB">
        <w:rPr>
          <w:rFonts w:asciiTheme="minorEastAsia" w:hAnsiTheme="minorEastAsia" w:hint="eastAsia"/>
          <w:sz w:val="24"/>
          <w:szCs w:val="28"/>
        </w:rPr>
        <w:t>品牌集中度</w:t>
      </w:r>
    </w:p>
    <w:p w14:paraId="760BC7C3" w14:textId="5146763A" w:rsidR="00071944" w:rsidRPr="00AB4ABB" w:rsidRDefault="00A2088F" w:rsidP="008616D6">
      <w:pPr>
        <w:ind w:firstLine="420"/>
        <w:rPr>
          <w:rFonts w:asciiTheme="minorEastAsia" w:hAnsiTheme="minorEastAsia"/>
        </w:rPr>
      </w:pPr>
      <w:r w:rsidRPr="00AB4ABB">
        <w:rPr>
          <w:rFonts w:asciiTheme="minorEastAsia" w:hAnsiTheme="minorEastAsia"/>
          <w:noProof/>
        </w:rPr>
        <w:drawing>
          <wp:inline distT="0" distB="0" distL="0" distR="0" wp14:anchorId="17327CFE" wp14:editId="6E4BC5E5">
            <wp:extent cx="2631808" cy="2339388"/>
            <wp:effectExtent l="0" t="0" r="0" b="3810"/>
            <wp:docPr id="4" name="图片 4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饼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744" cy="23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D2F7" w14:textId="04289AF6" w:rsidR="00513937" w:rsidRPr="00AB4ABB" w:rsidRDefault="00DB4FFB" w:rsidP="008616D6">
      <w:pPr>
        <w:ind w:firstLine="420"/>
        <w:rPr>
          <w:rFonts w:asciiTheme="minorEastAsia" w:hAnsiTheme="minorEastAsia"/>
        </w:rPr>
      </w:pPr>
      <w:r w:rsidRPr="00AB4ABB">
        <w:rPr>
          <w:rFonts w:asciiTheme="minorEastAsia" w:hAnsiTheme="minorEastAsia"/>
        </w:rPr>
        <w:t xml:space="preserve">图 </w:t>
      </w:r>
      <w:r w:rsidRPr="00AB4ABB">
        <w:rPr>
          <w:rFonts w:asciiTheme="minorEastAsia" w:hAnsiTheme="minorEastAsia"/>
        </w:rPr>
        <w:fldChar w:fldCharType="begin"/>
      </w:r>
      <w:r w:rsidRPr="00AB4ABB">
        <w:rPr>
          <w:rFonts w:asciiTheme="minorEastAsia" w:hAnsiTheme="minorEastAsia"/>
        </w:rPr>
        <w:instrText xml:space="preserve"> SEQ 图 \* ARABIC </w:instrText>
      </w:r>
      <w:r w:rsidRPr="00AB4ABB">
        <w:rPr>
          <w:rFonts w:asciiTheme="minorEastAsia" w:hAnsiTheme="minorEastAsia"/>
        </w:rPr>
        <w:fldChar w:fldCharType="separate"/>
      </w:r>
      <w:r w:rsidR="00B25987">
        <w:rPr>
          <w:rFonts w:asciiTheme="minorEastAsia" w:hAnsiTheme="minorEastAsia"/>
          <w:noProof/>
        </w:rPr>
        <w:t>2</w:t>
      </w:r>
      <w:r w:rsidRPr="00AB4ABB">
        <w:rPr>
          <w:rFonts w:asciiTheme="minorEastAsia" w:hAnsiTheme="minorEastAsia"/>
        </w:rPr>
        <w:fldChar w:fldCharType="end"/>
      </w:r>
      <w:r w:rsidRPr="00AB4ABB">
        <w:rPr>
          <w:rFonts w:asciiTheme="minorEastAsia" w:hAnsiTheme="minorEastAsia"/>
        </w:rPr>
        <w:t xml:space="preserve"> </w:t>
      </w:r>
      <w:r w:rsidRPr="00AB4ABB">
        <w:rPr>
          <w:rFonts w:asciiTheme="minorEastAsia" w:hAnsiTheme="minorEastAsia" w:hint="eastAsia"/>
        </w:rPr>
        <w:t>中国休闲零食行业市场份额占比</w:t>
      </w:r>
      <w:r w:rsidR="0081595D" w:rsidRPr="00AB4ABB">
        <w:rPr>
          <w:rFonts w:asciiTheme="minorEastAsia" w:hAnsiTheme="minorEastAsia" w:hint="eastAsia"/>
        </w:rPr>
        <w:t>(</w:t>
      </w:r>
      <w:r w:rsidR="00337FB7" w:rsidRPr="00AB4ABB">
        <w:rPr>
          <w:rFonts w:asciiTheme="minorEastAsia" w:hAnsiTheme="minorEastAsia" w:hint="eastAsia"/>
        </w:rPr>
        <w:t>按品牌划分</w:t>
      </w:r>
      <w:r w:rsidR="0081595D" w:rsidRPr="00AB4ABB">
        <w:rPr>
          <w:rFonts w:asciiTheme="minorEastAsia" w:hAnsiTheme="minorEastAsia" w:hint="eastAsia"/>
        </w:rPr>
        <w:t>)</w:t>
      </w:r>
      <w:r w:rsidR="00E82EBD" w:rsidRPr="00AB4ABB">
        <w:rPr>
          <w:rFonts w:asciiTheme="minorEastAsia" w:hAnsiTheme="minorEastAsia"/>
        </w:rPr>
        <w:t>[</w:t>
      </w:r>
      <w:hyperlink r:id="rId11" w:history="1">
        <w:r w:rsidR="00E23033" w:rsidRPr="00AB4ABB">
          <w:rPr>
            <w:rStyle w:val="ad"/>
            <w:rFonts w:asciiTheme="minorEastAsia" w:hAnsiTheme="minorEastAsia"/>
          </w:rPr>
          <w:t>2022年中国休闲食品行业市场数据预测分析（图）-中商情报网 (askci.c</w:t>
        </w:r>
        <w:r w:rsidR="00605966" w:rsidRPr="00AB4ABB">
          <w:rPr>
            <w:rStyle w:val="ad"/>
            <w:rFonts w:asciiTheme="minorEastAsia" w:hAnsiTheme="minorEastAsia" w:hint="eastAsia"/>
          </w:rPr>
          <w:t>o</w:t>
        </w:r>
        <w:r w:rsidR="00E23033" w:rsidRPr="00AB4ABB">
          <w:rPr>
            <w:rStyle w:val="ad"/>
            <w:rFonts w:asciiTheme="minorEastAsia" w:hAnsiTheme="minorEastAsia"/>
          </w:rPr>
          <w:t>m)</w:t>
        </w:r>
      </w:hyperlink>
      <w:r w:rsidR="00E82EBD" w:rsidRPr="00AB4ABB">
        <w:rPr>
          <w:rFonts w:asciiTheme="minorEastAsia" w:hAnsiTheme="minorEastAsia"/>
        </w:rPr>
        <w:t>]</w:t>
      </w:r>
    </w:p>
    <w:p w14:paraId="2A0958B5" w14:textId="18875A32" w:rsidR="00337FB7" w:rsidRPr="00AB4ABB" w:rsidRDefault="005C3D39" w:rsidP="00337FB7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总体而言，中国休闲零食市场</w:t>
      </w:r>
      <w:r w:rsidR="00605966" w:rsidRPr="00AB4ABB">
        <w:rPr>
          <w:rFonts w:asciiTheme="minorEastAsia" w:hAnsiTheme="minorEastAsia" w:hint="eastAsia"/>
          <w:sz w:val="24"/>
          <w:szCs w:val="24"/>
        </w:rPr>
        <w:t>品牌</w:t>
      </w:r>
      <w:r w:rsidR="000976F4" w:rsidRPr="00AB4ABB">
        <w:rPr>
          <w:rFonts w:asciiTheme="minorEastAsia" w:hAnsiTheme="minorEastAsia" w:hint="eastAsia"/>
          <w:sz w:val="24"/>
          <w:szCs w:val="24"/>
        </w:rPr>
        <w:t>集中度低，</w:t>
      </w:r>
      <w:r w:rsidR="009B5B64" w:rsidRPr="00AB4ABB">
        <w:rPr>
          <w:rFonts w:asciiTheme="minorEastAsia" w:hAnsiTheme="minorEastAsia" w:hint="eastAsia"/>
          <w:sz w:val="24"/>
          <w:szCs w:val="24"/>
        </w:rPr>
        <w:t>市场中的竞争对手较多。</w:t>
      </w:r>
      <w:r w:rsidR="000976F4" w:rsidRPr="00AB4ABB">
        <w:rPr>
          <w:rFonts w:asciiTheme="minorEastAsia" w:hAnsiTheme="minorEastAsia" w:hint="eastAsia"/>
          <w:sz w:val="24"/>
          <w:szCs w:val="24"/>
        </w:rPr>
        <w:t>市场份额</w:t>
      </w:r>
      <w:r w:rsidR="00DC5D9D" w:rsidRPr="00AB4ABB">
        <w:rPr>
          <w:rFonts w:asciiTheme="minorEastAsia" w:hAnsiTheme="minorEastAsia" w:hint="eastAsia"/>
          <w:sz w:val="24"/>
          <w:szCs w:val="24"/>
        </w:rPr>
        <w:t>前五名为旺旺、百事、三只松鼠、恰恰食品和良品铺子，分别的</w:t>
      </w:r>
      <w:r w:rsidR="00FB20C5" w:rsidRPr="00AB4ABB">
        <w:rPr>
          <w:rFonts w:asciiTheme="minorEastAsia" w:hAnsiTheme="minorEastAsia" w:hint="eastAsia"/>
          <w:sz w:val="24"/>
          <w:szCs w:val="24"/>
        </w:rPr>
        <w:t>市场份额占比为6</w:t>
      </w:r>
      <w:r w:rsidR="00FB20C5" w:rsidRPr="00AB4ABB">
        <w:rPr>
          <w:rFonts w:asciiTheme="minorEastAsia" w:hAnsiTheme="minorEastAsia"/>
          <w:sz w:val="24"/>
          <w:szCs w:val="24"/>
        </w:rPr>
        <w:t>.2%</w:t>
      </w:r>
      <w:r w:rsidR="00FB20C5" w:rsidRPr="00AB4ABB">
        <w:rPr>
          <w:rFonts w:asciiTheme="minorEastAsia" w:hAnsiTheme="minorEastAsia" w:hint="eastAsia"/>
          <w:sz w:val="24"/>
          <w:szCs w:val="24"/>
        </w:rPr>
        <w:t>，5</w:t>
      </w:r>
      <w:r w:rsidR="00FB20C5" w:rsidRPr="00AB4ABB">
        <w:rPr>
          <w:rFonts w:asciiTheme="minorEastAsia" w:hAnsiTheme="minorEastAsia"/>
          <w:sz w:val="24"/>
          <w:szCs w:val="24"/>
        </w:rPr>
        <w:t>.5%</w:t>
      </w:r>
      <w:r w:rsidR="00FB20C5" w:rsidRPr="00AB4ABB">
        <w:rPr>
          <w:rFonts w:asciiTheme="minorEastAsia" w:hAnsiTheme="minorEastAsia" w:hint="eastAsia"/>
          <w:sz w:val="24"/>
          <w:szCs w:val="24"/>
        </w:rPr>
        <w:t>，3</w:t>
      </w:r>
      <w:r w:rsidR="00FB20C5" w:rsidRPr="00AB4ABB">
        <w:rPr>
          <w:rFonts w:asciiTheme="minorEastAsia" w:hAnsiTheme="minorEastAsia"/>
          <w:sz w:val="24"/>
          <w:szCs w:val="24"/>
        </w:rPr>
        <w:t>.8%</w:t>
      </w:r>
      <w:r w:rsidR="00FB20C5" w:rsidRPr="00AB4ABB">
        <w:rPr>
          <w:rFonts w:asciiTheme="minorEastAsia" w:hAnsiTheme="minorEastAsia" w:hint="eastAsia"/>
          <w:sz w:val="24"/>
          <w:szCs w:val="24"/>
        </w:rPr>
        <w:t>，3</w:t>
      </w:r>
      <w:r w:rsidR="00FB20C5" w:rsidRPr="00AB4ABB">
        <w:rPr>
          <w:rFonts w:asciiTheme="minorEastAsia" w:hAnsiTheme="minorEastAsia"/>
          <w:sz w:val="24"/>
          <w:szCs w:val="24"/>
        </w:rPr>
        <w:t>.8%</w:t>
      </w:r>
      <w:r w:rsidR="00FB20C5" w:rsidRPr="00AB4ABB">
        <w:rPr>
          <w:rFonts w:asciiTheme="minorEastAsia" w:hAnsiTheme="minorEastAsia" w:hint="eastAsia"/>
          <w:sz w:val="24"/>
          <w:szCs w:val="24"/>
        </w:rPr>
        <w:t>，3</w:t>
      </w:r>
      <w:r w:rsidR="00FB20C5" w:rsidRPr="00AB4ABB">
        <w:rPr>
          <w:rFonts w:asciiTheme="minorEastAsia" w:hAnsiTheme="minorEastAsia"/>
          <w:sz w:val="24"/>
          <w:szCs w:val="24"/>
        </w:rPr>
        <w:t>.7%</w:t>
      </w:r>
      <w:r w:rsidR="002421C4" w:rsidRPr="00AB4ABB">
        <w:rPr>
          <w:rFonts w:asciiTheme="minorEastAsia" w:hAnsiTheme="minorEastAsia" w:hint="eastAsia"/>
          <w:sz w:val="24"/>
          <w:szCs w:val="24"/>
        </w:rPr>
        <w:t>。</w:t>
      </w:r>
    </w:p>
    <w:p w14:paraId="3AFA864C" w14:textId="77777777" w:rsidR="00735288" w:rsidRPr="00AB4ABB" w:rsidRDefault="00337FB7" w:rsidP="00735288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2）商品集中度</w:t>
      </w:r>
    </w:p>
    <w:p w14:paraId="2701C161" w14:textId="38A8B37D" w:rsidR="00D12622" w:rsidRPr="00AB4ABB" w:rsidRDefault="00337FB7" w:rsidP="00735288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/>
          <w:noProof/>
        </w:rPr>
        <w:drawing>
          <wp:inline distT="0" distB="0" distL="0" distR="0" wp14:anchorId="567280F9" wp14:editId="7058CD34">
            <wp:extent cx="4232264" cy="2165050"/>
            <wp:effectExtent l="0" t="0" r="0" b="6985"/>
            <wp:docPr id="5" name="图片 5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饼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59" cy="21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7FBE" w14:textId="1290E219" w:rsidR="00337FB7" w:rsidRPr="00AB4ABB" w:rsidRDefault="00D12622" w:rsidP="00735288">
      <w:pPr>
        <w:pStyle w:val="a8"/>
        <w:ind w:firstLine="420"/>
        <w:jc w:val="left"/>
        <w:rPr>
          <w:rFonts w:asciiTheme="minorEastAsia" w:eastAsiaTheme="minorEastAsia" w:hAnsiTheme="minorEastAsia"/>
        </w:rPr>
      </w:pPr>
      <w:r w:rsidRPr="00AB4ABB">
        <w:rPr>
          <w:rFonts w:asciiTheme="minorEastAsia" w:eastAsiaTheme="minorEastAsia" w:hAnsiTheme="minorEastAsia"/>
        </w:rPr>
        <w:t xml:space="preserve">图 </w:t>
      </w:r>
      <w:r w:rsidRPr="00AB4ABB">
        <w:rPr>
          <w:rFonts w:asciiTheme="minorEastAsia" w:eastAsiaTheme="minorEastAsia" w:hAnsiTheme="minorEastAsia"/>
        </w:rPr>
        <w:fldChar w:fldCharType="begin"/>
      </w:r>
      <w:r w:rsidRPr="00AB4ABB">
        <w:rPr>
          <w:rFonts w:asciiTheme="minorEastAsia" w:eastAsiaTheme="minorEastAsia" w:hAnsiTheme="minorEastAsia"/>
        </w:rPr>
        <w:instrText xml:space="preserve"> SEQ 图 \* ARABIC </w:instrText>
      </w:r>
      <w:r w:rsidRPr="00AB4ABB">
        <w:rPr>
          <w:rFonts w:asciiTheme="minorEastAsia" w:eastAsiaTheme="minorEastAsia" w:hAnsiTheme="minorEastAsia"/>
        </w:rPr>
        <w:fldChar w:fldCharType="separate"/>
      </w:r>
      <w:r w:rsidR="00B25987">
        <w:rPr>
          <w:rFonts w:asciiTheme="minorEastAsia" w:eastAsiaTheme="minorEastAsia" w:hAnsiTheme="minorEastAsia"/>
          <w:noProof/>
        </w:rPr>
        <w:t>3</w:t>
      </w:r>
      <w:r w:rsidRPr="00AB4ABB">
        <w:rPr>
          <w:rFonts w:asciiTheme="minorEastAsia" w:eastAsiaTheme="minorEastAsia" w:hAnsiTheme="minorEastAsia"/>
        </w:rPr>
        <w:fldChar w:fldCharType="end"/>
      </w:r>
      <w:r w:rsidRPr="00AB4ABB">
        <w:rPr>
          <w:rFonts w:asciiTheme="minorEastAsia" w:eastAsiaTheme="minorEastAsia" w:hAnsiTheme="minorEastAsia"/>
        </w:rPr>
        <w:t xml:space="preserve"> </w:t>
      </w:r>
      <w:r w:rsidRPr="00AB4ABB">
        <w:rPr>
          <w:rFonts w:asciiTheme="minorEastAsia" w:eastAsiaTheme="minorEastAsia" w:hAnsiTheme="minorEastAsia" w:hint="eastAsia"/>
        </w:rPr>
        <w:t>中国休闲零食行业市场份额占比</w:t>
      </w:r>
      <w:r w:rsidRPr="00AB4ABB">
        <w:rPr>
          <w:rFonts w:asciiTheme="minorEastAsia" w:eastAsiaTheme="minorEastAsia" w:hAnsiTheme="minorEastAsia"/>
        </w:rPr>
        <w:t>(按商品划分)</w:t>
      </w:r>
      <w:r w:rsidR="00E82EBD" w:rsidRPr="00AB4ABB">
        <w:rPr>
          <w:rFonts w:asciiTheme="minorEastAsia" w:eastAsiaTheme="minorEastAsia" w:hAnsiTheme="minorEastAsia"/>
        </w:rPr>
        <w:t>[</w:t>
      </w:r>
      <w:hyperlink r:id="rId13" w:history="1">
        <w:r w:rsidR="009D2B59" w:rsidRPr="00AB4ABB">
          <w:rPr>
            <w:rStyle w:val="ad"/>
            <w:rFonts w:asciiTheme="minorEastAsia" w:eastAsiaTheme="minorEastAsia" w:hAnsiTheme="minorEastAsia"/>
          </w:rPr>
          <w:t>2022年中国休闲食品行业市场数据预测分析（图）-中商情报网 (askci.com)</w:t>
        </w:r>
      </w:hyperlink>
      <w:r w:rsidR="00E82EBD" w:rsidRPr="00AB4ABB">
        <w:rPr>
          <w:rFonts w:asciiTheme="minorEastAsia" w:eastAsiaTheme="minorEastAsia" w:hAnsiTheme="minorEastAsia"/>
        </w:rPr>
        <w:t>]</w:t>
      </w:r>
    </w:p>
    <w:p w14:paraId="0C6B008C" w14:textId="789080D6" w:rsidR="009D2B59" w:rsidRPr="00AB4ABB" w:rsidRDefault="004747E3" w:rsidP="004747E3">
      <w:pPr>
        <w:ind w:firstLine="420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中国</w:t>
      </w:r>
      <w:r w:rsidR="00777C47" w:rsidRPr="00AB4ABB">
        <w:rPr>
          <w:rFonts w:asciiTheme="minorEastAsia" w:hAnsiTheme="minorEastAsia" w:hint="eastAsia"/>
          <w:sz w:val="24"/>
          <w:szCs w:val="24"/>
        </w:rPr>
        <w:t>休闲零食</w:t>
      </w:r>
      <w:r w:rsidRPr="00AB4ABB">
        <w:rPr>
          <w:rFonts w:asciiTheme="minorEastAsia" w:hAnsiTheme="minorEastAsia" w:hint="eastAsia"/>
          <w:sz w:val="24"/>
          <w:szCs w:val="24"/>
        </w:rPr>
        <w:t>市场商品集中度高，</w:t>
      </w:r>
      <w:r w:rsidR="00EB36BD" w:rsidRPr="00AB4ABB">
        <w:rPr>
          <w:rFonts w:asciiTheme="minorEastAsia" w:hAnsiTheme="minorEastAsia" w:hint="eastAsia"/>
          <w:sz w:val="24"/>
          <w:szCs w:val="24"/>
        </w:rPr>
        <w:t>top</w:t>
      </w:r>
      <w:r w:rsidR="00EB36BD" w:rsidRPr="00AB4ABB">
        <w:rPr>
          <w:rFonts w:asciiTheme="minorEastAsia" w:hAnsiTheme="minorEastAsia"/>
          <w:sz w:val="24"/>
          <w:szCs w:val="24"/>
        </w:rPr>
        <w:t>5</w:t>
      </w:r>
      <w:r w:rsidR="00EB36BD" w:rsidRPr="00AB4ABB">
        <w:rPr>
          <w:rFonts w:asciiTheme="minorEastAsia" w:hAnsiTheme="minorEastAsia" w:hint="eastAsia"/>
          <w:sz w:val="24"/>
          <w:szCs w:val="24"/>
        </w:rPr>
        <w:t>的商品分类为糖果/巧克力及蜜饯、种子及坚果炒货、香脆休闲食品、面包/蛋糕与糕点、肉制品以及水产动物制品。这五类的市场占比总和达到了</w:t>
      </w:r>
      <w:r w:rsidR="00D06513" w:rsidRPr="00AB4ABB">
        <w:rPr>
          <w:rFonts w:asciiTheme="minorEastAsia" w:hAnsiTheme="minorEastAsia" w:hint="eastAsia"/>
          <w:sz w:val="24"/>
          <w:szCs w:val="24"/>
        </w:rPr>
        <w:t>7</w:t>
      </w:r>
      <w:r w:rsidR="00D06513" w:rsidRPr="00AB4ABB">
        <w:rPr>
          <w:rFonts w:asciiTheme="minorEastAsia" w:hAnsiTheme="minorEastAsia"/>
          <w:sz w:val="24"/>
          <w:szCs w:val="24"/>
        </w:rPr>
        <w:t>4.7%</w:t>
      </w:r>
      <w:r w:rsidR="00D06513" w:rsidRPr="00AB4ABB">
        <w:rPr>
          <w:rFonts w:asciiTheme="minorEastAsia" w:hAnsiTheme="minorEastAsia" w:hint="eastAsia"/>
          <w:sz w:val="24"/>
          <w:szCs w:val="24"/>
        </w:rPr>
        <w:t>。</w:t>
      </w:r>
    </w:p>
    <w:p w14:paraId="06E9DBE8" w14:textId="77777777" w:rsidR="00890C71" w:rsidRPr="00AB4ABB" w:rsidRDefault="0032375F" w:rsidP="00890C71">
      <w:pPr>
        <w:ind w:firstLine="420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lastRenderedPageBreak/>
        <w:t>3）渠道集中度</w:t>
      </w:r>
    </w:p>
    <w:p w14:paraId="3F674A20" w14:textId="3A81215E" w:rsidR="002E06B2" w:rsidRPr="00AB4ABB" w:rsidRDefault="002E06B2" w:rsidP="00890C71">
      <w:pPr>
        <w:ind w:firstLine="420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/>
          <w:noProof/>
        </w:rPr>
        <w:drawing>
          <wp:inline distT="0" distB="0" distL="0" distR="0" wp14:anchorId="0FADC5A0" wp14:editId="44DA2E2F">
            <wp:extent cx="2697714" cy="2415396"/>
            <wp:effectExtent l="0" t="0" r="7620" b="4445"/>
            <wp:docPr id="6" name="图片 6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饼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0888" cy="242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8E3B" w14:textId="00028920" w:rsidR="0032375F" w:rsidRPr="00AB4ABB" w:rsidRDefault="002E06B2" w:rsidP="00735288">
      <w:pPr>
        <w:pStyle w:val="a8"/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 w:rsidRPr="00AB4ABB">
        <w:rPr>
          <w:rFonts w:asciiTheme="minorEastAsia" w:eastAsiaTheme="minorEastAsia" w:hAnsiTheme="minorEastAsia"/>
        </w:rPr>
        <w:t xml:space="preserve">图 </w:t>
      </w:r>
      <w:r w:rsidRPr="00AB4ABB">
        <w:rPr>
          <w:rFonts w:asciiTheme="minorEastAsia" w:eastAsiaTheme="minorEastAsia" w:hAnsiTheme="minorEastAsia"/>
        </w:rPr>
        <w:fldChar w:fldCharType="begin"/>
      </w:r>
      <w:r w:rsidRPr="00AB4ABB">
        <w:rPr>
          <w:rFonts w:asciiTheme="minorEastAsia" w:eastAsiaTheme="minorEastAsia" w:hAnsiTheme="minorEastAsia"/>
        </w:rPr>
        <w:instrText xml:space="preserve"> SEQ 图 \* ARABIC </w:instrText>
      </w:r>
      <w:r w:rsidRPr="00AB4ABB">
        <w:rPr>
          <w:rFonts w:asciiTheme="minorEastAsia" w:eastAsiaTheme="minorEastAsia" w:hAnsiTheme="minorEastAsia"/>
        </w:rPr>
        <w:fldChar w:fldCharType="separate"/>
      </w:r>
      <w:r w:rsidR="00B25987">
        <w:rPr>
          <w:rFonts w:asciiTheme="minorEastAsia" w:eastAsiaTheme="minorEastAsia" w:hAnsiTheme="minorEastAsia"/>
          <w:noProof/>
        </w:rPr>
        <w:t>4</w:t>
      </w:r>
      <w:r w:rsidRPr="00AB4ABB">
        <w:rPr>
          <w:rFonts w:asciiTheme="minorEastAsia" w:eastAsiaTheme="minorEastAsia" w:hAnsiTheme="minorEastAsia"/>
        </w:rPr>
        <w:fldChar w:fldCharType="end"/>
      </w:r>
      <w:r w:rsidRPr="00AB4ABB">
        <w:rPr>
          <w:rFonts w:asciiTheme="minorEastAsia" w:eastAsiaTheme="minorEastAsia" w:hAnsiTheme="minorEastAsia"/>
        </w:rPr>
        <w:t xml:space="preserve"> </w:t>
      </w:r>
      <w:r w:rsidRPr="00AB4ABB">
        <w:rPr>
          <w:rFonts w:asciiTheme="minorEastAsia" w:eastAsiaTheme="minorEastAsia" w:hAnsiTheme="minorEastAsia" w:hint="eastAsia"/>
        </w:rPr>
        <w:t>中国休闲零食行业市场份额占比</w:t>
      </w:r>
      <w:r w:rsidRPr="00AB4ABB">
        <w:rPr>
          <w:rFonts w:asciiTheme="minorEastAsia" w:eastAsiaTheme="minorEastAsia" w:hAnsiTheme="minorEastAsia"/>
        </w:rPr>
        <w:t>(按渠道划分)</w:t>
      </w:r>
      <w:r w:rsidR="00F7167B" w:rsidRPr="00AB4ABB">
        <w:rPr>
          <w:rFonts w:asciiTheme="minorEastAsia" w:eastAsiaTheme="minorEastAsia" w:hAnsiTheme="minorEastAsia"/>
        </w:rPr>
        <w:t>[</w:t>
      </w:r>
      <w:hyperlink r:id="rId15" w:history="1">
        <w:r w:rsidR="00890C71" w:rsidRPr="00AB4ABB">
          <w:rPr>
            <w:rStyle w:val="ad"/>
            <w:rFonts w:asciiTheme="minorEastAsia" w:eastAsiaTheme="minorEastAsia" w:hAnsiTheme="minorEastAsia"/>
          </w:rPr>
          <w:t>2022年中国休闲食品行业市场数据预测分析（图）-中商情报网 (askci.com)</w:t>
        </w:r>
      </w:hyperlink>
      <w:r w:rsidR="00F7167B" w:rsidRPr="00AB4ABB">
        <w:rPr>
          <w:rFonts w:asciiTheme="minorEastAsia" w:eastAsiaTheme="minorEastAsia" w:hAnsiTheme="minorEastAsia"/>
        </w:rPr>
        <w:t>]</w:t>
      </w:r>
    </w:p>
    <w:p w14:paraId="5B64C602" w14:textId="3FF4D585" w:rsidR="00D253C8" w:rsidRPr="00AB4ABB" w:rsidRDefault="00925BBF" w:rsidP="0032375F">
      <w:pPr>
        <w:rPr>
          <w:rFonts w:asciiTheme="minorEastAsia" w:hAnsiTheme="minorEastAsia" w:hint="eastAsia"/>
          <w:sz w:val="24"/>
          <w:szCs w:val="24"/>
        </w:rPr>
      </w:pPr>
      <w:r w:rsidRPr="00AB4ABB">
        <w:rPr>
          <w:rFonts w:asciiTheme="minorEastAsia" w:hAnsiTheme="minorEastAsia"/>
          <w:sz w:val="24"/>
          <w:szCs w:val="24"/>
        </w:rPr>
        <w:tab/>
      </w:r>
      <w:r w:rsidRPr="00AB4ABB">
        <w:rPr>
          <w:rFonts w:asciiTheme="minorEastAsia" w:hAnsiTheme="minorEastAsia" w:hint="eastAsia"/>
          <w:sz w:val="24"/>
          <w:szCs w:val="24"/>
        </w:rPr>
        <w:t>中国休闲零食市场渠道集中度高，</w:t>
      </w:r>
      <w:r w:rsidR="006A6EC6" w:rsidRPr="00AB4ABB">
        <w:rPr>
          <w:rFonts w:asciiTheme="minorEastAsia" w:hAnsiTheme="minorEastAsia" w:hint="eastAsia"/>
          <w:sz w:val="24"/>
          <w:szCs w:val="24"/>
        </w:rPr>
        <w:t>4</w:t>
      </w:r>
      <w:r w:rsidR="006A6EC6" w:rsidRPr="00AB4ABB">
        <w:rPr>
          <w:rFonts w:asciiTheme="minorEastAsia" w:hAnsiTheme="minorEastAsia"/>
          <w:sz w:val="24"/>
          <w:szCs w:val="24"/>
        </w:rPr>
        <w:t>6%</w:t>
      </w:r>
      <w:r w:rsidR="006A6EC6" w:rsidRPr="00AB4ABB">
        <w:rPr>
          <w:rFonts w:asciiTheme="minorEastAsia" w:hAnsiTheme="minorEastAsia" w:hint="eastAsia"/>
          <w:sz w:val="24"/>
          <w:szCs w:val="24"/>
        </w:rPr>
        <w:t>是通过食品店及市场</w:t>
      </w:r>
      <w:r w:rsidR="00AD4B01" w:rsidRPr="00AB4ABB">
        <w:rPr>
          <w:rFonts w:asciiTheme="minorEastAsia" w:hAnsiTheme="minorEastAsia" w:hint="eastAsia"/>
          <w:sz w:val="24"/>
          <w:szCs w:val="24"/>
        </w:rPr>
        <w:t>售卖</w:t>
      </w:r>
      <w:r w:rsidR="00A5077E" w:rsidRPr="00AB4ABB">
        <w:rPr>
          <w:rFonts w:asciiTheme="minorEastAsia" w:hAnsiTheme="minorEastAsia" w:hint="eastAsia"/>
          <w:sz w:val="24"/>
          <w:szCs w:val="24"/>
        </w:rPr>
        <w:t>，3</w:t>
      </w:r>
      <w:r w:rsidR="00A5077E" w:rsidRPr="00AB4ABB">
        <w:rPr>
          <w:rFonts w:asciiTheme="minorEastAsia" w:hAnsiTheme="minorEastAsia"/>
          <w:sz w:val="24"/>
          <w:szCs w:val="24"/>
        </w:rPr>
        <w:t>7%</w:t>
      </w:r>
      <w:r w:rsidR="00A5077E" w:rsidRPr="00AB4ABB">
        <w:rPr>
          <w:rFonts w:asciiTheme="minorEastAsia" w:hAnsiTheme="minorEastAsia" w:hint="eastAsia"/>
          <w:sz w:val="24"/>
          <w:szCs w:val="24"/>
        </w:rPr>
        <w:t>是通过超市及便利店售卖</w:t>
      </w:r>
      <w:r w:rsidR="00AD4B01" w:rsidRPr="00AB4ABB">
        <w:rPr>
          <w:rFonts w:asciiTheme="minorEastAsia" w:hAnsiTheme="minorEastAsia" w:hint="eastAsia"/>
          <w:sz w:val="24"/>
          <w:szCs w:val="24"/>
        </w:rPr>
        <w:t>。网上渠道占比只有1</w:t>
      </w:r>
      <w:r w:rsidR="00AD4B01" w:rsidRPr="00AB4ABB">
        <w:rPr>
          <w:rFonts w:asciiTheme="minorEastAsia" w:hAnsiTheme="minorEastAsia"/>
          <w:sz w:val="24"/>
          <w:szCs w:val="24"/>
        </w:rPr>
        <w:t>3%</w:t>
      </w:r>
      <w:r w:rsidR="00AD4B01" w:rsidRPr="00AB4ABB">
        <w:rPr>
          <w:rFonts w:asciiTheme="minorEastAsia" w:hAnsiTheme="minorEastAsia" w:hint="eastAsia"/>
          <w:sz w:val="24"/>
          <w:szCs w:val="24"/>
        </w:rPr>
        <w:t>，可发展空间大。</w:t>
      </w:r>
    </w:p>
    <w:p w14:paraId="30BB1218" w14:textId="77777777" w:rsidR="00E87FE1" w:rsidRPr="00AB4ABB" w:rsidRDefault="00D71C14" w:rsidP="00E87FE1">
      <w:pPr>
        <w:pStyle w:val="ab"/>
        <w:jc w:val="left"/>
        <w:rPr>
          <w:rFonts w:asciiTheme="minorEastAsia" w:hAnsiTheme="minorEastAsia"/>
          <w:sz w:val="24"/>
          <w:szCs w:val="24"/>
        </w:rPr>
      </w:pPr>
      <w:bookmarkStart w:id="4" w:name="_Toc124101532"/>
      <w:r w:rsidRPr="00AB4ABB">
        <w:rPr>
          <w:rFonts w:asciiTheme="minorEastAsia" w:hAnsiTheme="minorEastAsia"/>
          <w:sz w:val="24"/>
          <w:szCs w:val="24"/>
        </w:rPr>
        <w:t>3.</w:t>
      </w:r>
      <w:r w:rsidR="00A779E2" w:rsidRPr="00AB4ABB">
        <w:rPr>
          <w:rFonts w:asciiTheme="minorEastAsia" w:hAnsiTheme="minorEastAsia"/>
          <w:sz w:val="24"/>
          <w:szCs w:val="24"/>
        </w:rPr>
        <w:t xml:space="preserve"> </w:t>
      </w:r>
      <w:r w:rsidR="00A779E2" w:rsidRPr="00AB4ABB">
        <w:rPr>
          <w:rFonts w:asciiTheme="minorEastAsia" w:hAnsiTheme="minorEastAsia" w:hint="eastAsia"/>
          <w:sz w:val="24"/>
          <w:szCs w:val="24"/>
        </w:rPr>
        <w:t>消费</w:t>
      </w:r>
      <w:r w:rsidRPr="00AB4ABB">
        <w:rPr>
          <w:rFonts w:asciiTheme="minorEastAsia" w:hAnsiTheme="minorEastAsia" w:hint="eastAsia"/>
          <w:sz w:val="24"/>
          <w:szCs w:val="24"/>
        </w:rPr>
        <w:t>占比GDP</w:t>
      </w:r>
      <w:bookmarkEnd w:id="4"/>
    </w:p>
    <w:p w14:paraId="0F459468" w14:textId="7C0D9932" w:rsidR="00E87FE1" w:rsidRPr="00AB4ABB" w:rsidRDefault="00E87FE1" w:rsidP="00E87FE1">
      <w:pPr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/>
          <w:noProof/>
        </w:rPr>
        <w:drawing>
          <wp:inline distT="0" distB="0" distL="0" distR="0" wp14:anchorId="016A094C" wp14:editId="02891F04">
            <wp:extent cx="3459193" cy="2655824"/>
            <wp:effectExtent l="0" t="0" r="8255" b="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6615" cy="266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1297" w14:textId="54B7A286" w:rsidR="00C00BE2" w:rsidRPr="00AB4ABB" w:rsidRDefault="00E87FE1" w:rsidP="00E87FE1">
      <w:pPr>
        <w:rPr>
          <w:rFonts w:asciiTheme="minorEastAsia" w:hAnsiTheme="minorEastAsia" w:hint="eastAsia"/>
          <w:sz w:val="24"/>
          <w:szCs w:val="24"/>
        </w:rPr>
      </w:pPr>
      <w:r w:rsidRPr="00AB4ABB">
        <w:rPr>
          <w:rFonts w:asciiTheme="minorEastAsia" w:hAnsiTheme="minorEastAsia"/>
        </w:rPr>
        <w:t xml:space="preserve">图 </w:t>
      </w:r>
      <w:r w:rsidRPr="00AB4ABB">
        <w:rPr>
          <w:rFonts w:asciiTheme="minorEastAsia" w:hAnsiTheme="minorEastAsia"/>
        </w:rPr>
        <w:fldChar w:fldCharType="begin"/>
      </w:r>
      <w:r w:rsidRPr="00AB4ABB">
        <w:rPr>
          <w:rFonts w:asciiTheme="minorEastAsia" w:hAnsiTheme="minorEastAsia"/>
        </w:rPr>
        <w:instrText xml:space="preserve"> SEQ 图 \* ARABIC </w:instrText>
      </w:r>
      <w:r w:rsidRPr="00AB4ABB">
        <w:rPr>
          <w:rFonts w:asciiTheme="minorEastAsia" w:hAnsiTheme="minorEastAsia"/>
        </w:rPr>
        <w:fldChar w:fldCharType="separate"/>
      </w:r>
      <w:r w:rsidR="00B25987">
        <w:rPr>
          <w:rFonts w:asciiTheme="minorEastAsia" w:hAnsiTheme="minorEastAsia"/>
          <w:noProof/>
        </w:rPr>
        <w:t>5</w:t>
      </w:r>
      <w:r w:rsidRPr="00AB4ABB">
        <w:rPr>
          <w:rFonts w:asciiTheme="minorEastAsia" w:hAnsiTheme="minorEastAsia"/>
        </w:rPr>
        <w:fldChar w:fldCharType="end"/>
      </w:r>
      <w:r w:rsidRPr="00AB4ABB">
        <w:rPr>
          <w:rFonts w:asciiTheme="minorEastAsia" w:hAnsiTheme="minorEastAsia"/>
        </w:rPr>
        <w:t xml:space="preserve"> </w:t>
      </w:r>
      <w:r w:rsidRPr="00AB4ABB">
        <w:rPr>
          <w:rFonts w:asciiTheme="minorEastAsia" w:hAnsiTheme="minorEastAsia" w:hint="eastAsia"/>
        </w:rPr>
        <w:t>休闲零食品类消费占比</w:t>
      </w:r>
      <w:r w:rsidRPr="00AB4ABB">
        <w:rPr>
          <w:rFonts w:asciiTheme="minorEastAsia" w:hAnsiTheme="minorEastAsia"/>
        </w:rPr>
        <w:t>GDP</w:t>
      </w:r>
      <w:r w:rsidR="00F7167B" w:rsidRPr="00AB4ABB">
        <w:rPr>
          <w:rFonts w:asciiTheme="minorEastAsia" w:hAnsiTheme="minorEastAsia"/>
        </w:rPr>
        <w:t>[</w:t>
      </w:r>
      <w:hyperlink r:id="rId17" w:history="1">
        <w:r w:rsidR="007714F7" w:rsidRPr="00AB4ABB">
          <w:rPr>
            <w:rStyle w:val="ad"/>
            <w:rFonts w:asciiTheme="minorEastAsia" w:hAnsiTheme="minorEastAsia"/>
          </w:rPr>
          <w:t>中国历年GDP数据 -- 快易数据 (kylc.com)</w:t>
        </w:r>
      </w:hyperlink>
      <w:r w:rsidR="00F7167B" w:rsidRPr="00AB4ABB">
        <w:rPr>
          <w:rFonts w:asciiTheme="minorEastAsia" w:hAnsiTheme="minorEastAsia"/>
        </w:rPr>
        <w:t>]</w:t>
      </w:r>
    </w:p>
    <w:p w14:paraId="7E553544" w14:textId="1B99BCBF" w:rsidR="00C00BE2" w:rsidRPr="00AB4ABB" w:rsidRDefault="00CA637B" w:rsidP="00E0054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2</w:t>
      </w:r>
      <w:r w:rsidRPr="00AB4ABB">
        <w:rPr>
          <w:rFonts w:asciiTheme="minorEastAsia" w:hAnsiTheme="minorEastAsia"/>
          <w:sz w:val="24"/>
          <w:szCs w:val="24"/>
        </w:rPr>
        <w:t>018</w:t>
      </w:r>
      <w:r w:rsidRPr="00AB4ABB">
        <w:rPr>
          <w:rFonts w:asciiTheme="minorEastAsia" w:hAnsiTheme="minorEastAsia" w:hint="eastAsia"/>
          <w:sz w:val="24"/>
          <w:szCs w:val="24"/>
        </w:rPr>
        <w:t>至2</w:t>
      </w:r>
      <w:r w:rsidRPr="00AB4ABB">
        <w:rPr>
          <w:rFonts w:asciiTheme="minorEastAsia" w:hAnsiTheme="minorEastAsia"/>
          <w:sz w:val="24"/>
          <w:szCs w:val="24"/>
        </w:rPr>
        <w:t>021</w:t>
      </w:r>
      <w:r w:rsidRPr="00AB4ABB">
        <w:rPr>
          <w:rFonts w:asciiTheme="minorEastAsia" w:hAnsiTheme="minorEastAsia" w:hint="eastAsia"/>
          <w:sz w:val="24"/>
          <w:szCs w:val="24"/>
        </w:rPr>
        <w:t>年（2</w:t>
      </w:r>
      <w:r w:rsidRPr="00AB4ABB">
        <w:rPr>
          <w:rFonts w:asciiTheme="minorEastAsia" w:hAnsiTheme="minorEastAsia"/>
          <w:sz w:val="24"/>
          <w:szCs w:val="24"/>
        </w:rPr>
        <w:t>022</w:t>
      </w:r>
      <w:r w:rsidRPr="00AB4ABB">
        <w:rPr>
          <w:rFonts w:asciiTheme="minorEastAsia" w:hAnsiTheme="minorEastAsia" w:hint="eastAsia"/>
          <w:sz w:val="24"/>
          <w:szCs w:val="24"/>
        </w:rPr>
        <w:t>年GDP还未</w:t>
      </w:r>
      <w:r w:rsidR="00954EEE" w:rsidRPr="00AB4ABB">
        <w:rPr>
          <w:rFonts w:asciiTheme="minorEastAsia" w:hAnsiTheme="minorEastAsia" w:hint="eastAsia"/>
          <w:sz w:val="24"/>
          <w:szCs w:val="24"/>
        </w:rPr>
        <w:t>统计</w:t>
      </w:r>
      <w:r w:rsidRPr="00AB4ABB">
        <w:rPr>
          <w:rFonts w:asciiTheme="minorEastAsia" w:hAnsiTheme="minorEastAsia" w:hint="eastAsia"/>
          <w:sz w:val="24"/>
          <w:szCs w:val="24"/>
        </w:rPr>
        <w:t>），休闲零食品类的消费占比GDP</w:t>
      </w:r>
      <w:r w:rsidR="008E4429" w:rsidRPr="00AB4ABB">
        <w:rPr>
          <w:rFonts w:asciiTheme="minorEastAsia" w:hAnsiTheme="minorEastAsia" w:hint="eastAsia"/>
          <w:sz w:val="24"/>
          <w:szCs w:val="24"/>
        </w:rPr>
        <w:t>均保持在1</w:t>
      </w:r>
      <w:r w:rsidR="008E4429" w:rsidRPr="00AB4ABB">
        <w:rPr>
          <w:rFonts w:asciiTheme="minorEastAsia" w:hAnsiTheme="minorEastAsia"/>
          <w:sz w:val="24"/>
          <w:szCs w:val="24"/>
        </w:rPr>
        <w:t>.2%</w:t>
      </w:r>
      <w:r w:rsidR="008E4429" w:rsidRPr="00AB4ABB">
        <w:rPr>
          <w:rFonts w:asciiTheme="minorEastAsia" w:hAnsiTheme="minorEastAsia" w:hint="eastAsia"/>
          <w:sz w:val="24"/>
          <w:szCs w:val="24"/>
        </w:rPr>
        <w:t>左右。2</w:t>
      </w:r>
      <w:r w:rsidR="008E4429" w:rsidRPr="00AB4ABB">
        <w:rPr>
          <w:rFonts w:asciiTheme="minorEastAsia" w:hAnsiTheme="minorEastAsia"/>
          <w:sz w:val="24"/>
          <w:szCs w:val="24"/>
        </w:rPr>
        <w:t>020</w:t>
      </w:r>
      <w:r w:rsidR="008E4429" w:rsidRPr="00AB4ABB">
        <w:rPr>
          <w:rFonts w:asciiTheme="minorEastAsia" w:hAnsiTheme="minorEastAsia" w:hint="eastAsia"/>
          <w:sz w:val="24"/>
          <w:szCs w:val="24"/>
        </w:rPr>
        <w:t>年达到峰值，占比为1</w:t>
      </w:r>
      <w:r w:rsidR="008E4429" w:rsidRPr="00AB4ABB">
        <w:rPr>
          <w:rFonts w:asciiTheme="minorEastAsia" w:hAnsiTheme="minorEastAsia"/>
          <w:sz w:val="24"/>
          <w:szCs w:val="24"/>
        </w:rPr>
        <w:t>.28%</w:t>
      </w:r>
      <w:r w:rsidR="008E4429" w:rsidRPr="00AB4ABB">
        <w:rPr>
          <w:rFonts w:asciiTheme="minorEastAsia" w:hAnsiTheme="minorEastAsia" w:hint="eastAsia"/>
          <w:sz w:val="24"/>
          <w:szCs w:val="24"/>
        </w:rPr>
        <w:t>。</w:t>
      </w:r>
    </w:p>
    <w:p w14:paraId="56A7A221" w14:textId="7F951E8B" w:rsidR="00E0054C" w:rsidRPr="00AB4ABB" w:rsidRDefault="001B5ACB" w:rsidP="00E0054C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5" w:name="_Toc124101533"/>
      <w:r w:rsidRPr="00AB4ABB">
        <w:rPr>
          <w:rFonts w:asciiTheme="minorEastAsia" w:eastAsiaTheme="minorEastAsia" w:hAnsiTheme="minorEastAsia" w:hint="eastAsia"/>
          <w:sz w:val="28"/>
          <w:szCs w:val="28"/>
        </w:rPr>
        <w:lastRenderedPageBreak/>
        <w:t>三</w:t>
      </w:r>
      <w:r w:rsidR="00E0054C" w:rsidRPr="00AB4ABB">
        <w:rPr>
          <w:rFonts w:asciiTheme="minorEastAsia" w:eastAsiaTheme="minorEastAsia" w:hAnsiTheme="minorEastAsia" w:hint="eastAsia"/>
          <w:sz w:val="28"/>
          <w:szCs w:val="28"/>
        </w:rPr>
        <w:t>、休闲零食行业</w:t>
      </w:r>
      <w:r w:rsidR="00DE6817" w:rsidRPr="00AB4ABB">
        <w:rPr>
          <w:rFonts w:asciiTheme="minorEastAsia" w:eastAsiaTheme="minorEastAsia" w:hAnsiTheme="minorEastAsia" w:hint="eastAsia"/>
          <w:sz w:val="28"/>
          <w:szCs w:val="28"/>
        </w:rPr>
        <w:t>以服务半径划分的三种</w:t>
      </w:r>
      <w:r w:rsidR="00E0054C" w:rsidRPr="00AB4ABB">
        <w:rPr>
          <w:rFonts w:asciiTheme="minorEastAsia" w:eastAsiaTheme="minorEastAsia" w:hAnsiTheme="minorEastAsia" w:hint="eastAsia"/>
          <w:sz w:val="28"/>
          <w:szCs w:val="28"/>
        </w:rPr>
        <w:t>电商模式</w:t>
      </w:r>
      <w:bookmarkEnd w:id="5"/>
    </w:p>
    <w:p w14:paraId="31427F1D" w14:textId="1C86A0C4" w:rsidR="00FE5C03" w:rsidRPr="00AB4ABB" w:rsidRDefault="0051159D" w:rsidP="00DE6817">
      <w:pPr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/>
          <w:sz w:val="24"/>
          <w:szCs w:val="24"/>
        </w:rPr>
        <w:tab/>
      </w:r>
      <w:r w:rsidR="00516D41" w:rsidRPr="00AB4ABB">
        <w:rPr>
          <w:rFonts w:asciiTheme="minorEastAsia" w:hAnsiTheme="minorEastAsia" w:hint="eastAsia"/>
          <w:sz w:val="24"/>
          <w:szCs w:val="24"/>
        </w:rPr>
        <w:t>伴随电商行业市场规模的扩大，越来越多的休闲零食品牌出现，并且利用电商行业这一优势</w:t>
      </w:r>
      <w:r w:rsidR="004F1E6B" w:rsidRPr="00AB4ABB">
        <w:rPr>
          <w:rFonts w:asciiTheme="minorEastAsia" w:hAnsiTheme="minorEastAsia" w:hint="eastAsia"/>
          <w:sz w:val="24"/>
          <w:szCs w:val="24"/>
        </w:rPr>
        <w:t>，通过电商渠道销售。</w:t>
      </w:r>
      <w:r w:rsidR="00F170CF" w:rsidRPr="00AB4ABB">
        <w:rPr>
          <w:rFonts w:asciiTheme="minorEastAsia" w:hAnsiTheme="minorEastAsia" w:hint="eastAsia"/>
          <w:sz w:val="24"/>
          <w:szCs w:val="24"/>
        </w:rPr>
        <w:t>根据</w:t>
      </w:r>
      <w:r w:rsidR="00BF70E9" w:rsidRPr="00AB4ABB">
        <w:rPr>
          <w:rFonts w:asciiTheme="minorEastAsia" w:hAnsiTheme="minorEastAsia" w:hint="eastAsia"/>
          <w:sz w:val="24"/>
          <w:szCs w:val="24"/>
        </w:rPr>
        <w:t>服务半径可以将电商分为三个模式，分别是远距电商、近距电商</w:t>
      </w:r>
      <w:r w:rsidR="00B639E6" w:rsidRPr="00AB4ABB">
        <w:rPr>
          <w:rFonts w:asciiTheme="minorEastAsia" w:hAnsiTheme="minorEastAsia" w:hint="eastAsia"/>
          <w:sz w:val="24"/>
          <w:szCs w:val="24"/>
        </w:rPr>
        <w:t>和即时</w:t>
      </w:r>
      <w:r w:rsidR="00D24FD8" w:rsidRPr="00AB4ABB">
        <w:rPr>
          <w:rFonts w:asciiTheme="minorEastAsia" w:hAnsiTheme="minorEastAsia" w:hint="eastAsia"/>
          <w:sz w:val="24"/>
          <w:szCs w:val="24"/>
        </w:rPr>
        <w:t>电商。</w:t>
      </w:r>
    </w:p>
    <w:p w14:paraId="7981AB47" w14:textId="158FD6EC" w:rsidR="00FD5D4C" w:rsidRPr="00AB4ABB" w:rsidRDefault="0016361C" w:rsidP="0016361C">
      <w:pPr>
        <w:pStyle w:val="ab"/>
        <w:jc w:val="left"/>
        <w:rPr>
          <w:rFonts w:asciiTheme="minorEastAsia" w:hAnsiTheme="minorEastAsia"/>
          <w:sz w:val="24"/>
          <w:szCs w:val="24"/>
        </w:rPr>
      </w:pPr>
      <w:bookmarkStart w:id="6" w:name="_Toc124101534"/>
      <w:r w:rsidRPr="00AB4ABB">
        <w:rPr>
          <w:rFonts w:asciiTheme="minorEastAsia" w:hAnsiTheme="minorEastAsia"/>
          <w:sz w:val="24"/>
          <w:szCs w:val="24"/>
        </w:rPr>
        <w:t xml:space="preserve">1. </w:t>
      </w:r>
      <w:r w:rsidR="00FD5D4C" w:rsidRPr="00AB4ABB">
        <w:rPr>
          <w:rFonts w:asciiTheme="minorEastAsia" w:hAnsiTheme="minorEastAsia" w:hint="eastAsia"/>
          <w:sz w:val="24"/>
          <w:szCs w:val="24"/>
        </w:rPr>
        <w:t>远距电商</w:t>
      </w:r>
      <w:bookmarkEnd w:id="6"/>
    </w:p>
    <w:p w14:paraId="6AF79F0A" w14:textId="62AD638C" w:rsidR="00FE5C03" w:rsidRPr="00AB4ABB" w:rsidRDefault="00FE5C03" w:rsidP="00FE5C03">
      <w:pPr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/>
          <w:sz w:val="24"/>
          <w:szCs w:val="24"/>
        </w:rPr>
        <w:tab/>
      </w:r>
      <w:r w:rsidRPr="00AB4ABB">
        <w:rPr>
          <w:rFonts w:asciiTheme="minorEastAsia" w:hAnsiTheme="minorEastAsia" w:hint="eastAsia"/>
          <w:sz w:val="24"/>
          <w:szCs w:val="24"/>
        </w:rPr>
        <w:t>远距电商是指消费者在线购买商品，然后由物流公司将商品运送到消费者手中。</w:t>
      </w:r>
      <w:r w:rsidR="003F392E" w:rsidRPr="00AB4ABB">
        <w:rPr>
          <w:rFonts w:asciiTheme="minorEastAsia" w:hAnsiTheme="minorEastAsia" w:hint="eastAsia"/>
          <w:sz w:val="24"/>
          <w:szCs w:val="24"/>
        </w:rPr>
        <w:t>相关平台包括淘宝、京东等。</w:t>
      </w:r>
      <w:r w:rsidRPr="00AB4ABB">
        <w:rPr>
          <w:rFonts w:asciiTheme="minorEastAsia" w:hAnsiTheme="minorEastAsia" w:hint="eastAsia"/>
          <w:sz w:val="24"/>
          <w:szCs w:val="24"/>
        </w:rPr>
        <w:t>在远距电商模式下，休闲零食可以通过电商平台等渠道销售。远距电商</w:t>
      </w:r>
      <w:r w:rsidR="00E03238" w:rsidRPr="00AB4ABB">
        <w:rPr>
          <w:rFonts w:asciiTheme="minorEastAsia" w:hAnsiTheme="minorEastAsia" w:hint="eastAsia"/>
          <w:sz w:val="24"/>
          <w:szCs w:val="24"/>
        </w:rPr>
        <w:t>适合销售长保质期休闲零食</w:t>
      </w:r>
      <w:r w:rsidR="00AA36F4" w:rsidRPr="00AB4ABB">
        <w:rPr>
          <w:rFonts w:asciiTheme="minorEastAsia" w:hAnsiTheme="minorEastAsia" w:hint="eastAsia"/>
          <w:sz w:val="24"/>
          <w:szCs w:val="24"/>
        </w:rPr>
        <w:t>，例如膨化食品、糖果巧克力、坚果、</w:t>
      </w:r>
      <w:r w:rsidR="0061253A" w:rsidRPr="00AB4ABB">
        <w:rPr>
          <w:rFonts w:asciiTheme="minorEastAsia" w:hAnsiTheme="minorEastAsia" w:hint="eastAsia"/>
          <w:sz w:val="24"/>
          <w:szCs w:val="24"/>
        </w:rPr>
        <w:t>熟卤制品</w:t>
      </w:r>
      <w:r w:rsidR="00EF4624" w:rsidRPr="00AB4ABB">
        <w:rPr>
          <w:rFonts w:asciiTheme="minorEastAsia" w:hAnsiTheme="minorEastAsia" w:hint="eastAsia"/>
          <w:sz w:val="24"/>
          <w:szCs w:val="24"/>
        </w:rPr>
        <w:t>等</w:t>
      </w:r>
      <w:r w:rsidR="000248EB" w:rsidRPr="00AB4ABB">
        <w:rPr>
          <w:rFonts w:asciiTheme="minorEastAsia" w:hAnsiTheme="minorEastAsia" w:hint="eastAsia"/>
          <w:sz w:val="24"/>
          <w:szCs w:val="24"/>
        </w:rPr>
        <w:t>，</w:t>
      </w:r>
      <w:r w:rsidR="009B12E7" w:rsidRPr="00AB4ABB">
        <w:rPr>
          <w:rFonts w:asciiTheme="minorEastAsia" w:hAnsiTheme="minorEastAsia" w:hint="eastAsia"/>
          <w:sz w:val="24"/>
          <w:szCs w:val="24"/>
        </w:rPr>
        <w:t>便于储存和携带。</w:t>
      </w:r>
    </w:p>
    <w:p w14:paraId="1B3719CB" w14:textId="5DE4574C" w:rsidR="00FD5D4C" w:rsidRPr="00AB4ABB" w:rsidRDefault="00417EC4" w:rsidP="00417EC4">
      <w:pPr>
        <w:pStyle w:val="ab"/>
        <w:jc w:val="left"/>
        <w:rPr>
          <w:rFonts w:asciiTheme="minorEastAsia" w:hAnsiTheme="minorEastAsia"/>
          <w:sz w:val="24"/>
          <w:szCs w:val="24"/>
        </w:rPr>
      </w:pPr>
      <w:bookmarkStart w:id="7" w:name="_Toc124101535"/>
      <w:r w:rsidRPr="00AB4ABB">
        <w:rPr>
          <w:rFonts w:asciiTheme="minorEastAsia" w:hAnsiTheme="minorEastAsia" w:hint="eastAsia"/>
          <w:sz w:val="24"/>
          <w:szCs w:val="24"/>
        </w:rPr>
        <w:t>2</w:t>
      </w:r>
      <w:r w:rsidRPr="00AB4ABB">
        <w:rPr>
          <w:rFonts w:asciiTheme="minorEastAsia" w:hAnsiTheme="minorEastAsia"/>
          <w:sz w:val="24"/>
          <w:szCs w:val="24"/>
        </w:rPr>
        <w:t xml:space="preserve">. </w:t>
      </w:r>
      <w:r w:rsidR="00FD5D4C" w:rsidRPr="00AB4ABB">
        <w:rPr>
          <w:rFonts w:asciiTheme="minorEastAsia" w:hAnsiTheme="minorEastAsia" w:hint="eastAsia"/>
          <w:sz w:val="24"/>
          <w:szCs w:val="24"/>
        </w:rPr>
        <w:t>近距电商</w:t>
      </w:r>
      <w:bookmarkEnd w:id="7"/>
    </w:p>
    <w:p w14:paraId="3787B3F0" w14:textId="0D07E303" w:rsidR="00654F92" w:rsidRPr="00AB4ABB" w:rsidRDefault="00FE5C03" w:rsidP="00FE5C03">
      <w:pPr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/>
          <w:sz w:val="24"/>
          <w:szCs w:val="24"/>
        </w:rPr>
        <w:tab/>
      </w:r>
      <w:r w:rsidRPr="00AB4ABB">
        <w:rPr>
          <w:rFonts w:asciiTheme="minorEastAsia" w:hAnsiTheme="minorEastAsia" w:hint="eastAsia"/>
          <w:sz w:val="24"/>
          <w:szCs w:val="24"/>
        </w:rPr>
        <w:t>近距电商是指消费者在线购买商品，然后在线下门店或自提取点取货。</w:t>
      </w:r>
      <w:r w:rsidR="003F392E" w:rsidRPr="00AB4ABB">
        <w:rPr>
          <w:rFonts w:asciiTheme="minorEastAsia" w:hAnsiTheme="minorEastAsia" w:hint="eastAsia"/>
          <w:sz w:val="24"/>
          <w:szCs w:val="24"/>
        </w:rPr>
        <w:t>相关平台包括美团优选等。</w:t>
      </w:r>
      <w:r w:rsidR="00FC7433" w:rsidRPr="00AB4ABB">
        <w:rPr>
          <w:rFonts w:asciiTheme="minorEastAsia" w:hAnsiTheme="minorEastAsia" w:hint="eastAsia"/>
          <w:sz w:val="24"/>
          <w:szCs w:val="24"/>
        </w:rPr>
        <w:t>在近距电商模式下，休闲零食可以通过超市、便利店等零售店销售。</w:t>
      </w:r>
      <w:r w:rsidR="008012F4" w:rsidRPr="00AB4ABB">
        <w:rPr>
          <w:rFonts w:asciiTheme="minorEastAsia" w:hAnsiTheme="minorEastAsia" w:hint="eastAsia"/>
          <w:sz w:val="24"/>
          <w:szCs w:val="24"/>
        </w:rPr>
        <w:t>近距电商</w:t>
      </w:r>
      <w:r w:rsidR="00FC7433" w:rsidRPr="00AB4ABB">
        <w:rPr>
          <w:rFonts w:asciiTheme="minorEastAsia" w:hAnsiTheme="minorEastAsia" w:hint="eastAsia"/>
          <w:sz w:val="24"/>
          <w:szCs w:val="24"/>
        </w:rPr>
        <w:t>相比远距电商</w:t>
      </w:r>
      <w:r w:rsidR="00654F92" w:rsidRPr="00AB4ABB">
        <w:rPr>
          <w:rFonts w:asciiTheme="minorEastAsia" w:hAnsiTheme="minorEastAsia" w:hint="eastAsia"/>
          <w:sz w:val="24"/>
          <w:szCs w:val="24"/>
        </w:rPr>
        <w:t>可售卖的商品类型更多，</w:t>
      </w:r>
      <w:r w:rsidR="008012F4" w:rsidRPr="00AB4ABB">
        <w:rPr>
          <w:rFonts w:asciiTheme="minorEastAsia" w:hAnsiTheme="minorEastAsia" w:hint="eastAsia"/>
          <w:sz w:val="24"/>
          <w:szCs w:val="24"/>
        </w:rPr>
        <w:t>适合销售</w:t>
      </w:r>
      <w:r w:rsidR="007B27A5" w:rsidRPr="00AB4ABB">
        <w:rPr>
          <w:rFonts w:asciiTheme="minorEastAsia" w:hAnsiTheme="minorEastAsia" w:hint="eastAsia"/>
          <w:sz w:val="24"/>
          <w:szCs w:val="24"/>
        </w:rPr>
        <w:t>短</w:t>
      </w:r>
      <w:r w:rsidR="008012F4" w:rsidRPr="00AB4ABB">
        <w:rPr>
          <w:rFonts w:asciiTheme="minorEastAsia" w:hAnsiTheme="minorEastAsia" w:hint="eastAsia"/>
          <w:sz w:val="24"/>
          <w:szCs w:val="24"/>
        </w:rPr>
        <w:t>保质期休闲零食</w:t>
      </w:r>
      <w:r w:rsidR="004B6D3B" w:rsidRPr="00AB4ABB">
        <w:rPr>
          <w:rFonts w:asciiTheme="minorEastAsia" w:hAnsiTheme="minorEastAsia" w:hint="eastAsia"/>
          <w:sz w:val="24"/>
          <w:szCs w:val="24"/>
        </w:rPr>
        <w:t>，</w:t>
      </w:r>
      <w:r w:rsidR="00B032F0" w:rsidRPr="00AB4ABB">
        <w:rPr>
          <w:rFonts w:asciiTheme="minorEastAsia" w:hAnsiTheme="minorEastAsia" w:hint="eastAsia"/>
          <w:sz w:val="24"/>
          <w:szCs w:val="24"/>
        </w:rPr>
        <w:t>例如烘培类面包等</w:t>
      </w:r>
      <w:r w:rsidR="000248EB" w:rsidRPr="00AB4ABB">
        <w:rPr>
          <w:rFonts w:asciiTheme="minorEastAsia" w:hAnsiTheme="minorEastAsia" w:hint="eastAsia"/>
          <w:sz w:val="24"/>
          <w:szCs w:val="24"/>
        </w:rPr>
        <w:t>，口感好较新鲜</w:t>
      </w:r>
      <w:r w:rsidR="00B032F0" w:rsidRPr="00AB4ABB">
        <w:rPr>
          <w:rFonts w:asciiTheme="minorEastAsia" w:hAnsiTheme="minorEastAsia" w:hint="eastAsia"/>
          <w:sz w:val="24"/>
          <w:szCs w:val="24"/>
        </w:rPr>
        <w:t>。</w:t>
      </w:r>
    </w:p>
    <w:p w14:paraId="30418E09" w14:textId="0CC211A2" w:rsidR="00FD5D4C" w:rsidRPr="00AB4ABB" w:rsidRDefault="00417EC4" w:rsidP="00417EC4">
      <w:pPr>
        <w:pStyle w:val="ab"/>
        <w:jc w:val="left"/>
        <w:rPr>
          <w:rFonts w:asciiTheme="minorEastAsia" w:hAnsiTheme="minorEastAsia"/>
          <w:sz w:val="24"/>
          <w:szCs w:val="24"/>
        </w:rPr>
      </w:pPr>
      <w:bookmarkStart w:id="8" w:name="_Toc124101536"/>
      <w:r w:rsidRPr="00AB4ABB">
        <w:rPr>
          <w:rFonts w:asciiTheme="minorEastAsia" w:hAnsiTheme="minorEastAsia" w:hint="eastAsia"/>
          <w:sz w:val="24"/>
          <w:szCs w:val="24"/>
        </w:rPr>
        <w:t>3</w:t>
      </w:r>
      <w:r w:rsidRPr="00AB4ABB">
        <w:rPr>
          <w:rFonts w:asciiTheme="minorEastAsia" w:hAnsiTheme="minorEastAsia"/>
          <w:sz w:val="24"/>
          <w:szCs w:val="24"/>
        </w:rPr>
        <w:t xml:space="preserve">. </w:t>
      </w:r>
      <w:r w:rsidR="00FD5D4C" w:rsidRPr="00AB4ABB">
        <w:rPr>
          <w:rFonts w:asciiTheme="minorEastAsia" w:hAnsiTheme="minorEastAsia" w:hint="eastAsia"/>
          <w:sz w:val="24"/>
          <w:szCs w:val="24"/>
        </w:rPr>
        <w:t>即时电商</w:t>
      </w:r>
      <w:bookmarkEnd w:id="8"/>
    </w:p>
    <w:p w14:paraId="4C2911CF" w14:textId="6265E75E" w:rsidR="00E0054C" w:rsidRPr="00AB4ABB" w:rsidRDefault="00654F92" w:rsidP="00C43E00">
      <w:pPr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/>
          <w:sz w:val="24"/>
          <w:szCs w:val="24"/>
        </w:rPr>
        <w:tab/>
      </w:r>
      <w:r w:rsidR="00217388" w:rsidRPr="00AB4ABB">
        <w:rPr>
          <w:rFonts w:asciiTheme="minorEastAsia" w:hAnsiTheme="minorEastAsia" w:hint="eastAsia"/>
          <w:sz w:val="24"/>
          <w:szCs w:val="24"/>
        </w:rPr>
        <w:t>即时电商是指消费者在线购买商品，并立即</w:t>
      </w:r>
      <w:r w:rsidR="003F392E" w:rsidRPr="00AB4ABB">
        <w:rPr>
          <w:rFonts w:asciiTheme="minorEastAsia" w:hAnsiTheme="minorEastAsia" w:hint="eastAsia"/>
          <w:sz w:val="24"/>
          <w:szCs w:val="24"/>
        </w:rPr>
        <w:t>收</w:t>
      </w:r>
      <w:r w:rsidR="00217388" w:rsidRPr="00AB4ABB">
        <w:rPr>
          <w:rFonts w:asciiTheme="minorEastAsia" w:hAnsiTheme="minorEastAsia" w:hint="eastAsia"/>
          <w:sz w:val="24"/>
          <w:szCs w:val="24"/>
        </w:rPr>
        <w:t>到商品</w:t>
      </w:r>
      <w:r w:rsidR="00C43E00" w:rsidRPr="00AB4ABB">
        <w:rPr>
          <w:rFonts w:asciiTheme="minorEastAsia" w:hAnsiTheme="minorEastAsia" w:hint="eastAsia"/>
          <w:sz w:val="24"/>
          <w:szCs w:val="24"/>
        </w:rPr>
        <w:t>。</w:t>
      </w:r>
      <w:r w:rsidR="003F392E" w:rsidRPr="00AB4ABB">
        <w:rPr>
          <w:rFonts w:asciiTheme="minorEastAsia" w:hAnsiTheme="minorEastAsia" w:hint="eastAsia"/>
          <w:sz w:val="24"/>
          <w:szCs w:val="24"/>
        </w:rPr>
        <w:t>相关平台包括京东到家、抖音等</w:t>
      </w:r>
      <w:r w:rsidR="0085794D" w:rsidRPr="00AB4ABB">
        <w:rPr>
          <w:rFonts w:asciiTheme="minorEastAsia" w:hAnsiTheme="minorEastAsia" w:hint="eastAsia"/>
          <w:sz w:val="24"/>
          <w:szCs w:val="24"/>
        </w:rPr>
        <w:t>。</w:t>
      </w:r>
      <w:r w:rsidR="00C43E00" w:rsidRPr="00AB4ABB">
        <w:rPr>
          <w:rFonts w:asciiTheme="minorEastAsia" w:hAnsiTheme="minorEastAsia" w:hint="eastAsia"/>
          <w:sz w:val="24"/>
          <w:szCs w:val="24"/>
        </w:rPr>
        <w:t>在即时电商模式下，休闲零食可以通过外卖平台或</w:t>
      </w:r>
      <w:r w:rsidR="00AC2072" w:rsidRPr="00AB4ABB">
        <w:rPr>
          <w:rFonts w:asciiTheme="minorEastAsia" w:hAnsiTheme="minorEastAsia" w:hint="eastAsia"/>
          <w:sz w:val="24"/>
          <w:szCs w:val="24"/>
        </w:rPr>
        <w:t>在线直播购物的形式</w:t>
      </w:r>
      <w:r w:rsidR="00C43E00" w:rsidRPr="00AB4ABB">
        <w:rPr>
          <w:rFonts w:asciiTheme="minorEastAsia" w:hAnsiTheme="minorEastAsia" w:hint="eastAsia"/>
          <w:sz w:val="24"/>
          <w:szCs w:val="24"/>
        </w:rPr>
        <w:t>销售</w:t>
      </w:r>
      <w:r w:rsidR="00AC2072" w:rsidRPr="00AB4ABB">
        <w:rPr>
          <w:rFonts w:asciiTheme="minorEastAsia" w:hAnsiTheme="minorEastAsia" w:hint="eastAsia"/>
          <w:sz w:val="24"/>
          <w:szCs w:val="24"/>
        </w:rPr>
        <w:t>。</w:t>
      </w:r>
      <w:r w:rsidR="00B639E6" w:rsidRPr="00AB4ABB">
        <w:rPr>
          <w:rFonts w:asciiTheme="minorEastAsia" w:hAnsiTheme="minorEastAsia" w:hint="eastAsia"/>
          <w:sz w:val="24"/>
          <w:szCs w:val="24"/>
        </w:rPr>
        <w:t>即时</w:t>
      </w:r>
      <w:r w:rsidR="00B032F0" w:rsidRPr="00AB4ABB">
        <w:rPr>
          <w:rFonts w:asciiTheme="minorEastAsia" w:hAnsiTheme="minorEastAsia" w:hint="eastAsia"/>
          <w:sz w:val="24"/>
          <w:szCs w:val="24"/>
        </w:rPr>
        <w:t>电商对</w:t>
      </w:r>
      <w:r w:rsidR="008B0E06" w:rsidRPr="00AB4ABB">
        <w:rPr>
          <w:rFonts w:asciiTheme="minorEastAsia" w:hAnsiTheme="minorEastAsia" w:hint="eastAsia"/>
          <w:sz w:val="24"/>
          <w:szCs w:val="24"/>
        </w:rPr>
        <w:t>休闲零食保质期要求不高，适合销售任何类型的零食。</w:t>
      </w:r>
      <w:r w:rsidR="00D5735D" w:rsidRPr="00AB4ABB">
        <w:rPr>
          <w:rFonts w:asciiTheme="minorEastAsia" w:hAnsiTheme="minorEastAsia" w:hint="eastAsia"/>
          <w:sz w:val="24"/>
          <w:szCs w:val="24"/>
        </w:rPr>
        <w:t>即时电商模式可以帮助休闲零食企业提升服务质量，提高客户满意度。例如，企业可以在直播中回答消费者的问题，解决消费者的疑惑，为</w:t>
      </w:r>
      <w:r w:rsidR="00632925" w:rsidRPr="00AB4ABB">
        <w:rPr>
          <w:rFonts w:asciiTheme="minorEastAsia" w:hAnsiTheme="minorEastAsia" w:hint="eastAsia"/>
          <w:sz w:val="24"/>
          <w:szCs w:val="24"/>
        </w:rPr>
        <w:t>消费者</w:t>
      </w:r>
      <w:r w:rsidR="00D5735D" w:rsidRPr="00AB4ABB">
        <w:rPr>
          <w:rFonts w:asciiTheme="minorEastAsia" w:hAnsiTheme="minorEastAsia" w:hint="eastAsia"/>
          <w:sz w:val="24"/>
          <w:szCs w:val="24"/>
        </w:rPr>
        <w:t>提供个性化的建议和服务</w:t>
      </w:r>
      <w:r w:rsidR="00632925" w:rsidRPr="00AB4ABB">
        <w:rPr>
          <w:rFonts w:asciiTheme="minorEastAsia" w:hAnsiTheme="minorEastAsia" w:hint="eastAsia"/>
          <w:sz w:val="24"/>
          <w:szCs w:val="24"/>
        </w:rPr>
        <w:t>，</w:t>
      </w:r>
      <w:r w:rsidR="0027751E" w:rsidRPr="00AB4ABB">
        <w:rPr>
          <w:rFonts w:asciiTheme="minorEastAsia" w:hAnsiTheme="minorEastAsia" w:hint="eastAsia"/>
          <w:sz w:val="24"/>
          <w:szCs w:val="24"/>
        </w:rPr>
        <w:t>从而更好地与消费者沟通。</w:t>
      </w:r>
    </w:p>
    <w:p w14:paraId="4F8954E9" w14:textId="6C4851D7" w:rsidR="0061568A" w:rsidRPr="00AB4ABB" w:rsidRDefault="0061568A" w:rsidP="00FE5C03">
      <w:pPr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/>
          <w:sz w:val="24"/>
          <w:szCs w:val="24"/>
        </w:rPr>
        <w:lastRenderedPageBreak/>
        <w:tab/>
      </w:r>
      <w:r w:rsidRPr="00AB4ABB">
        <w:rPr>
          <w:rFonts w:asciiTheme="minorEastAsia" w:hAnsiTheme="minorEastAsia" w:hint="eastAsia"/>
          <w:sz w:val="24"/>
          <w:szCs w:val="24"/>
        </w:rPr>
        <w:t>休闲零食作为快消品，具有较高的销售额和利润率，在三种电商模式下都具有叫广阔的市场前景。</w:t>
      </w:r>
    </w:p>
    <w:p w14:paraId="4C1CD3B3" w14:textId="08C93C41" w:rsidR="00E0054C" w:rsidRPr="00AB4ABB" w:rsidRDefault="001B5ACB" w:rsidP="004E47B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9" w:name="_Toc124101537"/>
      <w:r w:rsidRPr="00AB4ABB">
        <w:rPr>
          <w:rFonts w:asciiTheme="minorEastAsia" w:eastAsiaTheme="minorEastAsia" w:hAnsiTheme="minorEastAsia" w:hint="eastAsia"/>
          <w:sz w:val="28"/>
          <w:szCs w:val="28"/>
        </w:rPr>
        <w:t>四</w:t>
      </w:r>
      <w:r w:rsidR="00BF6E00" w:rsidRPr="00AB4AB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E422BC" w:rsidRPr="00AB4ABB">
        <w:rPr>
          <w:rFonts w:asciiTheme="minorEastAsia" w:eastAsiaTheme="minorEastAsia" w:hAnsiTheme="minorEastAsia" w:hint="eastAsia"/>
          <w:sz w:val="28"/>
          <w:szCs w:val="28"/>
        </w:rPr>
        <w:t>休闲零食</w:t>
      </w:r>
      <w:r w:rsidR="007F148A" w:rsidRPr="00AB4ABB">
        <w:rPr>
          <w:rFonts w:asciiTheme="minorEastAsia" w:eastAsiaTheme="minorEastAsia" w:hAnsiTheme="minorEastAsia" w:hint="eastAsia"/>
          <w:sz w:val="28"/>
          <w:szCs w:val="28"/>
        </w:rPr>
        <w:t>到家业务O</w:t>
      </w:r>
      <w:r w:rsidR="007F148A" w:rsidRPr="00AB4ABB">
        <w:rPr>
          <w:rFonts w:asciiTheme="minorEastAsia" w:eastAsiaTheme="minorEastAsia" w:hAnsiTheme="minorEastAsia"/>
          <w:sz w:val="28"/>
          <w:szCs w:val="28"/>
        </w:rPr>
        <w:t>2O</w:t>
      </w:r>
      <w:r w:rsidR="00E422BC" w:rsidRPr="00AB4ABB">
        <w:rPr>
          <w:rFonts w:asciiTheme="minorEastAsia" w:eastAsiaTheme="minorEastAsia" w:hAnsiTheme="minorEastAsia" w:hint="eastAsia"/>
          <w:sz w:val="28"/>
          <w:szCs w:val="28"/>
        </w:rPr>
        <w:t>的市场</w:t>
      </w:r>
      <w:bookmarkEnd w:id="9"/>
    </w:p>
    <w:p w14:paraId="5E5549AF" w14:textId="2C6323D0" w:rsidR="007E730A" w:rsidRPr="00AB4ABB" w:rsidRDefault="007E730A" w:rsidP="007E730A">
      <w:pPr>
        <w:pStyle w:val="ab"/>
        <w:jc w:val="left"/>
        <w:rPr>
          <w:rFonts w:asciiTheme="minorEastAsia" w:hAnsiTheme="minorEastAsia"/>
          <w:sz w:val="24"/>
          <w:szCs w:val="24"/>
        </w:rPr>
      </w:pPr>
      <w:bookmarkStart w:id="10" w:name="_Toc124101538"/>
      <w:r w:rsidRPr="00AB4ABB">
        <w:rPr>
          <w:rFonts w:asciiTheme="minorEastAsia" w:hAnsiTheme="minorEastAsia" w:hint="eastAsia"/>
          <w:sz w:val="24"/>
          <w:szCs w:val="24"/>
        </w:rPr>
        <w:t>1</w:t>
      </w:r>
      <w:r w:rsidRPr="00AB4ABB">
        <w:rPr>
          <w:rFonts w:asciiTheme="minorEastAsia" w:hAnsiTheme="minorEastAsia"/>
          <w:sz w:val="24"/>
          <w:szCs w:val="24"/>
        </w:rPr>
        <w:t xml:space="preserve">. </w:t>
      </w:r>
      <w:r w:rsidRPr="00AB4ABB">
        <w:rPr>
          <w:rFonts w:asciiTheme="minorEastAsia" w:hAnsiTheme="minorEastAsia" w:hint="eastAsia"/>
          <w:sz w:val="24"/>
          <w:szCs w:val="24"/>
        </w:rPr>
        <w:t>市场规模</w:t>
      </w:r>
      <w:bookmarkEnd w:id="10"/>
    </w:p>
    <w:p w14:paraId="7F248F58" w14:textId="50738212" w:rsidR="00E0054C" w:rsidRPr="00AB4ABB" w:rsidRDefault="00367E4D" w:rsidP="00E0054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休闲零食</w:t>
      </w:r>
      <w:r w:rsidRPr="00AB4ABB">
        <w:rPr>
          <w:rFonts w:asciiTheme="minorEastAsia" w:hAnsiTheme="minorEastAsia"/>
          <w:sz w:val="24"/>
          <w:szCs w:val="24"/>
        </w:rPr>
        <w:t>O2</w:t>
      </w:r>
      <w:r w:rsidRPr="00AB4ABB">
        <w:rPr>
          <w:rFonts w:asciiTheme="minorEastAsia" w:hAnsiTheme="minorEastAsia" w:hint="eastAsia"/>
          <w:sz w:val="24"/>
          <w:szCs w:val="24"/>
        </w:rPr>
        <w:t>O业务主要是通过线上电商平台、外卖平台、订餐平台等</w:t>
      </w:r>
      <w:r w:rsidR="001814F4" w:rsidRPr="00AB4ABB">
        <w:rPr>
          <w:rFonts w:asciiTheme="minorEastAsia" w:hAnsiTheme="minorEastAsia" w:hint="eastAsia"/>
          <w:sz w:val="24"/>
          <w:szCs w:val="24"/>
        </w:rPr>
        <w:t>向消费者提供休闲零食的销售服务。</w:t>
      </w:r>
      <w:r w:rsidR="0020124E" w:rsidRPr="00AB4ABB">
        <w:rPr>
          <w:rFonts w:asciiTheme="minorEastAsia" w:hAnsiTheme="minorEastAsia" w:hint="eastAsia"/>
          <w:sz w:val="24"/>
          <w:szCs w:val="24"/>
        </w:rPr>
        <w:t>根据《</w:t>
      </w:r>
      <w:r w:rsidR="0020124E" w:rsidRPr="00AB4ABB">
        <w:rPr>
          <w:rFonts w:asciiTheme="minorEastAsia" w:hAnsiTheme="minorEastAsia"/>
          <w:sz w:val="24"/>
          <w:szCs w:val="24"/>
        </w:rPr>
        <w:t>2021年O2O休闲零食品类白皮书</w:t>
      </w:r>
      <w:r w:rsidR="0020124E" w:rsidRPr="00AB4ABB">
        <w:rPr>
          <w:rFonts w:asciiTheme="minorEastAsia" w:hAnsiTheme="minorEastAsia" w:hint="eastAsia"/>
          <w:sz w:val="24"/>
          <w:szCs w:val="24"/>
        </w:rPr>
        <w:t>》</w:t>
      </w:r>
      <w:r w:rsidR="002D1780" w:rsidRPr="00AB4ABB">
        <w:rPr>
          <w:rFonts w:asciiTheme="minorEastAsia" w:hAnsiTheme="minorEastAsia" w:hint="eastAsia"/>
          <w:sz w:val="24"/>
          <w:szCs w:val="24"/>
        </w:rPr>
        <w:t>，</w:t>
      </w:r>
      <w:r w:rsidR="001814F4" w:rsidRPr="00AB4ABB">
        <w:rPr>
          <w:rFonts w:asciiTheme="minorEastAsia" w:hAnsiTheme="minorEastAsia" w:hint="eastAsia"/>
          <w:sz w:val="24"/>
          <w:szCs w:val="24"/>
        </w:rPr>
        <w:t>近年来，</w:t>
      </w:r>
      <w:r w:rsidR="00F538FA" w:rsidRPr="00AB4ABB">
        <w:rPr>
          <w:rFonts w:asciiTheme="minorEastAsia" w:hAnsiTheme="minorEastAsia" w:hint="eastAsia"/>
          <w:sz w:val="24"/>
          <w:szCs w:val="24"/>
        </w:rPr>
        <w:t>休闲零食以其较高的增速与客单价成为O</w:t>
      </w:r>
      <w:r w:rsidR="00F538FA" w:rsidRPr="00AB4ABB">
        <w:rPr>
          <w:rFonts w:asciiTheme="minorEastAsia" w:hAnsiTheme="minorEastAsia"/>
          <w:sz w:val="24"/>
          <w:szCs w:val="24"/>
        </w:rPr>
        <w:t>2O</w:t>
      </w:r>
      <w:r w:rsidR="00F538FA" w:rsidRPr="00AB4ABB">
        <w:rPr>
          <w:rFonts w:asciiTheme="minorEastAsia" w:hAnsiTheme="minorEastAsia" w:hint="eastAsia"/>
          <w:sz w:val="24"/>
          <w:szCs w:val="24"/>
        </w:rPr>
        <w:t>渠道的重要品类。O</w:t>
      </w:r>
      <w:r w:rsidR="00F538FA" w:rsidRPr="00AB4ABB">
        <w:rPr>
          <w:rFonts w:asciiTheme="minorEastAsia" w:hAnsiTheme="minorEastAsia"/>
          <w:sz w:val="24"/>
          <w:szCs w:val="24"/>
        </w:rPr>
        <w:t>2O</w:t>
      </w:r>
      <w:r w:rsidR="00F538FA" w:rsidRPr="00AB4ABB">
        <w:rPr>
          <w:rFonts w:asciiTheme="minorEastAsia" w:hAnsiTheme="minorEastAsia" w:hint="eastAsia"/>
          <w:sz w:val="24"/>
          <w:szCs w:val="24"/>
        </w:rPr>
        <w:t>休闲零食的市场规模超过1</w:t>
      </w:r>
      <w:r w:rsidR="00F538FA" w:rsidRPr="00AB4ABB">
        <w:rPr>
          <w:rFonts w:asciiTheme="minorEastAsia" w:hAnsiTheme="minorEastAsia"/>
          <w:sz w:val="24"/>
          <w:szCs w:val="24"/>
        </w:rPr>
        <w:t>0</w:t>
      </w:r>
      <w:r w:rsidR="00F538FA" w:rsidRPr="00AB4ABB">
        <w:rPr>
          <w:rFonts w:asciiTheme="minorEastAsia" w:hAnsiTheme="minorEastAsia" w:hint="eastAsia"/>
          <w:sz w:val="24"/>
          <w:szCs w:val="24"/>
        </w:rPr>
        <w:t>亿</w:t>
      </w:r>
      <w:r w:rsidR="00FA55B6" w:rsidRPr="00AB4ABB">
        <w:rPr>
          <w:rFonts w:asciiTheme="minorEastAsia" w:hAnsiTheme="minorEastAsia" w:hint="eastAsia"/>
          <w:sz w:val="24"/>
          <w:szCs w:val="24"/>
        </w:rPr>
        <w:t>，</w:t>
      </w:r>
      <w:r w:rsidR="002D1780" w:rsidRPr="00AB4ABB">
        <w:rPr>
          <w:rFonts w:asciiTheme="minorEastAsia" w:hAnsiTheme="minorEastAsia" w:hint="eastAsia"/>
          <w:sz w:val="24"/>
          <w:szCs w:val="24"/>
        </w:rPr>
        <w:t>线上销售</w:t>
      </w:r>
      <w:r w:rsidR="00FA55B6" w:rsidRPr="00AB4ABB">
        <w:rPr>
          <w:rFonts w:asciiTheme="minorEastAsia" w:hAnsiTheme="minorEastAsia" w:hint="eastAsia"/>
          <w:sz w:val="24"/>
          <w:szCs w:val="24"/>
        </w:rPr>
        <w:t>增速达到3</w:t>
      </w:r>
      <w:r w:rsidR="00FA55B6" w:rsidRPr="00AB4ABB">
        <w:rPr>
          <w:rFonts w:asciiTheme="minorEastAsia" w:hAnsiTheme="minorEastAsia"/>
          <w:sz w:val="24"/>
          <w:szCs w:val="24"/>
        </w:rPr>
        <w:t>2%</w:t>
      </w:r>
      <w:r w:rsidR="00FA55B6" w:rsidRPr="00AB4ABB">
        <w:rPr>
          <w:rFonts w:asciiTheme="minorEastAsia" w:hAnsiTheme="minorEastAsia" w:hint="eastAsia"/>
          <w:sz w:val="24"/>
          <w:szCs w:val="24"/>
        </w:rPr>
        <w:t>。</w:t>
      </w:r>
      <w:r w:rsidR="00AA66A1" w:rsidRPr="00AB4ABB">
        <w:rPr>
          <w:rFonts w:asciiTheme="minorEastAsia" w:hAnsiTheme="minorEastAsia" w:hint="eastAsia"/>
          <w:sz w:val="24"/>
          <w:szCs w:val="24"/>
        </w:rPr>
        <w:t>[</w:t>
      </w:r>
      <w:hyperlink r:id="rId18" w:history="1">
        <w:r w:rsidR="00AA66A1" w:rsidRPr="00AB4ABB">
          <w:rPr>
            <w:rStyle w:val="ad"/>
            <w:rFonts w:asciiTheme="minorEastAsia" w:hAnsiTheme="minorEastAsia"/>
          </w:rPr>
          <w:t>2021年O2O休闲零食品类白皮书（45页） - 知乎 (zhihu.com)</w:t>
        </w:r>
      </w:hyperlink>
      <w:r w:rsidR="00AA66A1" w:rsidRPr="00AB4ABB">
        <w:rPr>
          <w:rFonts w:asciiTheme="minorEastAsia" w:hAnsiTheme="minorEastAsia"/>
          <w:sz w:val="24"/>
          <w:szCs w:val="24"/>
        </w:rPr>
        <w:t>]</w:t>
      </w:r>
    </w:p>
    <w:p w14:paraId="1FE30C1F" w14:textId="26579992" w:rsidR="007E730A" w:rsidRPr="00AB4ABB" w:rsidRDefault="007E730A" w:rsidP="007E730A">
      <w:pPr>
        <w:pStyle w:val="ab"/>
        <w:jc w:val="left"/>
        <w:rPr>
          <w:rFonts w:asciiTheme="minorEastAsia" w:hAnsiTheme="minorEastAsia"/>
          <w:sz w:val="24"/>
          <w:szCs w:val="24"/>
        </w:rPr>
      </w:pPr>
      <w:bookmarkStart w:id="11" w:name="_Toc124101539"/>
      <w:r w:rsidRPr="00AB4ABB">
        <w:rPr>
          <w:rFonts w:asciiTheme="minorEastAsia" w:hAnsiTheme="minorEastAsia" w:hint="eastAsia"/>
          <w:sz w:val="24"/>
          <w:szCs w:val="24"/>
        </w:rPr>
        <w:t>2</w:t>
      </w:r>
      <w:r w:rsidRPr="00AB4ABB">
        <w:rPr>
          <w:rFonts w:asciiTheme="minorEastAsia" w:hAnsiTheme="minorEastAsia"/>
          <w:sz w:val="24"/>
          <w:szCs w:val="24"/>
        </w:rPr>
        <w:t xml:space="preserve">. </w:t>
      </w:r>
      <w:r w:rsidRPr="00AB4ABB">
        <w:rPr>
          <w:rFonts w:asciiTheme="minorEastAsia" w:hAnsiTheme="minorEastAsia" w:hint="eastAsia"/>
          <w:sz w:val="24"/>
          <w:szCs w:val="24"/>
        </w:rPr>
        <w:t>增长情况</w:t>
      </w:r>
      <w:bookmarkEnd w:id="11"/>
    </w:p>
    <w:p w14:paraId="40E6E8FA" w14:textId="77777777" w:rsidR="003A7AF1" w:rsidRPr="00AB4ABB" w:rsidRDefault="00AF04CD" w:rsidP="003A7AF1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休闲零食品类具有</w:t>
      </w:r>
      <w:r w:rsidR="00C5383F" w:rsidRPr="00AB4ABB">
        <w:rPr>
          <w:rFonts w:asciiTheme="minorEastAsia" w:hAnsiTheme="minorEastAsia" w:hint="eastAsia"/>
          <w:sz w:val="24"/>
          <w:szCs w:val="24"/>
        </w:rPr>
        <w:t>三高特性。</w:t>
      </w:r>
    </w:p>
    <w:p w14:paraId="4638A37F" w14:textId="62C529F1" w:rsidR="003A7AF1" w:rsidRPr="00AB4ABB" w:rsidRDefault="003A7AF1" w:rsidP="003A7AF1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/>
          <w:noProof/>
        </w:rPr>
        <w:drawing>
          <wp:inline distT="0" distB="0" distL="0" distR="0" wp14:anchorId="0682C94E" wp14:editId="360FD75E">
            <wp:extent cx="2291212" cy="1900152"/>
            <wp:effectExtent l="0" t="0" r="0" b="5080"/>
            <wp:docPr id="7" name="图片 7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饼图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9371" cy="19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77C8" w14:textId="3BCE964F" w:rsidR="001938A7" w:rsidRPr="00AB4ABB" w:rsidRDefault="003A7AF1" w:rsidP="003A7AF1">
      <w:pPr>
        <w:pStyle w:val="a8"/>
        <w:ind w:firstLine="420"/>
        <w:jc w:val="left"/>
        <w:rPr>
          <w:rFonts w:asciiTheme="minorEastAsia" w:eastAsiaTheme="minorEastAsia" w:hAnsiTheme="minorEastAsia" w:hint="eastAsia"/>
          <w:sz w:val="24"/>
          <w:szCs w:val="24"/>
        </w:rPr>
      </w:pPr>
      <w:r w:rsidRPr="00AB4ABB">
        <w:rPr>
          <w:rFonts w:asciiTheme="minorEastAsia" w:eastAsiaTheme="minorEastAsia" w:hAnsiTheme="minorEastAsia"/>
        </w:rPr>
        <w:t xml:space="preserve">图 </w:t>
      </w:r>
      <w:r w:rsidRPr="00AB4ABB">
        <w:rPr>
          <w:rFonts w:asciiTheme="minorEastAsia" w:eastAsiaTheme="minorEastAsia" w:hAnsiTheme="minorEastAsia"/>
        </w:rPr>
        <w:fldChar w:fldCharType="begin"/>
      </w:r>
      <w:r w:rsidRPr="00AB4ABB">
        <w:rPr>
          <w:rFonts w:asciiTheme="minorEastAsia" w:eastAsiaTheme="minorEastAsia" w:hAnsiTheme="minorEastAsia"/>
        </w:rPr>
        <w:instrText xml:space="preserve"> SEQ 图 \* ARABIC </w:instrText>
      </w:r>
      <w:r w:rsidRPr="00AB4ABB">
        <w:rPr>
          <w:rFonts w:asciiTheme="minorEastAsia" w:eastAsiaTheme="minorEastAsia" w:hAnsiTheme="minorEastAsia"/>
        </w:rPr>
        <w:fldChar w:fldCharType="separate"/>
      </w:r>
      <w:r w:rsidR="00B25987">
        <w:rPr>
          <w:rFonts w:asciiTheme="minorEastAsia" w:eastAsiaTheme="minorEastAsia" w:hAnsiTheme="minorEastAsia"/>
          <w:noProof/>
        </w:rPr>
        <w:t>6</w:t>
      </w:r>
      <w:r w:rsidRPr="00AB4ABB">
        <w:rPr>
          <w:rFonts w:asciiTheme="minorEastAsia" w:eastAsiaTheme="minorEastAsia" w:hAnsiTheme="minorEastAsia"/>
        </w:rPr>
        <w:fldChar w:fldCharType="end"/>
      </w:r>
      <w:r w:rsidRPr="00AB4ABB">
        <w:rPr>
          <w:rFonts w:asciiTheme="minorEastAsia" w:eastAsiaTheme="minorEastAsia" w:hAnsiTheme="minorEastAsia"/>
        </w:rPr>
        <w:t xml:space="preserve"> </w:t>
      </w:r>
      <w:r w:rsidRPr="00AB4ABB">
        <w:rPr>
          <w:rFonts w:asciiTheme="minorEastAsia" w:eastAsiaTheme="minorEastAsia" w:hAnsiTheme="minorEastAsia" w:hint="eastAsia"/>
        </w:rPr>
        <w:t>高渗透</w:t>
      </w:r>
      <w:r w:rsidR="005D7789" w:rsidRPr="00AB4ABB">
        <w:rPr>
          <w:rFonts w:asciiTheme="minorEastAsia" w:eastAsiaTheme="minorEastAsia" w:hAnsiTheme="minorEastAsia" w:hint="eastAsia"/>
        </w:rPr>
        <w:t>[</w:t>
      </w:r>
      <w:hyperlink r:id="rId20" w:history="1">
        <w:r w:rsidR="005D7789" w:rsidRPr="00AB4ABB">
          <w:rPr>
            <w:rStyle w:val="ad"/>
            <w:rFonts w:asciiTheme="minorEastAsia" w:eastAsiaTheme="minorEastAsia" w:hAnsiTheme="minorEastAsia"/>
          </w:rPr>
          <w:t>2021年O2O休闲零食品类白皮书（45页） - 知乎 (zhihu.com)</w:t>
        </w:r>
      </w:hyperlink>
      <w:r w:rsidR="005D7789" w:rsidRPr="00AB4ABB">
        <w:rPr>
          <w:rFonts w:asciiTheme="minorEastAsia" w:eastAsiaTheme="minorEastAsia" w:hAnsiTheme="minorEastAsia"/>
        </w:rPr>
        <w:t>]</w:t>
      </w:r>
    </w:p>
    <w:p w14:paraId="6E6A3D56" w14:textId="77777777" w:rsidR="00E03249" w:rsidRDefault="00C5383F" w:rsidP="00E03249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第一，高渗透，休闲</w:t>
      </w:r>
      <w:r w:rsidR="0018495C" w:rsidRPr="00AB4ABB">
        <w:rPr>
          <w:rFonts w:asciiTheme="minorEastAsia" w:hAnsiTheme="minorEastAsia" w:hint="eastAsia"/>
          <w:sz w:val="24"/>
          <w:szCs w:val="24"/>
        </w:rPr>
        <w:t>零食</w:t>
      </w:r>
      <w:r w:rsidRPr="00AB4ABB">
        <w:rPr>
          <w:rFonts w:asciiTheme="minorEastAsia" w:hAnsiTheme="minorEastAsia" w:hint="eastAsia"/>
          <w:sz w:val="24"/>
          <w:szCs w:val="24"/>
        </w:rPr>
        <w:t>线上平台的</w:t>
      </w:r>
      <w:r w:rsidR="00EB2B42" w:rsidRPr="00AB4ABB">
        <w:rPr>
          <w:rFonts w:asciiTheme="minorEastAsia" w:hAnsiTheme="minorEastAsia" w:hint="eastAsia"/>
          <w:sz w:val="24"/>
          <w:szCs w:val="24"/>
        </w:rPr>
        <w:t>市场份额</w:t>
      </w:r>
      <w:r w:rsidRPr="00AB4ABB">
        <w:rPr>
          <w:rFonts w:asciiTheme="minorEastAsia" w:hAnsiTheme="minorEastAsia" w:hint="eastAsia"/>
          <w:sz w:val="24"/>
          <w:szCs w:val="24"/>
        </w:rPr>
        <w:t>占比为1</w:t>
      </w:r>
      <w:r w:rsidRPr="00AB4ABB">
        <w:rPr>
          <w:rFonts w:asciiTheme="minorEastAsia" w:hAnsiTheme="minorEastAsia"/>
          <w:sz w:val="24"/>
          <w:szCs w:val="24"/>
        </w:rPr>
        <w:t>8%</w:t>
      </w:r>
      <w:r w:rsidRPr="00AB4ABB">
        <w:rPr>
          <w:rFonts w:asciiTheme="minorEastAsia" w:hAnsiTheme="minorEastAsia" w:hint="eastAsia"/>
          <w:sz w:val="24"/>
          <w:szCs w:val="24"/>
        </w:rPr>
        <w:t>，线下卖场的</w:t>
      </w:r>
      <w:r w:rsidR="00EB2B42" w:rsidRPr="00AB4ABB">
        <w:rPr>
          <w:rFonts w:asciiTheme="minorEastAsia" w:hAnsiTheme="minorEastAsia" w:hint="eastAsia"/>
          <w:sz w:val="24"/>
          <w:szCs w:val="24"/>
        </w:rPr>
        <w:t>市场份额</w:t>
      </w:r>
      <w:r w:rsidRPr="00AB4ABB">
        <w:rPr>
          <w:rFonts w:asciiTheme="minorEastAsia" w:hAnsiTheme="minorEastAsia" w:hint="eastAsia"/>
          <w:sz w:val="24"/>
          <w:szCs w:val="24"/>
        </w:rPr>
        <w:t>占比为6</w:t>
      </w:r>
      <w:r w:rsidRPr="00AB4ABB">
        <w:rPr>
          <w:rFonts w:asciiTheme="minorEastAsia" w:hAnsiTheme="minorEastAsia"/>
          <w:sz w:val="24"/>
          <w:szCs w:val="24"/>
        </w:rPr>
        <w:t>4%</w:t>
      </w:r>
      <w:r w:rsidR="009C5B6A" w:rsidRPr="00AB4ABB">
        <w:rPr>
          <w:rFonts w:asciiTheme="minorEastAsia" w:hAnsiTheme="minorEastAsia" w:hint="eastAsia"/>
          <w:sz w:val="24"/>
          <w:szCs w:val="24"/>
        </w:rPr>
        <w:t>，</w:t>
      </w:r>
      <w:r w:rsidR="00654B80" w:rsidRPr="00AB4ABB">
        <w:rPr>
          <w:rFonts w:asciiTheme="minorEastAsia" w:hAnsiTheme="minorEastAsia" w:hint="eastAsia"/>
          <w:sz w:val="24"/>
          <w:szCs w:val="24"/>
        </w:rPr>
        <w:t>在</w:t>
      </w:r>
      <w:r w:rsidR="00EB2B42" w:rsidRPr="00AB4ABB">
        <w:rPr>
          <w:rFonts w:asciiTheme="minorEastAsia" w:hAnsiTheme="minorEastAsia" w:hint="eastAsia"/>
          <w:sz w:val="24"/>
          <w:szCs w:val="24"/>
        </w:rPr>
        <w:t>线下卖场的普及率较高</w:t>
      </w:r>
      <w:r w:rsidR="0018495C" w:rsidRPr="00AB4ABB">
        <w:rPr>
          <w:rFonts w:asciiTheme="minorEastAsia" w:hAnsiTheme="minorEastAsia" w:hint="eastAsia"/>
          <w:sz w:val="24"/>
          <w:szCs w:val="24"/>
        </w:rPr>
        <w:t>，在线上仍有显著提升的机会</w:t>
      </w:r>
    </w:p>
    <w:p w14:paraId="709981FD" w14:textId="56B4BAAC" w:rsidR="00B25987" w:rsidRPr="00E03249" w:rsidRDefault="00B25987" w:rsidP="00E03249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4A54C3" wp14:editId="340C5EAB">
            <wp:extent cx="3188850" cy="2242868"/>
            <wp:effectExtent l="0" t="0" r="0" b="5080"/>
            <wp:docPr id="8" name="图片 8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条形图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1722" cy="22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893" w14:textId="690A7275" w:rsidR="005C41B0" w:rsidRPr="005C41B0" w:rsidRDefault="00B25987" w:rsidP="00E03249">
      <w:pPr>
        <w:pStyle w:val="a8"/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高冲动</w:t>
      </w:r>
      <w:r w:rsidR="00E03249">
        <w:rPr>
          <w:rFonts w:hint="eastAsia"/>
        </w:rPr>
        <w:t>[</w:t>
      </w:r>
      <w:hyperlink r:id="rId22" w:history="1">
        <w:r w:rsidR="00E03249">
          <w:rPr>
            <w:rStyle w:val="ad"/>
          </w:rPr>
          <w:t>2021</w:t>
        </w:r>
        <w:r w:rsidR="00E03249">
          <w:rPr>
            <w:rStyle w:val="ad"/>
          </w:rPr>
          <w:t>年</w:t>
        </w:r>
        <w:r w:rsidR="00E03249">
          <w:rPr>
            <w:rStyle w:val="ad"/>
          </w:rPr>
          <w:t>O2O</w:t>
        </w:r>
        <w:r w:rsidR="00E03249">
          <w:rPr>
            <w:rStyle w:val="ad"/>
          </w:rPr>
          <w:t>休闲零食品类白皮书（</w:t>
        </w:r>
        <w:r w:rsidR="00E03249">
          <w:rPr>
            <w:rStyle w:val="ad"/>
          </w:rPr>
          <w:t>45</w:t>
        </w:r>
        <w:r w:rsidR="00E03249">
          <w:rPr>
            <w:rStyle w:val="ad"/>
          </w:rPr>
          <w:t>页）</w:t>
        </w:r>
        <w:r w:rsidR="00E03249">
          <w:rPr>
            <w:rStyle w:val="ad"/>
          </w:rPr>
          <w:t xml:space="preserve"> - </w:t>
        </w:r>
        <w:r w:rsidR="00E03249">
          <w:rPr>
            <w:rStyle w:val="ad"/>
          </w:rPr>
          <w:t>知乎</w:t>
        </w:r>
        <w:r w:rsidR="00E03249">
          <w:rPr>
            <w:rStyle w:val="ad"/>
          </w:rPr>
          <w:t xml:space="preserve"> (zhihu.com)</w:t>
        </w:r>
      </w:hyperlink>
      <w:r w:rsidR="00E03249">
        <w:t>]</w:t>
      </w:r>
    </w:p>
    <w:p w14:paraId="0058E4FF" w14:textId="77777777" w:rsidR="00AA7FC6" w:rsidRDefault="0018495C" w:rsidP="00E0054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第二，高冲动，休闲零食</w:t>
      </w:r>
      <w:r w:rsidR="00E620A2" w:rsidRPr="00AB4ABB">
        <w:rPr>
          <w:rFonts w:asciiTheme="minorEastAsia" w:hAnsiTheme="minorEastAsia" w:hint="eastAsia"/>
          <w:sz w:val="24"/>
          <w:szCs w:val="24"/>
        </w:rPr>
        <w:t>的品类渗透率排名第一，高达7</w:t>
      </w:r>
      <w:r w:rsidR="00E620A2" w:rsidRPr="00AB4ABB">
        <w:rPr>
          <w:rFonts w:asciiTheme="minorEastAsia" w:hAnsiTheme="minorEastAsia"/>
          <w:sz w:val="24"/>
          <w:szCs w:val="24"/>
        </w:rPr>
        <w:t>2%</w:t>
      </w:r>
      <w:r w:rsidR="00E620A2" w:rsidRPr="00AB4ABB">
        <w:rPr>
          <w:rFonts w:asciiTheme="minorEastAsia" w:hAnsiTheme="minorEastAsia" w:hint="eastAsia"/>
          <w:sz w:val="24"/>
          <w:szCs w:val="24"/>
        </w:rPr>
        <w:t>，</w:t>
      </w:r>
      <w:r w:rsidR="00346294" w:rsidRPr="00AB4ABB">
        <w:rPr>
          <w:rFonts w:asciiTheme="minorEastAsia" w:hAnsiTheme="minorEastAsia" w:hint="eastAsia"/>
          <w:sz w:val="24"/>
          <w:szCs w:val="24"/>
        </w:rPr>
        <w:t>非常受欢迎，是消费者看见即想起购买的品类。</w:t>
      </w:r>
    </w:p>
    <w:p w14:paraId="588291C1" w14:textId="0C25DA69" w:rsidR="00E0054C" w:rsidRPr="00AB4ABB" w:rsidRDefault="00FC0466" w:rsidP="00E0054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第三，高频次，休闲零食品类产品的消费频率高达2</w:t>
      </w:r>
      <w:r w:rsidRPr="00AB4ABB">
        <w:rPr>
          <w:rFonts w:asciiTheme="minorEastAsia" w:hAnsiTheme="minorEastAsia"/>
          <w:sz w:val="24"/>
          <w:szCs w:val="24"/>
        </w:rPr>
        <w:t>2</w:t>
      </w:r>
      <w:r w:rsidRPr="00AB4ABB">
        <w:rPr>
          <w:rFonts w:asciiTheme="minorEastAsia" w:hAnsiTheme="minorEastAsia" w:hint="eastAsia"/>
          <w:sz w:val="24"/>
          <w:szCs w:val="24"/>
        </w:rPr>
        <w:t>次/年。具有这三种特性，休闲零食品类在O</w:t>
      </w:r>
      <w:r w:rsidRPr="00AB4ABB">
        <w:rPr>
          <w:rFonts w:asciiTheme="minorEastAsia" w:hAnsiTheme="minorEastAsia"/>
          <w:sz w:val="24"/>
          <w:szCs w:val="24"/>
        </w:rPr>
        <w:t>2</w:t>
      </w:r>
      <w:r w:rsidRPr="00AB4ABB">
        <w:rPr>
          <w:rFonts w:asciiTheme="minorEastAsia" w:hAnsiTheme="minorEastAsia" w:hint="eastAsia"/>
          <w:sz w:val="24"/>
          <w:szCs w:val="24"/>
        </w:rPr>
        <w:t>O渠道</w:t>
      </w:r>
      <w:r w:rsidR="002F2CA5" w:rsidRPr="00AB4ABB">
        <w:rPr>
          <w:rFonts w:asciiTheme="minorEastAsia" w:hAnsiTheme="minorEastAsia" w:hint="eastAsia"/>
          <w:sz w:val="24"/>
          <w:szCs w:val="24"/>
        </w:rPr>
        <w:t>具备持续增长的实力。</w:t>
      </w:r>
      <w:r w:rsidR="005D402F">
        <w:rPr>
          <w:rFonts w:asciiTheme="minorEastAsia" w:hAnsiTheme="minorEastAsia" w:hint="eastAsia"/>
          <w:sz w:val="24"/>
          <w:szCs w:val="24"/>
        </w:rPr>
        <w:t>[</w:t>
      </w:r>
      <w:hyperlink r:id="rId23" w:history="1">
        <w:r w:rsidR="005D402F">
          <w:rPr>
            <w:rStyle w:val="ad"/>
          </w:rPr>
          <w:t>2021年O2O休闲零食品类白皮书（45页） - 知乎 (zhihu.com)</w:t>
        </w:r>
      </w:hyperlink>
      <w:r w:rsidR="005D402F">
        <w:t>]</w:t>
      </w:r>
    </w:p>
    <w:p w14:paraId="4BCE8BF0" w14:textId="0ABCE57C" w:rsidR="00804AC0" w:rsidRPr="00AB4ABB" w:rsidRDefault="00BD7C68" w:rsidP="00AA5317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2" w:name="_Toc124101540"/>
      <w:r w:rsidRPr="00AB4ABB">
        <w:rPr>
          <w:rFonts w:asciiTheme="minorEastAsia" w:eastAsiaTheme="minorEastAsia" w:hAnsiTheme="minorEastAsia" w:hint="eastAsia"/>
          <w:sz w:val="28"/>
          <w:szCs w:val="28"/>
        </w:rPr>
        <w:t>五、休闲零食在即时零售的市场</w:t>
      </w:r>
      <w:bookmarkEnd w:id="12"/>
    </w:p>
    <w:p w14:paraId="428285E7" w14:textId="4C93400E" w:rsidR="00E0054C" w:rsidRPr="00AB4ABB" w:rsidRDefault="007812A3" w:rsidP="00E0054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即时零售渠道</w:t>
      </w:r>
      <w:r w:rsidR="00FD5D4C" w:rsidRPr="00AB4ABB">
        <w:rPr>
          <w:rFonts w:asciiTheme="minorEastAsia" w:hAnsiTheme="minorEastAsia" w:hint="eastAsia"/>
          <w:sz w:val="24"/>
          <w:szCs w:val="24"/>
        </w:rPr>
        <w:t>休闲零食消费者</w:t>
      </w:r>
      <w:r w:rsidR="00D16F18" w:rsidRPr="00AB4ABB">
        <w:rPr>
          <w:rFonts w:asciiTheme="minorEastAsia" w:hAnsiTheme="minorEastAsia" w:hint="eastAsia"/>
          <w:sz w:val="24"/>
          <w:szCs w:val="24"/>
        </w:rPr>
        <w:t>偏好卤辣</w:t>
      </w:r>
      <w:r w:rsidR="009D46F9" w:rsidRPr="00AB4ABB">
        <w:rPr>
          <w:rFonts w:asciiTheme="minorEastAsia" w:hAnsiTheme="minorEastAsia" w:hint="eastAsia"/>
          <w:sz w:val="24"/>
          <w:szCs w:val="24"/>
        </w:rPr>
        <w:t>食品、蛋糕糕点、坚果炒货、肉干肉脯、</w:t>
      </w:r>
      <w:r w:rsidR="00F91C6A" w:rsidRPr="00AB4ABB">
        <w:rPr>
          <w:rFonts w:asciiTheme="minorEastAsia" w:hAnsiTheme="minorEastAsia" w:hint="eastAsia"/>
          <w:sz w:val="24"/>
          <w:szCs w:val="24"/>
        </w:rPr>
        <w:t>膨化油炸和糖果巧克力等细分品类。</w:t>
      </w:r>
      <w:r w:rsidR="00F470B4" w:rsidRPr="00AB4ABB">
        <w:rPr>
          <w:rFonts w:asciiTheme="minorEastAsia" w:hAnsiTheme="minorEastAsia" w:hint="eastAsia"/>
          <w:sz w:val="24"/>
          <w:szCs w:val="24"/>
        </w:rPr>
        <w:t>消费者偏好通过即时零售渠道购买保质期较短的休闲零食。</w:t>
      </w:r>
    </w:p>
    <w:p w14:paraId="62640DB3" w14:textId="55F03D98" w:rsidR="009D46F9" w:rsidRPr="00AB4ABB" w:rsidRDefault="00824916" w:rsidP="00C94F4C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3" w:name="_Toc124101541"/>
      <w:r w:rsidRPr="00AB4ABB">
        <w:rPr>
          <w:rFonts w:asciiTheme="minorEastAsia" w:eastAsiaTheme="minorEastAsia" w:hAnsiTheme="minorEastAsia" w:hint="eastAsia"/>
          <w:sz w:val="28"/>
          <w:szCs w:val="28"/>
        </w:rPr>
        <w:t>六、</w:t>
      </w:r>
      <w:r w:rsidR="00DC331C" w:rsidRPr="00AB4ABB">
        <w:rPr>
          <w:rFonts w:asciiTheme="minorEastAsia" w:eastAsiaTheme="minorEastAsia" w:hAnsiTheme="minorEastAsia" w:hint="eastAsia"/>
          <w:sz w:val="28"/>
          <w:szCs w:val="28"/>
        </w:rPr>
        <w:t>休闲零食商业模式</w:t>
      </w:r>
      <w:bookmarkEnd w:id="13"/>
    </w:p>
    <w:p w14:paraId="19D51682" w14:textId="3AB38F37" w:rsidR="00793C5D" w:rsidRPr="00AB4ABB" w:rsidRDefault="00E53676" w:rsidP="00E53676">
      <w:pPr>
        <w:pStyle w:val="ab"/>
        <w:jc w:val="left"/>
        <w:rPr>
          <w:rFonts w:asciiTheme="minorEastAsia" w:hAnsiTheme="minorEastAsia"/>
          <w:sz w:val="24"/>
          <w:szCs w:val="24"/>
        </w:rPr>
      </w:pPr>
      <w:bookmarkStart w:id="14" w:name="_Toc124101542"/>
      <w:r w:rsidRPr="00AB4ABB">
        <w:rPr>
          <w:rFonts w:asciiTheme="minorEastAsia" w:hAnsiTheme="minorEastAsia" w:hint="eastAsia"/>
          <w:sz w:val="24"/>
          <w:szCs w:val="24"/>
        </w:rPr>
        <w:t>1</w:t>
      </w:r>
      <w:r w:rsidRPr="00AB4ABB">
        <w:rPr>
          <w:rFonts w:asciiTheme="minorEastAsia" w:hAnsiTheme="minorEastAsia"/>
          <w:sz w:val="24"/>
          <w:szCs w:val="24"/>
        </w:rPr>
        <w:t xml:space="preserve">. </w:t>
      </w:r>
      <w:r w:rsidRPr="00AB4ABB">
        <w:rPr>
          <w:rFonts w:asciiTheme="minorEastAsia" w:hAnsiTheme="minorEastAsia" w:hint="eastAsia"/>
          <w:sz w:val="24"/>
          <w:szCs w:val="24"/>
        </w:rPr>
        <w:t>按产品策略分类</w:t>
      </w:r>
      <w:bookmarkEnd w:id="14"/>
    </w:p>
    <w:p w14:paraId="1B33FE83" w14:textId="3CFF97E9" w:rsidR="00E3145A" w:rsidRPr="00AB4ABB" w:rsidRDefault="00F91C79" w:rsidP="00E3145A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休闲零食品类的商业模式按产品策略分类可以分为</w:t>
      </w:r>
      <w:r w:rsidR="00E3145A" w:rsidRPr="00AB4ABB">
        <w:rPr>
          <w:rFonts w:asciiTheme="minorEastAsia" w:hAnsiTheme="minorEastAsia" w:hint="eastAsia"/>
          <w:sz w:val="24"/>
          <w:szCs w:val="24"/>
        </w:rPr>
        <w:t>多元化和单品聚焦。</w:t>
      </w:r>
    </w:p>
    <w:p w14:paraId="5155B9C1" w14:textId="5003A062" w:rsidR="00E3145A" w:rsidRPr="00AB4ABB" w:rsidRDefault="00E3145A" w:rsidP="00E3145A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1）多元化</w:t>
      </w:r>
      <w:r w:rsidR="00BD7027" w:rsidRPr="00AB4ABB">
        <w:rPr>
          <w:rFonts w:asciiTheme="minorEastAsia" w:hAnsiTheme="minorEastAsia" w:hint="eastAsia"/>
          <w:sz w:val="24"/>
          <w:szCs w:val="24"/>
        </w:rPr>
        <w:t>模式</w:t>
      </w:r>
    </w:p>
    <w:p w14:paraId="78DD4144" w14:textId="24DE9C4D" w:rsidR="00287F79" w:rsidRPr="00AB4ABB" w:rsidRDefault="00170931" w:rsidP="00287F79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多元化是指商家销售多种类型的商品</w:t>
      </w:r>
      <w:r w:rsidR="002C6D49" w:rsidRPr="00AB4ABB">
        <w:rPr>
          <w:rFonts w:asciiTheme="minorEastAsia" w:hAnsiTheme="minorEastAsia" w:hint="eastAsia"/>
          <w:sz w:val="24"/>
          <w:szCs w:val="24"/>
        </w:rPr>
        <w:t>，这种模式可以满足消费者的多样化需求并提高销售额。</w:t>
      </w:r>
      <w:r w:rsidR="00830FB3" w:rsidRPr="00AB4ABB">
        <w:rPr>
          <w:rFonts w:asciiTheme="minorEastAsia" w:hAnsiTheme="minorEastAsia" w:hint="eastAsia"/>
          <w:sz w:val="24"/>
          <w:szCs w:val="24"/>
        </w:rPr>
        <w:t>相关公司</w:t>
      </w:r>
      <w:r w:rsidR="008C102F">
        <w:rPr>
          <w:rFonts w:asciiTheme="minorEastAsia" w:hAnsiTheme="minorEastAsia" w:hint="eastAsia"/>
          <w:sz w:val="24"/>
          <w:szCs w:val="24"/>
        </w:rPr>
        <w:t>包括</w:t>
      </w:r>
      <w:r w:rsidR="00287F79" w:rsidRPr="00AB4ABB">
        <w:rPr>
          <w:rFonts w:asciiTheme="minorEastAsia" w:hAnsiTheme="minorEastAsia" w:hint="eastAsia"/>
          <w:sz w:val="24"/>
          <w:szCs w:val="24"/>
        </w:rPr>
        <w:t>洽洽食品、</w:t>
      </w:r>
      <w:r w:rsidR="009E298E" w:rsidRPr="00AB4ABB">
        <w:rPr>
          <w:rFonts w:asciiTheme="minorEastAsia" w:hAnsiTheme="minorEastAsia" w:hint="eastAsia"/>
          <w:sz w:val="24"/>
          <w:szCs w:val="24"/>
        </w:rPr>
        <w:t>良品铺子</w:t>
      </w:r>
      <w:r w:rsidR="000403AD" w:rsidRPr="00AB4ABB">
        <w:rPr>
          <w:rFonts w:asciiTheme="minorEastAsia" w:hAnsiTheme="minorEastAsia" w:hint="eastAsia"/>
          <w:sz w:val="24"/>
          <w:szCs w:val="24"/>
        </w:rPr>
        <w:t>、三只松鼠等。</w:t>
      </w:r>
    </w:p>
    <w:p w14:paraId="305D3986" w14:textId="70B44D3A" w:rsidR="00E3145A" w:rsidRPr="00AB4ABB" w:rsidRDefault="00E3145A" w:rsidP="00E3145A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lastRenderedPageBreak/>
        <w:t>2）</w:t>
      </w:r>
      <w:r w:rsidR="00382DCC" w:rsidRPr="00AB4ABB">
        <w:rPr>
          <w:rFonts w:asciiTheme="minorEastAsia" w:hAnsiTheme="minorEastAsia" w:hint="eastAsia"/>
          <w:sz w:val="24"/>
          <w:szCs w:val="24"/>
        </w:rPr>
        <w:t>单</w:t>
      </w:r>
      <w:r w:rsidRPr="00AB4ABB">
        <w:rPr>
          <w:rFonts w:asciiTheme="minorEastAsia" w:hAnsiTheme="minorEastAsia" w:hint="eastAsia"/>
          <w:sz w:val="24"/>
          <w:szCs w:val="24"/>
        </w:rPr>
        <w:t>品聚焦</w:t>
      </w:r>
      <w:r w:rsidR="00BD7027" w:rsidRPr="00AB4ABB">
        <w:rPr>
          <w:rFonts w:asciiTheme="minorEastAsia" w:hAnsiTheme="minorEastAsia" w:hint="eastAsia"/>
          <w:sz w:val="24"/>
          <w:szCs w:val="24"/>
        </w:rPr>
        <w:t>模式</w:t>
      </w:r>
    </w:p>
    <w:p w14:paraId="42C71614" w14:textId="129F80A2" w:rsidR="002C6D49" w:rsidRDefault="002C6D49" w:rsidP="00E3145A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单品聚焦是指商家专注于销售某一种特定的休闲零食，这种模式的优点在于可以专注于开发、生产一种商品，提高商品的品质和竞争力。</w:t>
      </w:r>
      <w:r w:rsidR="000403AD" w:rsidRPr="00AB4ABB">
        <w:rPr>
          <w:rFonts w:asciiTheme="minorEastAsia" w:hAnsiTheme="minorEastAsia" w:hint="eastAsia"/>
          <w:sz w:val="24"/>
          <w:szCs w:val="24"/>
        </w:rPr>
        <w:t>相关公司包括好想你、</w:t>
      </w:r>
      <w:r w:rsidR="00C019E2" w:rsidRPr="00AB4ABB">
        <w:rPr>
          <w:rFonts w:asciiTheme="minorEastAsia" w:hAnsiTheme="minorEastAsia" w:hint="eastAsia"/>
          <w:sz w:val="24"/>
          <w:szCs w:val="24"/>
        </w:rPr>
        <w:t>绝味</w:t>
      </w:r>
      <w:r w:rsidR="00AF462D" w:rsidRPr="00AB4ABB">
        <w:rPr>
          <w:rFonts w:asciiTheme="minorEastAsia" w:hAnsiTheme="minorEastAsia" w:hint="eastAsia"/>
          <w:sz w:val="24"/>
          <w:szCs w:val="24"/>
        </w:rPr>
        <w:t>等。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837495" w14:paraId="2869E3A3" w14:textId="77777777" w:rsidTr="00C3094E">
        <w:tc>
          <w:tcPr>
            <w:tcW w:w="1413" w:type="dxa"/>
          </w:tcPr>
          <w:p w14:paraId="3AAC6312" w14:textId="77777777" w:rsidR="00837495" w:rsidRDefault="00837495" w:rsidP="00905046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26189D3" w14:textId="2A4626A1" w:rsidR="00837495" w:rsidRPr="00905046" w:rsidRDefault="00837495" w:rsidP="00905046">
            <w:pPr>
              <w:jc w:val="center"/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</w:pPr>
            <w:r w:rsidRPr="00905046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优点</w:t>
            </w:r>
          </w:p>
        </w:tc>
        <w:tc>
          <w:tcPr>
            <w:tcW w:w="3481" w:type="dxa"/>
          </w:tcPr>
          <w:p w14:paraId="72F126C9" w14:textId="5B087A6E" w:rsidR="00837495" w:rsidRPr="00905046" w:rsidRDefault="00837495" w:rsidP="00905046">
            <w:pPr>
              <w:jc w:val="center"/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</w:pPr>
            <w:r w:rsidRPr="00905046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缺点</w:t>
            </w:r>
          </w:p>
        </w:tc>
      </w:tr>
      <w:tr w:rsidR="00837495" w14:paraId="7CF973B6" w14:textId="77777777" w:rsidTr="00C3094E">
        <w:tc>
          <w:tcPr>
            <w:tcW w:w="1413" w:type="dxa"/>
          </w:tcPr>
          <w:p w14:paraId="014E9CF1" w14:textId="29B1D34C" w:rsidR="00837495" w:rsidRPr="00905046" w:rsidRDefault="00837495" w:rsidP="00905046">
            <w:pPr>
              <w:jc w:val="center"/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</w:pPr>
            <w:r w:rsidRPr="00905046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多元化</w:t>
            </w:r>
          </w:p>
        </w:tc>
        <w:tc>
          <w:tcPr>
            <w:tcW w:w="3402" w:type="dxa"/>
          </w:tcPr>
          <w:p w14:paraId="3FE769EC" w14:textId="7158AFF3" w:rsidR="00837495" w:rsidRDefault="0043401F" w:rsidP="00905046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满足消费者多样化需求，提高销售额</w:t>
            </w:r>
          </w:p>
        </w:tc>
        <w:tc>
          <w:tcPr>
            <w:tcW w:w="3481" w:type="dxa"/>
          </w:tcPr>
          <w:p w14:paraId="2BD74832" w14:textId="0CBC567B" w:rsidR="00837495" w:rsidRDefault="00304E77" w:rsidP="00905046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商品的品质和竞争力较低</w:t>
            </w:r>
          </w:p>
        </w:tc>
      </w:tr>
      <w:tr w:rsidR="00837495" w14:paraId="40A911C8" w14:textId="77777777" w:rsidTr="00C3094E">
        <w:tc>
          <w:tcPr>
            <w:tcW w:w="1413" w:type="dxa"/>
          </w:tcPr>
          <w:p w14:paraId="08D90D40" w14:textId="6C4A61CC" w:rsidR="00837495" w:rsidRPr="00905046" w:rsidRDefault="00837495" w:rsidP="00905046">
            <w:pPr>
              <w:jc w:val="center"/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</w:pPr>
            <w:r w:rsidRPr="00905046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单品聚焦</w:t>
            </w:r>
          </w:p>
        </w:tc>
        <w:tc>
          <w:tcPr>
            <w:tcW w:w="3402" w:type="dxa"/>
          </w:tcPr>
          <w:p w14:paraId="09DDF4BE" w14:textId="376C2684" w:rsidR="00837495" w:rsidRDefault="008E357D" w:rsidP="00905046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专注于开发、生产一种商品，提高商品的品质和竞争力</w:t>
            </w:r>
          </w:p>
        </w:tc>
        <w:tc>
          <w:tcPr>
            <w:tcW w:w="3481" w:type="dxa"/>
          </w:tcPr>
          <w:p w14:paraId="2302E21C" w14:textId="426444EE" w:rsidR="00837495" w:rsidRDefault="00EF745E" w:rsidP="00356500">
            <w:pPr>
              <w:keepNext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无法满足消费者的多样化需求</w:t>
            </w:r>
          </w:p>
        </w:tc>
      </w:tr>
    </w:tbl>
    <w:p w14:paraId="14BFD40C" w14:textId="10BFC9A6" w:rsidR="00AA7F1E" w:rsidRPr="00AB4ABB" w:rsidRDefault="00356500" w:rsidP="00356500">
      <w:pPr>
        <w:pStyle w:val="a8"/>
        <w:rPr>
          <w:rFonts w:asciiTheme="minorEastAsia" w:eastAsiaTheme="minorEastAsia" w:hAnsiTheme="minorEastAsia" w:hint="eastAsia"/>
          <w:sz w:val="24"/>
          <w:szCs w:val="24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0F109A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按产品策略对比</w:t>
      </w:r>
    </w:p>
    <w:p w14:paraId="0EB11DD6" w14:textId="47BFBB82" w:rsidR="00E3145A" w:rsidRPr="00AB4ABB" w:rsidRDefault="00E3145A" w:rsidP="002B78A9">
      <w:pPr>
        <w:pStyle w:val="ab"/>
        <w:jc w:val="left"/>
        <w:rPr>
          <w:rFonts w:asciiTheme="minorEastAsia" w:hAnsiTheme="minorEastAsia"/>
          <w:sz w:val="24"/>
          <w:szCs w:val="24"/>
        </w:rPr>
      </w:pPr>
      <w:bookmarkStart w:id="15" w:name="_Toc124101543"/>
      <w:r w:rsidRPr="00AB4ABB">
        <w:rPr>
          <w:rFonts w:asciiTheme="minorEastAsia" w:hAnsiTheme="minorEastAsia" w:hint="eastAsia"/>
          <w:sz w:val="24"/>
          <w:szCs w:val="24"/>
        </w:rPr>
        <w:t>2</w:t>
      </w:r>
      <w:r w:rsidRPr="00AB4ABB">
        <w:rPr>
          <w:rFonts w:asciiTheme="minorEastAsia" w:hAnsiTheme="minorEastAsia"/>
          <w:sz w:val="24"/>
          <w:szCs w:val="24"/>
        </w:rPr>
        <w:t xml:space="preserve">. </w:t>
      </w:r>
      <w:r w:rsidRPr="00AB4ABB">
        <w:rPr>
          <w:rFonts w:asciiTheme="minorEastAsia" w:hAnsiTheme="minorEastAsia" w:hint="eastAsia"/>
          <w:sz w:val="24"/>
          <w:szCs w:val="24"/>
        </w:rPr>
        <w:t>按</w:t>
      </w:r>
      <w:r w:rsidR="002B78A9" w:rsidRPr="00AB4ABB">
        <w:rPr>
          <w:rFonts w:asciiTheme="minorEastAsia" w:hAnsiTheme="minorEastAsia" w:hint="eastAsia"/>
          <w:sz w:val="24"/>
          <w:szCs w:val="24"/>
        </w:rPr>
        <w:t>渠道塑造分类</w:t>
      </w:r>
      <w:bookmarkEnd w:id="15"/>
    </w:p>
    <w:p w14:paraId="4440B8A2" w14:textId="2254736E" w:rsidR="00793C5D" w:rsidRPr="00AB4ABB" w:rsidRDefault="00BD7027" w:rsidP="00E0054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1）单一渠道模式</w:t>
      </w:r>
    </w:p>
    <w:p w14:paraId="71C2AA62" w14:textId="31ACA853" w:rsidR="00BD7027" w:rsidRPr="00AB4ABB" w:rsidRDefault="00BD7027" w:rsidP="00E0054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单一渠道是指商家至通过一种渠道销售休闲零食，如线下店铺</w:t>
      </w:r>
      <w:r w:rsidR="00B07A04" w:rsidRPr="00AB4ABB">
        <w:rPr>
          <w:rFonts w:asciiTheme="minorEastAsia" w:hAnsiTheme="minorEastAsia" w:hint="eastAsia"/>
          <w:sz w:val="24"/>
          <w:szCs w:val="24"/>
        </w:rPr>
        <w:t>或</w:t>
      </w:r>
      <w:r w:rsidRPr="00AB4ABB">
        <w:rPr>
          <w:rFonts w:asciiTheme="minorEastAsia" w:hAnsiTheme="minorEastAsia" w:hint="eastAsia"/>
          <w:sz w:val="24"/>
          <w:szCs w:val="24"/>
        </w:rPr>
        <w:t>线上平台等</w:t>
      </w:r>
      <w:r w:rsidR="00C049C1" w:rsidRPr="00AB4ABB">
        <w:rPr>
          <w:rFonts w:asciiTheme="minorEastAsia" w:hAnsiTheme="minorEastAsia" w:hint="eastAsia"/>
          <w:sz w:val="24"/>
          <w:szCs w:val="24"/>
        </w:rPr>
        <w:t>一种销售渠道</w:t>
      </w:r>
      <w:r w:rsidRPr="00AB4ABB">
        <w:rPr>
          <w:rFonts w:asciiTheme="minorEastAsia" w:hAnsiTheme="minorEastAsia" w:hint="eastAsia"/>
          <w:sz w:val="24"/>
          <w:szCs w:val="24"/>
        </w:rPr>
        <w:t>。</w:t>
      </w:r>
      <w:r w:rsidR="00333B33" w:rsidRPr="00AB4ABB">
        <w:rPr>
          <w:rFonts w:asciiTheme="minorEastAsia" w:hAnsiTheme="minorEastAsia" w:hint="eastAsia"/>
          <w:sz w:val="24"/>
          <w:szCs w:val="24"/>
        </w:rPr>
        <w:t>这种模式的优势是可以节省商家的营销成本，</w:t>
      </w:r>
      <w:r w:rsidR="00D21301" w:rsidRPr="00AB4ABB">
        <w:rPr>
          <w:rFonts w:asciiTheme="minorEastAsia" w:hAnsiTheme="minorEastAsia" w:hint="eastAsia"/>
          <w:sz w:val="24"/>
          <w:szCs w:val="24"/>
        </w:rPr>
        <w:t>但是可能会限制商家的销售范围。</w:t>
      </w:r>
      <w:r w:rsidR="009356BE" w:rsidRPr="00AB4ABB">
        <w:rPr>
          <w:rFonts w:asciiTheme="minorEastAsia" w:hAnsiTheme="minorEastAsia" w:hint="eastAsia"/>
          <w:sz w:val="24"/>
          <w:szCs w:val="24"/>
        </w:rPr>
        <w:t>代表公司有</w:t>
      </w:r>
      <w:r w:rsidR="002D1A12" w:rsidRPr="00AB4ABB">
        <w:rPr>
          <w:rFonts w:asciiTheme="minorEastAsia" w:hAnsiTheme="minorEastAsia" w:hint="eastAsia"/>
          <w:sz w:val="24"/>
          <w:szCs w:val="24"/>
        </w:rPr>
        <w:t>泸溪河（糕点）等。</w:t>
      </w:r>
    </w:p>
    <w:p w14:paraId="51FDA731" w14:textId="7012235D" w:rsidR="00382DCC" w:rsidRPr="00AB4ABB" w:rsidRDefault="00382DCC" w:rsidP="00E0054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2）多渠道模式</w:t>
      </w:r>
    </w:p>
    <w:p w14:paraId="49660861" w14:textId="2BDACD55" w:rsidR="00EE4996" w:rsidRPr="00AB4ABB" w:rsidRDefault="00A03252" w:rsidP="00EE4996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多渠道是指商家通过多种渠道销售休闲零食，</w:t>
      </w:r>
      <w:r w:rsidR="00C049C1" w:rsidRPr="00AB4ABB">
        <w:rPr>
          <w:rFonts w:asciiTheme="minorEastAsia" w:hAnsiTheme="minorEastAsia" w:hint="eastAsia"/>
          <w:sz w:val="24"/>
          <w:szCs w:val="24"/>
        </w:rPr>
        <w:t>如通过线下店铺、线上平台、</w:t>
      </w:r>
      <w:r w:rsidRPr="00AB4ABB">
        <w:rPr>
          <w:rFonts w:asciiTheme="minorEastAsia" w:hAnsiTheme="minorEastAsia" w:hint="eastAsia"/>
          <w:sz w:val="24"/>
          <w:szCs w:val="24"/>
        </w:rPr>
        <w:t>外卖平台、O</w:t>
      </w:r>
      <w:r w:rsidRPr="00AB4ABB">
        <w:rPr>
          <w:rFonts w:asciiTheme="minorEastAsia" w:hAnsiTheme="minorEastAsia"/>
          <w:sz w:val="24"/>
          <w:szCs w:val="24"/>
        </w:rPr>
        <w:t>2O</w:t>
      </w:r>
      <w:r w:rsidR="00C842D2" w:rsidRPr="00AB4ABB">
        <w:rPr>
          <w:rFonts w:asciiTheme="minorEastAsia" w:hAnsiTheme="minorEastAsia" w:hint="eastAsia"/>
          <w:sz w:val="24"/>
          <w:szCs w:val="24"/>
        </w:rPr>
        <w:t>、到家业务等</w:t>
      </w:r>
      <w:r w:rsidR="00C049C1" w:rsidRPr="00AB4ABB">
        <w:rPr>
          <w:rFonts w:asciiTheme="minorEastAsia" w:hAnsiTheme="minorEastAsia" w:hint="eastAsia"/>
          <w:sz w:val="24"/>
          <w:szCs w:val="24"/>
        </w:rPr>
        <w:t>多种</w:t>
      </w:r>
      <w:r w:rsidR="00C842D2" w:rsidRPr="00AB4ABB">
        <w:rPr>
          <w:rFonts w:asciiTheme="minorEastAsia" w:hAnsiTheme="minorEastAsia" w:hint="eastAsia"/>
          <w:sz w:val="24"/>
          <w:szCs w:val="24"/>
        </w:rPr>
        <w:t>渠道销售。这种模式可以扩大商家的销售范围，满足消费者的多样化需求，但缺点是</w:t>
      </w:r>
      <w:r w:rsidR="00EE4996" w:rsidRPr="00AB4ABB">
        <w:rPr>
          <w:rFonts w:asciiTheme="minorEastAsia" w:hAnsiTheme="minorEastAsia" w:hint="eastAsia"/>
          <w:sz w:val="24"/>
          <w:szCs w:val="24"/>
        </w:rPr>
        <w:t>会增加商家的营销成本。</w:t>
      </w:r>
      <w:r w:rsidR="008D2F20" w:rsidRPr="00AB4ABB">
        <w:rPr>
          <w:rFonts w:asciiTheme="minorEastAsia" w:hAnsiTheme="minorEastAsia" w:hint="eastAsia"/>
          <w:sz w:val="24"/>
          <w:szCs w:val="24"/>
        </w:rPr>
        <w:t>代表公司有</w:t>
      </w:r>
      <w:r w:rsidR="00C672D5" w:rsidRPr="00AB4ABB">
        <w:rPr>
          <w:rFonts w:asciiTheme="minorEastAsia" w:hAnsiTheme="minorEastAsia" w:hint="eastAsia"/>
          <w:sz w:val="24"/>
          <w:szCs w:val="24"/>
        </w:rPr>
        <w:t>良品铺子、</w:t>
      </w:r>
      <w:r w:rsidR="007118F8" w:rsidRPr="00AB4ABB">
        <w:rPr>
          <w:rFonts w:asciiTheme="minorEastAsia" w:hAnsiTheme="minorEastAsia" w:hint="eastAsia"/>
          <w:sz w:val="24"/>
          <w:szCs w:val="24"/>
        </w:rPr>
        <w:t>三只松鼠</w:t>
      </w:r>
      <w:r w:rsidR="007067BF" w:rsidRPr="00AB4ABB">
        <w:rPr>
          <w:rFonts w:asciiTheme="minorEastAsia" w:hAnsiTheme="minorEastAsia" w:hint="eastAsia"/>
          <w:sz w:val="24"/>
          <w:szCs w:val="24"/>
        </w:rPr>
        <w:t>等。</w:t>
      </w:r>
    </w:p>
    <w:p w14:paraId="64866EB1" w14:textId="4D3C2DA5" w:rsidR="00EE4996" w:rsidRPr="00AB4ABB" w:rsidRDefault="00EE4996" w:rsidP="00EE4996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3）线上线下联动模式</w:t>
      </w:r>
    </w:p>
    <w:p w14:paraId="334901BB" w14:textId="400AED7B" w:rsidR="00EE4996" w:rsidRPr="00AB4ABB" w:rsidRDefault="00EE4996" w:rsidP="00EE4996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B4ABB">
        <w:rPr>
          <w:rFonts w:asciiTheme="minorEastAsia" w:hAnsiTheme="minorEastAsia" w:hint="eastAsia"/>
          <w:sz w:val="24"/>
          <w:szCs w:val="24"/>
        </w:rPr>
        <w:t>线上线下联动是指</w:t>
      </w:r>
      <w:r w:rsidR="00E57402" w:rsidRPr="00AB4ABB">
        <w:rPr>
          <w:rFonts w:asciiTheme="minorEastAsia" w:hAnsiTheme="minorEastAsia" w:hint="eastAsia"/>
          <w:sz w:val="24"/>
          <w:szCs w:val="24"/>
        </w:rPr>
        <w:t>商家通过线上平台和线下店铺</w:t>
      </w:r>
      <w:r w:rsidR="00A3198F" w:rsidRPr="00AB4ABB">
        <w:rPr>
          <w:rFonts w:asciiTheme="minorEastAsia" w:hAnsiTheme="minorEastAsia" w:hint="eastAsia"/>
          <w:sz w:val="24"/>
          <w:szCs w:val="24"/>
        </w:rPr>
        <w:t>相结合的方式进行销售。</w:t>
      </w:r>
      <w:r w:rsidR="00A3198F" w:rsidRPr="00AB4ABB">
        <w:rPr>
          <w:rFonts w:asciiTheme="minorEastAsia" w:hAnsiTheme="minorEastAsia" w:hint="eastAsia"/>
          <w:sz w:val="24"/>
          <w:szCs w:val="24"/>
        </w:rPr>
        <w:lastRenderedPageBreak/>
        <w:t>这种模式</w:t>
      </w:r>
      <w:r w:rsidR="00896D53" w:rsidRPr="00AB4ABB">
        <w:rPr>
          <w:rFonts w:asciiTheme="minorEastAsia" w:hAnsiTheme="minorEastAsia" w:hint="eastAsia"/>
          <w:sz w:val="24"/>
          <w:szCs w:val="24"/>
        </w:rPr>
        <w:t>可以帮助商家更好地与消费者沟通，提升消费者的体验。</w:t>
      </w:r>
      <w:r w:rsidR="00157864" w:rsidRPr="00AB4ABB">
        <w:rPr>
          <w:rFonts w:asciiTheme="minorEastAsia" w:hAnsiTheme="minorEastAsia" w:hint="eastAsia"/>
          <w:sz w:val="24"/>
          <w:szCs w:val="24"/>
        </w:rPr>
        <w:t>例如商家可以在线上平台提供商品信息、价格、评价等内容，让消费者在线上进行购买。同时在线下店铺提供展示、试吃、咨询等服务，让消费者有更好的体验。</w:t>
      </w:r>
      <w:r w:rsidR="00BA3515" w:rsidRPr="00AB4ABB">
        <w:rPr>
          <w:rFonts w:asciiTheme="minorEastAsia" w:hAnsiTheme="minorEastAsia" w:hint="eastAsia"/>
          <w:sz w:val="24"/>
          <w:szCs w:val="24"/>
        </w:rPr>
        <w:t>代表公司有稻香村</w:t>
      </w:r>
      <w:r w:rsidR="003C041B" w:rsidRPr="00AB4ABB">
        <w:rPr>
          <w:rFonts w:asciiTheme="minorEastAsia" w:hAnsiTheme="minorEastAsia" w:hint="eastAsia"/>
          <w:sz w:val="24"/>
          <w:szCs w:val="24"/>
        </w:rPr>
        <w:t>等</w:t>
      </w:r>
      <w:r w:rsidR="00BA3515" w:rsidRPr="00AB4ABB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056"/>
      </w:tblGrid>
      <w:tr w:rsidR="00356500" w14:paraId="69E18BEF" w14:textId="77777777" w:rsidTr="0067054E">
        <w:tc>
          <w:tcPr>
            <w:tcW w:w="2122" w:type="dxa"/>
          </w:tcPr>
          <w:p w14:paraId="38425534" w14:textId="77777777" w:rsidR="00356500" w:rsidRDefault="00356500" w:rsidP="003565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3CB6BBB" w14:textId="081C2EDB" w:rsidR="00356500" w:rsidRPr="00356500" w:rsidRDefault="00356500" w:rsidP="00356500">
            <w:pPr>
              <w:jc w:val="center"/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</w:pPr>
            <w:r w:rsidRPr="00356500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优点</w:t>
            </w:r>
          </w:p>
        </w:tc>
        <w:tc>
          <w:tcPr>
            <w:tcW w:w="3056" w:type="dxa"/>
          </w:tcPr>
          <w:p w14:paraId="0DF0CC7D" w14:textId="26B37572" w:rsidR="00356500" w:rsidRPr="00356500" w:rsidRDefault="00356500" w:rsidP="00356500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356500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缺点</w:t>
            </w:r>
          </w:p>
        </w:tc>
      </w:tr>
      <w:tr w:rsidR="00356500" w14:paraId="4303CE30" w14:textId="77777777" w:rsidTr="0067054E">
        <w:tc>
          <w:tcPr>
            <w:tcW w:w="2122" w:type="dxa"/>
          </w:tcPr>
          <w:p w14:paraId="0CC23654" w14:textId="162BE638" w:rsidR="00356500" w:rsidRPr="00356500" w:rsidRDefault="00356500" w:rsidP="00356500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356500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单一渠道</w:t>
            </w:r>
          </w:p>
        </w:tc>
        <w:tc>
          <w:tcPr>
            <w:tcW w:w="3118" w:type="dxa"/>
          </w:tcPr>
          <w:p w14:paraId="11AAFA94" w14:textId="50DF5F3C" w:rsidR="00356500" w:rsidRDefault="0067054E" w:rsidP="003565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节省商家的营销成本</w:t>
            </w:r>
          </w:p>
        </w:tc>
        <w:tc>
          <w:tcPr>
            <w:tcW w:w="3056" w:type="dxa"/>
          </w:tcPr>
          <w:p w14:paraId="675BACDF" w14:textId="6068EAA4" w:rsidR="00356500" w:rsidRDefault="0067054E" w:rsidP="003565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7054E">
              <w:rPr>
                <w:rFonts w:asciiTheme="minorEastAsia" w:hAnsiTheme="minorEastAsia" w:hint="eastAsia"/>
                <w:sz w:val="24"/>
                <w:szCs w:val="24"/>
              </w:rPr>
              <w:t>限制商家的销售范围</w:t>
            </w:r>
          </w:p>
        </w:tc>
      </w:tr>
      <w:tr w:rsidR="00356500" w14:paraId="6D12365A" w14:textId="77777777" w:rsidTr="0067054E">
        <w:tc>
          <w:tcPr>
            <w:tcW w:w="2122" w:type="dxa"/>
          </w:tcPr>
          <w:p w14:paraId="0409E5DA" w14:textId="3623E31E" w:rsidR="00356500" w:rsidRPr="00356500" w:rsidRDefault="00356500" w:rsidP="00356500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356500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多渠道</w:t>
            </w:r>
          </w:p>
        </w:tc>
        <w:tc>
          <w:tcPr>
            <w:tcW w:w="3118" w:type="dxa"/>
          </w:tcPr>
          <w:p w14:paraId="0AC38A94" w14:textId="767B4AD5" w:rsidR="00356500" w:rsidRDefault="0067054E" w:rsidP="003565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4ABB">
              <w:rPr>
                <w:rFonts w:asciiTheme="minorEastAsia" w:hAnsiTheme="minorEastAsia" w:hint="eastAsia"/>
                <w:sz w:val="24"/>
                <w:szCs w:val="24"/>
              </w:rPr>
              <w:t>扩大商家的销售范围</w:t>
            </w:r>
          </w:p>
        </w:tc>
        <w:tc>
          <w:tcPr>
            <w:tcW w:w="3056" w:type="dxa"/>
          </w:tcPr>
          <w:p w14:paraId="0AA813F4" w14:textId="322E273C" w:rsidR="00356500" w:rsidRDefault="0067054E" w:rsidP="003565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4ABB">
              <w:rPr>
                <w:rFonts w:asciiTheme="minorEastAsia" w:hAnsiTheme="minorEastAsia" w:hint="eastAsia"/>
                <w:sz w:val="24"/>
                <w:szCs w:val="24"/>
              </w:rPr>
              <w:t>增加商家的营销成本</w:t>
            </w:r>
          </w:p>
        </w:tc>
      </w:tr>
      <w:tr w:rsidR="00356500" w14:paraId="2083A56A" w14:textId="77777777" w:rsidTr="0067054E">
        <w:tc>
          <w:tcPr>
            <w:tcW w:w="2122" w:type="dxa"/>
          </w:tcPr>
          <w:p w14:paraId="6EBC1C2B" w14:textId="552714BA" w:rsidR="00356500" w:rsidRPr="00356500" w:rsidRDefault="00356500" w:rsidP="00356500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356500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线上线下联合</w:t>
            </w:r>
          </w:p>
        </w:tc>
        <w:tc>
          <w:tcPr>
            <w:tcW w:w="3118" w:type="dxa"/>
          </w:tcPr>
          <w:p w14:paraId="41919907" w14:textId="2AE1EFB8" w:rsidR="00356500" w:rsidRDefault="00E36E4A" w:rsidP="0035650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提升消费者体验</w:t>
            </w:r>
          </w:p>
        </w:tc>
        <w:tc>
          <w:tcPr>
            <w:tcW w:w="3056" w:type="dxa"/>
          </w:tcPr>
          <w:p w14:paraId="09A881AE" w14:textId="1283F71A" w:rsidR="00356500" w:rsidRDefault="00AA7676" w:rsidP="000F109A">
            <w:pPr>
              <w:keepNext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有一定的营销成本</w:t>
            </w:r>
          </w:p>
        </w:tc>
      </w:tr>
    </w:tbl>
    <w:p w14:paraId="279545FD" w14:textId="6208FEDC" w:rsidR="001F6368" w:rsidRPr="00AB4ABB" w:rsidRDefault="000F109A" w:rsidP="000F109A">
      <w:pPr>
        <w:pStyle w:val="a8"/>
        <w:rPr>
          <w:rFonts w:asciiTheme="minorEastAsia" w:eastAsiaTheme="minorEastAsia" w:hAnsiTheme="minorEastAsia" w:hint="eastAsia"/>
          <w:sz w:val="24"/>
          <w:szCs w:val="24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按渠道塑造对比</w:t>
      </w:r>
    </w:p>
    <w:sectPr w:rsidR="001F6368" w:rsidRPr="00AB4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8E168" w14:textId="77777777" w:rsidR="00FE52C2" w:rsidRDefault="00FE52C2" w:rsidP="00FE52C2">
      <w:r>
        <w:separator/>
      </w:r>
    </w:p>
  </w:endnote>
  <w:endnote w:type="continuationSeparator" w:id="0">
    <w:p w14:paraId="48AA741A" w14:textId="77777777" w:rsidR="00FE52C2" w:rsidRDefault="00FE52C2" w:rsidP="00F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3E1EA" w14:textId="77777777" w:rsidR="00FE52C2" w:rsidRDefault="00FE52C2" w:rsidP="00FE52C2">
      <w:r>
        <w:separator/>
      </w:r>
    </w:p>
  </w:footnote>
  <w:footnote w:type="continuationSeparator" w:id="0">
    <w:p w14:paraId="4572D2EE" w14:textId="77777777" w:rsidR="00FE52C2" w:rsidRDefault="00FE52C2" w:rsidP="00FE5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0AEF"/>
    <w:multiLevelType w:val="hybridMultilevel"/>
    <w:tmpl w:val="F6025BF8"/>
    <w:lvl w:ilvl="0" w:tplc="F552C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1F10577"/>
    <w:multiLevelType w:val="hybridMultilevel"/>
    <w:tmpl w:val="9F62E466"/>
    <w:lvl w:ilvl="0" w:tplc="2918EBB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8256CD"/>
    <w:multiLevelType w:val="hybridMultilevel"/>
    <w:tmpl w:val="77D21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10D2F6A"/>
    <w:multiLevelType w:val="hybridMultilevel"/>
    <w:tmpl w:val="3EEC3074"/>
    <w:lvl w:ilvl="0" w:tplc="58E498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A3521D"/>
    <w:multiLevelType w:val="hybridMultilevel"/>
    <w:tmpl w:val="9AC4D312"/>
    <w:lvl w:ilvl="0" w:tplc="1298B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057E06"/>
    <w:multiLevelType w:val="hybridMultilevel"/>
    <w:tmpl w:val="66FC549C"/>
    <w:lvl w:ilvl="0" w:tplc="E1BA5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EA4AC4"/>
    <w:multiLevelType w:val="hybridMultilevel"/>
    <w:tmpl w:val="7CD8C61E"/>
    <w:lvl w:ilvl="0" w:tplc="0A547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B51BED"/>
    <w:multiLevelType w:val="hybridMultilevel"/>
    <w:tmpl w:val="674689D6"/>
    <w:lvl w:ilvl="0" w:tplc="45D43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8026001">
    <w:abstractNumId w:val="6"/>
  </w:num>
  <w:num w:numId="2" w16cid:durableId="1596132363">
    <w:abstractNumId w:val="3"/>
  </w:num>
  <w:num w:numId="3" w16cid:durableId="1840726734">
    <w:abstractNumId w:val="2"/>
  </w:num>
  <w:num w:numId="4" w16cid:durableId="2040549043">
    <w:abstractNumId w:val="0"/>
  </w:num>
  <w:num w:numId="5" w16cid:durableId="1148398404">
    <w:abstractNumId w:val="4"/>
  </w:num>
  <w:num w:numId="6" w16cid:durableId="746347225">
    <w:abstractNumId w:val="5"/>
  </w:num>
  <w:num w:numId="7" w16cid:durableId="983779800">
    <w:abstractNumId w:val="7"/>
  </w:num>
  <w:num w:numId="8" w16cid:durableId="680788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1F"/>
    <w:rsid w:val="00013FDE"/>
    <w:rsid w:val="00020DE9"/>
    <w:rsid w:val="000248EB"/>
    <w:rsid w:val="00032844"/>
    <w:rsid w:val="000358AA"/>
    <w:rsid w:val="000403AD"/>
    <w:rsid w:val="000416E8"/>
    <w:rsid w:val="00052EDA"/>
    <w:rsid w:val="00071944"/>
    <w:rsid w:val="000816FC"/>
    <w:rsid w:val="000976F4"/>
    <w:rsid w:val="000B57E6"/>
    <w:rsid w:val="000E2E16"/>
    <w:rsid w:val="000F109A"/>
    <w:rsid w:val="00101996"/>
    <w:rsid w:val="00111187"/>
    <w:rsid w:val="00116585"/>
    <w:rsid w:val="00126B4B"/>
    <w:rsid w:val="00127528"/>
    <w:rsid w:val="00130448"/>
    <w:rsid w:val="00144F49"/>
    <w:rsid w:val="00157864"/>
    <w:rsid w:val="0016361C"/>
    <w:rsid w:val="00170931"/>
    <w:rsid w:val="001814F4"/>
    <w:rsid w:val="0018442F"/>
    <w:rsid w:val="0018495C"/>
    <w:rsid w:val="001938A7"/>
    <w:rsid w:val="001A646E"/>
    <w:rsid w:val="001B5ACB"/>
    <w:rsid w:val="001F6368"/>
    <w:rsid w:val="0020124E"/>
    <w:rsid w:val="002169F9"/>
    <w:rsid w:val="00217388"/>
    <w:rsid w:val="00222885"/>
    <w:rsid w:val="002421C4"/>
    <w:rsid w:val="0025246E"/>
    <w:rsid w:val="002537E2"/>
    <w:rsid w:val="00253BF8"/>
    <w:rsid w:val="00263F19"/>
    <w:rsid w:val="0027751E"/>
    <w:rsid w:val="00287F79"/>
    <w:rsid w:val="002B78A9"/>
    <w:rsid w:val="002C6D49"/>
    <w:rsid w:val="002C73A5"/>
    <w:rsid w:val="002D1780"/>
    <w:rsid w:val="002D1A12"/>
    <w:rsid w:val="002E06B2"/>
    <w:rsid w:val="002E377C"/>
    <w:rsid w:val="002F2CA5"/>
    <w:rsid w:val="00301795"/>
    <w:rsid w:val="00304E77"/>
    <w:rsid w:val="0032375F"/>
    <w:rsid w:val="00333B33"/>
    <w:rsid w:val="00337FB7"/>
    <w:rsid w:val="00340DE8"/>
    <w:rsid w:val="00346294"/>
    <w:rsid w:val="003467D8"/>
    <w:rsid w:val="00356500"/>
    <w:rsid w:val="00367E4D"/>
    <w:rsid w:val="0037198B"/>
    <w:rsid w:val="00382DCC"/>
    <w:rsid w:val="00395CF3"/>
    <w:rsid w:val="003A7AF1"/>
    <w:rsid w:val="003C041B"/>
    <w:rsid w:val="003C5E57"/>
    <w:rsid w:val="003D4C11"/>
    <w:rsid w:val="003E2925"/>
    <w:rsid w:val="003F392E"/>
    <w:rsid w:val="00401B4E"/>
    <w:rsid w:val="00405E7A"/>
    <w:rsid w:val="00417EC4"/>
    <w:rsid w:val="0043401F"/>
    <w:rsid w:val="00450698"/>
    <w:rsid w:val="004747E3"/>
    <w:rsid w:val="004827DB"/>
    <w:rsid w:val="00484256"/>
    <w:rsid w:val="00496BEA"/>
    <w:rsid w:val="004B4662"/>
    <w:rsid w:val="004B6D3B"/>
    <w:rsid w:val="004C4C84"/>
    <w:rsid w:val="004E47B9"/>
    <w:rsid w:val="004E4E09"/>
    <w:rsid w:val="004E6A08"/>
    <w:rsid w:val="004F1E6B"/>
    <w:rsid w:val="004F4CCF"/>
    <w:rsid w:val="00511161"/>
    <w:rsid w:val="0051159D"/>
    <w:rsid w:val="00513937"/>
    <w:rsid w:val="00516D41"/>
    <w:rsid w:val="00527645"/>
    <w:rsid w:val="00582C08"/>
    <w:rsid w:val="005A29DD"/>
    <w:rsid w:val="005B4747"/>
    <w:rsid w:val="005B5DA8"/>
    <w:rsid w:val="005C3D39"/>
    <w:rsid w:val="005C41B0"/>
    <w:rsid w:val="005C4690"/>
    <w:rsid w:val="005D402F"/>
    <w:rsid w:val="005D7789"/>
    <w:rsid w:val="00605966"/>
    <w:rsid w:val="0061253A"/>
    <w:rsid w:val="0061568A"/>
    <w:rsid w:val="00615BC6"/>
    <w:rsid w:val="00622706"/>
    <w:rsid w:val="006245AD"/>
    <w:rsid w:val="00632925"/>
    <w:rsid w:val="006345CD"/>
    <w:rsid w:val="006348A6"/>
    <w:rsid w:val="006355F1"/>
    <w:rsid w:val="006546AF"/>
    <w:rsid w:val="00654B80"/>
    <w:rsid w:val="00654F92"/>
    <w:rsid w:val="00664FFB"/>
    <w:rsid w:val="0067054E"/>
    <w:rsid w:val="00683462"/>
    <w:rsid w:val="006A6EC6"/>
    <w:rsid w:val="006B71AB"/>
    <w:rsid w:val="006E3306"/>
    <w:rsid w:val="006F2660"/>
    <w:rsid w:val="0070018A"/>
    <w:rsid w:val="007067BF"/>
    <w:rsid w:val="007118F8"/>
    <w:rsid w:val="00735288"/>
    <w:rsid w:val="007500A8"/>
    <w:rsid w:val="007714F7"/>
    <w:rsid w:val="00777C47"/>
    <w:rsid w:val="007809B4"/>
    <w:rsid w:val="007812A3"/>
    <w:rsid w:val="00793C5D"/>
    <w:rsid w:val="00797AAA"/>
    <w:rsid w:val="007B27A5"/>
    <w:rsid w:val="007B3498"/>
    <w:rsid w:val="007C026E"/>
    <w:rsid w:val="007C30FD"/>
    <w:rsid w:val="007E730A"/>
    <w:rsid w:val="007F148A"/>
    <w:rsid w:val="008011F1"/>
    <w:rsid w:val="008012F4"/>
    <w:rsid w:val="00804AC0"/>
    <w:rsid w:val="0081595D"/>
    <w:rsid w:val="00824916"/>
    <w:rsid w:val="00830FB3"/>
    <w:rsid w:val="00831468"/>
    <w:rsid w:val="00837495"/>
    <w:rsid w:val="00845C69"/>
    <w:rsid w:val="0085794D"/>
    <w:rsid w:val="008616D6"/>
    <w:rsid w:val="00867EA5"/>
    <w:rsid w:val="00873A37"/>
    <w:rsid w:val="00884077"/>
    <w:rsid w:val="00890C71"/>
    <w:rsid w:val="00896D53"/>
    <w:rsid w:val="008A1031"/>
    <w:rsid w:val="008A2298"/>
    <w:rsid w:val="008B0E06"/>
    <w:rsid w:val="008B2DB4"/>
    <w:rsid w:val="008B7B1F"/>
    <w:rsid w:val="008C102F"/>
    <w:rsid w:val="008D095B"/>
    <w:rsid w:val="008D2F20"/>
    <w:rsid w:val="008D4314"/>
    <w:rsid w:val="008E357D"/>
    <w:rsid w:val="008E4429"/>
    <w:rsid w:val="008F1A77"/>
    <w:rsid w:val="00905046"/>
    <w:rsid w:val="00913EE5"/>
    <w:rsid w:val="00925BBF"/>
    <w:rsid w:val="009356BE"/>
    <w:rsid w:val="00945C42"/>
    <w:rsid w:val="00953225"/>
    <w:rsid w:val="00954EEE"/>
    <w:rsid w:val="00956114"/>
    <w:rsid w:val="00956A50"/>
    <w:rsid w:val="00957824"/>
    <w:rsid w:val="00961B99"/>
    <w:rsid w:val="00963086"/>
    <w:rsid w:val="00975694"/>
    <w:rsid w:val="00977DB5"/>
    <w:rsid w:val="0098229D"/>
    <w:rsid w:val="009826AC"/>
    <w:rsid w:val="00984075"/>
    <w:rsid w:val="00991507"/>
    <w:rsid w:val="00995F0A"/>
    <w:rsid w:val="00997442"/>
    <w:rsid w:val="009B12E7"/>
    <w:rsid w:val="009B5B64"/>
    <w:rsid w:val="009B7F8B"/>
    <w:rsid w:val="009C5B6A"/>
    <w:rsid w:val="009D2B59"/>
    <w:rsid w:val="009D46F9"/>
    <w:rsid w:val="009E298E"/>
    <w:rsid w:val="00A03252"/>
    <w:rsid w:val="00A2088F"/>
    <w:rsid w:val="00A3198F"/>
    <w:rsid w:val="00A5077E"/>
    <w:rsid w:val="00A56B51"/>
    <w:rsid w:val="00A779E2"/>
    <w:rsid w:val="00A866EC"/>
    <w:rsid w:val="00A94D04"/>
    <w:rsid w:val="00AA36F4"/>
    <w:rsid w:val="00AA5317"/>
    <w:rsid w:val="00AA66A1"/>
    <w:rsid w:val="00AA7676"/>
    <w:rsid w:val="00AA7F1E"/>
    <w:rsid w:val="00AA7FC6"/>
    <w:rsid w:val="00AB4ABB"/>
    <w:rsid w:val="00AC2072"/>
    <w:rsid w:val="00AC517F"/>
    <w:rsid w:val="00AD4B01"/>
    <w:rsid w:val="00AD5E13"/>
    <w:rsid w:val="00AF04CD"/>
    <w:rsid w:val="00AF4258"/>
    <w:rsid w:val="00AF462D"/>
    <w:rsid w:val="00B032F0"/>
    <w:rsid w:val="00B07A04"/>
    <w:rsid w:val="00B12671"/>
    <w:rsid w:val="00B21E64"/>
    <w:rsid w:val="00B25987"/>
    <w:rsid w:val="00B639E6"/>
    <w:rsid w:val="00B71542"/>
    <w:rsid w:val="00B77E9B"/>
    <w:rsid w:val="00BA3515"/>
    <w:rsid w:val="00BB4568"/>
    <w:rsid w:val="00BD7027"/>
    <w:rsid w:val="00BD7C68"/>
    <w:rsid w:val="00BE098B"/>
    <w:rsid w:val="00BF6E00"/>
    <w:rsid w:val="00BF70E9"/>
    <w:rsid w:val="00C00BE2"/>
    <w:rsid w:val="00C019E2"/>
    <w:rsid w:val="00C049C1"/>
    <w:rsid w:val="00C3094E"/>
    <w:rsid w:val="00C43E00"/>
    <w:rsid w:val="00C52934"/>
    <w:rsid w:val="00C5383F"/>
    <w:rsid w:val="00C6283B"/>
    <w:rsid w:val="00C672D5"/>
    <w:rsid w:val="00C8413A"/>
    <w:rsid w:val="00C842D2"/>
    <w:rsid w:val="00C94F4C"/>
    <w:rsid w:val="00CA58B6"/>
    <w:rsid w:val="00CA637B"/>
    <w:rsid w:val="00D00868"/>
    <w:rsid w:val="00D0545F"/>
    <w:rsid w:val="00D06513"/>
    <w:rsid w:val="00D12622"/>
    <w:rsid w:val="00D16F18"/>
    <w:rsid w:val="00D21301"/>
    <w:rsid w:val="00D24FD8"/>
    <w:rsid w:val="00D253C8"/>
    <w:rsid w:val="00D46C5D"/>
    <w:rsid w:val="00D572E5"/>
    <w:rsid w:val="00D5735D"/>
    <w:rsid w:val="00D61206"/>
    <w:rsid w:val="00D71C14"/>
    <w:rsid w:val="00D90E4F"/>
    <w:rsid w:val="00D96ACE"/>
    <w:rsid w:val="00DA0A7E"/>
    <w:rsid w:val="00DA2B5F"/>
    <w:rsid w:val="00DB19A0"/>
    <w:rsid w:val="00DB4FFB"/>
    <w:rsid w:val="00DC331C"/>
    <w:rsid w:val="00DC5D9D"/>
    <w:rsid w:val="00DD251F"/>
    <w:rsid w:val="00DE6817"/>
    <w:rsid w:val="00E0054C"/>
    <w:rsid w:val="00E03238"/>
    <w:rsid w:val="00E03249"/>
    <w:rsid w:val="00E0375B"/>
    <w:rsid w:val="00E23033"/>
    <w:rsid w:val="00E3145A"/>
    <w:rsid w:val="00E36E4A"/>
    <w:rsid w:val="00E422BC"/>
    <w:rsid w:val="00E500F1"/>
    <w:rsid w:val="00E527D6"/>
    <w:rsid w:val="00E53676"/>
    <w:rsid w:val="00E57402"/>
    <w:rsid w:val="00E60E0C"/>
    <w:rsid w:val="00E620A2"/>
    <w:rsid w:val="00E72EC3"/>
    <w:rsid w:val="00E74097"/>
    <w:rsid w:val="00E82EBD"/>
    <w:rsid w:val="00E87FE1"/>
    <w:rsid w:val="00E971BE"/>
    <w:rsid w:val="00EB2B42"/>
    <w:rsid w:val="00EB36BD"/>
    <w:rsid w:val="00EB4A40"/>
    <w:rsid w:val="00EC12AD"/>
    <w:rsid w:val="00EE4996"/>
    <w:rsid w:val="00EE6E84"/>
    <w:rsid w:val="00EF4624"/>
    <w:rsid w:val="00EF745E"/>
    <w:rsid w:val="00EF78D0"/>
    <w:rsid w:val="00F02EB7"/>
    <w:rsid w:val="00F0336A"/>
    <w:rsid w:val="00F170CF"/>
    <w:rsid w:val="00F17BC7"/>
    <w:rsid w:val="00F24C05"/>
    <w:rsid w:val="00F33B08"/>
    <w:rsid w:val="00F34A78"/>
    <w:rsid w:val="00F41405"/>
    <w:rsid w:val="00F470B4"/>
    <w:rsid w:val="00F515CF"/>
    <w:rsid w:val="00F538FA"/>
    <w:rsid w:val="00F7167B"/>
    <w:rsid w:val="00F7763B"/>
    <w:rsid w:val="00F84A00"/>
    <w:rsid w:val="00F91C6A"/>
    <w:rsid w:val="00F91C79"/>
    <w:rsid w:val="00F924F9"/>
    <w:rsid w:val="00F9519F"/>
    <w:rsid w:val="00FA1F9B"/>
    <w:rsid w:val="00FA55B6"/>
    <w:rsid w:val="00FB20C5"/>
    <w:rsid w:val="00FB222C"/>
    <w:rsid w:val="00FB6498"/>
    <w:rsid w:val="00FB723B"/>
    <w:rsid w:val="00FC0466"/>
    <w:rsid w:val="00FC06C1"/>
    <w:rsid w:val="00FC7433"/>
    <w:rsid w:val="00FD5D4C"/>
    <w:rsid w:val="00FE4149"/>
    <w:rsid w:val="00FE52C2"/>
    <w:rsid w:val="00FE5C03"/>
    <w:rsid w:val="00FE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E2A8"/>
  <w15:chartTrackingRefBased/>
  <w15:docId w15:val="{653348E8-5B3E-4D4C-A87B-827F877B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22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C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E5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52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5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52C2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E2925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9822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22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8229D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98229D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8229D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527645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527645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527645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527645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527645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527645"/>
    <w:pPr>
      <w:ind w:left="1680"/>
      <w:jc w:val="left"/>
    </w:pPr>
    <w:rPr>
      <w:rFonts w:eastAsiaTheme="minorHAns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A56B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56B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F17B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F17BC7"/>
    <w:rPr>
      <w:b/>
      <w:bCs/>
      <w:kern w:val="28"/>
      <w:sz w:val="32"/>
      <w:szCs w:val="32"/>
    </w:rPr>
  </w:style>
  <w:style w:type="character" w:styleId="ad">
    <w:name w:val="Hyperlink"/>
    <w:basedOn w:val="a0"/>
    <w:uiPriority w:val="99"/>
    <w:unhideWhenUsed/>
    <w:rsid w:val="00BB4568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837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90504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skci.com/news/chanye/20220118/1758181727839.shtml" TargetMode="External"/><Relationship Id="rId18" Type="http://schemas.openxmlformats.org/officeDocument/2006/relationships/hyperlink" Target="https://zhuanlan.zhihu.com/p/434194787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kylc.com/stats/global/yearly_per_country/g_gdp/chn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zhuanlan.zhihu.com/p/4341947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skci.com/news/chanye/20220118/1758181727839.s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askci.com/news/chanye/20220118/1758181727839.shtml" TargetMode="External"/><Relationship Id="rId23" Type="http://schemas.openxmlformats.org/officeDocument/2006/relationships/hyperlink" Target="https://zhuanlan.zhihu.com/p/434194787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askci.com/news/chanye/20220118/1758181727839.s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zhuanlan.zhihu.com/p/4341947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3AC3F-61DB-4CED-88D5-DBC26E06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10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Jinghongyue</dc:creator>
  <cp:keywords/>
  <dc:description/>
  <cp:lastModifiedBy>He Jinghongyue</cp:lastModifiedBy>
  <cp:revision>344</cp:revision>
  <dcterms:created xsi:type="dcterms:W3CDTF">2023-01-08T22:25:00Z</dcterms:created>
  <dcterms:modified xsi:type="dcterms:W3CDTF">2023-01-09T08:55:00Z</dcterms:modified>
</cp:coreProperties>
</file>