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CA5ED" w14:textId="5ACF390A" w:rsidR="00AD1C7D" w:rsidRPr="00611093" w:rsidRDefault="00BB79F4" w:rsidP="00611093">
      <w:pPr>
        <w:jc w:val="center"/>
        <w:rPr>
          <w:b/>
          <w:bCs/>
          <w:sz w:val="28"/>
          <w:szCs w:val="28"/>
        </w:rPr>
      </w:pPr>
      <w:r w:rsidRPr="00611093">
        <w:rPr>
          <w:rFonts w:hint="eastAsia"/>
          <w:b/>
          <w:bCs/>
          <w:sz w:val="28"/>
          <w:szCs w:val="28"/>
        </w:rPr>
        <w:t>功能性零食和广告研究</w:t>
      </w:r>
    </w:p>
    <w:p w14:paraId="660B534F" w14:textId="6881B7E0" w:rsidR="00BB79F4" w:rsidRDefault="00BB79F4" w:rsidP="00BB79F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611093">
        <w:rPr>
          <w:rFonts w:hint="eastAsia"/>
          <w:sz w:val="24"/>
          <w:szCs w:val="24"/>
        </w:rPr>
        <w:t>功能性零食</w:t>
      </w:r>
    </w:p>
    <w:p w14:paraId="448DC9F5" w14:textId="3000018D" w:rsidR="00611093" w:rsidRDefault="002A34A0" w:rsidP="002A34A0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构成成分</w:t>
      </w:r>
      <w:r w:rsidR="00FA4A06">
        <w:rPr>
          <w:rFonts w:hint="eastAsia"/>
          <w:sz w:val="24"/>
          <w:szCs w:val="24"/>
        </w:rPr>
        <w:t>[</w:t>
      </w:r>
      <w:hyperlink r:id="rId5" w:history="1">
        <w:r w:rsidR="00FA4A06">
          <w:rPr>
            <w:rStyle w:val="a4"/>
          </w:rPr>
          <w:t>功能性零食——热门添加成分 - 知乎 (zhihu.com)</w:t>
        </w:r>
      </w:hyperlink>
      <w:r w:rsidR="00FA4A06">
        <w:t>]</w:t>
      </w:r>
    </w:p>
    <w:p w14:paraId="78045CE1" w14:textId="6823CB54" w:rsidR="00D36359" w:rsidRPr="00D36359" w:rsidRDefault="003E1344" w:rsidP="00544FD0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 w:rsidR="0098631D">
        <w:rPr>
          <w:rFonts w:hint="eastAsia"/>
          <w:sz w:val="24"/>
          <w:szCs w:val="24"/>
        </w:rPr>
        <w:t>功能性零食的类型不同</w:t>
      </w:r>
      <w:r w:rsidR="0029709B">
        <w:rPr>
          <w:rFonts w:hint="eastAsia"/>
          <w:sz w:val="24"/>
          <w:szCs w:val="24"/>
        </w:rPr>
        <w:t>主要</w:t>
      </w:r>
      <w:r w:rsidR="0098631D">
        <w:rPr>
          <w:rFonts w:hint="eastAsia"/>
          <w:sz w:val="24"/>
          <w:szCs w:val="24"/>
        </w:rPr>
        <w:t>成分也不同。</w:t>
      </w:r>
      <w:r w:rsidR="00084C05">
        <w:rPr>
          <w:rFonts w:hint="eastAsia"/>
          <w:sz w:val="24"/>
          <w:szCs w:val="24"/>
        </w:rPr>
        <w:t>主要的功能性零食包括蛋白棒、益生菌酸奶块</w:t>
      </w:r>
      <w:r w:rsidR="00A6269E">
        <w:rPr>
          <w:rFonts w:hint="eastAsia"/>
          <w:sz w:val="24"/>
          <w:szCs w:val="24"/>
        </w:rPr>
        <w:t>、维生素软糖</w:t>
      </w:r>
      <w:r w:rsidR="00D55562">
        <w:rPr>
          <w:rFonts w:hint="eastAsia"/>
          <w:sz w:val="24"/>
          <w:szCs w:val="24"/>
        </w:rPr>
        <w:t>等。</w:t>
      </w:r>
      <w:r w:rsidR="0098631D">
        <w:rPr>
          <w:rFonts w:hint="eastAsia"/>
          <w:sz w:val="24"/>
          <w:szCs w:val="24"/>
        </w:rPr>
        <w:t>蛋白棒的主要成分为牛奶蛋白、教员蛋白、</w:t>
      </w:r>
      <w:r w:rsidR="001F3B39">
        <w:rPr>
          <w:rFonts w:hint="eastAsia"/>
          <w:sz w:val="24"/>
          <w:szCs w:val="24"/>
        </w:rPr>
        <w:t>大豆蛋白和鸡蛋蛋白，其主要功能为补充蛋白质。</w:t>
      </w:r>
      <w:r w:rsidR="00C93B55">
        <w:rPr>
          <w:rFonts w:hint="eastAsia"/>
          <w:sz w:val="24"/>
          <w:szCs w:val="24"/>
        </w:rPr>
        <w:t>冻干酸奶块或包含冻干酸奶块的酸奶燕麦片</w:t>
      </w:r>
      <w:r w:rsidR="006D1D90">
        <w:rPr>
          <w:rFonts w:hint="eastAsia"/>
          <w:sz w:val="24"/>
          <w:szCs w:val="24"/>
        </w:rPr>
        <w:t>的主要成分为益生菌和膳食纤维，其主要功能为增加肠道健康、</w:t>
      </w:r>
      <w:r w:rsidR="00A7495B">
        <w:rPr>
          <w:rFonts w:hint="eastAsia"/>
          <w:sz w:val="24"/>
          <w:szCs w:val="24"/>
        </w:rPr>
        <w:t>预防肠道疾病</w:t>
      </w:r>
      <w:r w:rsidR="001D49BC">
        <w:rPr>
          <w:rFonts w:hint="eastAsia"/>
          <w:sz w:val="24"/>
          <w:szCs w:val="24"/>
        </w:rPr>
        <w:t>。</w:t>
      </w:r>
      <w:r w:rsidR="00245BCC">
        <w:rPr>
          <w:rFonts w:hint="eastAsia"/>
          <w:sz w:val="24"/>
          <w:szCs w:val="24"/>
        </w:rPr>
        <w:t>维生素软糖的主要成分为各类维生素如维生素ABC等，主要功能为提高免疫力</w:t>
      </w:r>
      <w:r w:rsidR="00243772">
        <w:rPr>
          <w:rFonts w:hint="eastAsia"/>
          <w:sz w:val="24"/>
          <w:szCs w:val="24"/>
        </w:rPr>
        <w:t>、预防疾病</w:t>
      </w:r>
      <w:r w:rsidR="00245BCC">
        <w:rPr>
          <w:rFonts w:hint="eastAsia"/>
          <w:sz w:val="24"/>
          <w:szCs w:val="24"/>
        </w:rPr>
        <w:t>，补充不同种类的维生素。</w:t>
      </w:r>
      <w:r w:rsidR="00326815">
        <w:rPr>
          <w:rFonts w:hint="eastAsia"/>
          <w:sz w:val="24"/>
          <w:szCs w:val="24"/>
        </w:rPr>
        <w:t>姜糖的主要成分为生姜和椰子油，可以起到防止晕船晕车晕机以及缓解孕吐的作用。</w:t>
      </w:r>
      <w:r w:rsidR="00A92E50">
        <w:rPr>
          <w:rFonts w:hint="eastAsia"/>
          <w:sz w:val="24"/>
          <w:szCs w:val="24"/>
        </w:rPr>
        <w:t>猴头菇饼干因为含有猴头菇可以起到养胃的效果</w:t>
      </w:r>
      <w:r w:rsidR="006E62A1">
        <w:rPr>
          <w:rFonts w:hint="eastAsia"/>
          <w:sz w:val="24"/>
          <w:szCs w:val="24"/>
        </w:rPr>
        <w:t>。</w:t>
      </w:r>
    </w:p>
    <w:p w14:paraId="014FC642" w14:textId="32E4CBD6" w:rsidR="00D36359" w:rsidRDefault="00D36359" w:rsidP="00D36359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食用场景</w:t>
      </w:r>
    </w:p>
    <w:p w14:paraId="7BB1A470" w14:textId="4609F2B2" w:rsidR="009D2A8D" w:rsidRPr="00196CED" w:rsidRDefault="00DE30F0" w:rsidP="00046D8D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功能性零食中产品数量较高的类型为蛋白棒</w:t>
      </w:r>
      <w:r w:rsidR="008405A6">
        <w:rPr>
          <w:rFonts w:hint="eastAsia"/>
          <w:sz w:val="24"/>
          <w:szCs w:val="24"/>
        </w:rPr>
        <w:t>、</w:t>
      </w:r>
      <w:r w:rsidR="003D177E">
        <w:rPr>
          <w:rFonts w:hint="eastAsia"/>
          <w:sz w:val="24"/>
          <w:szCs w:val="24"/>
        </w:rPr>
        <w:t>益生菌酸奶块燕麦</w:t>
      </w:r>
      <w:r w:rsidR="008405A6">
        <w:rPr>
          <w:rFonts w:hint="eastAsia"/>
          <w:sz w:val="24"/>
          <w:szCs w:val="24"/>
        </w:rPr>
        <w:t>和维生素软糖</w:t>
      </w:r>
      <w:r w:rsidR="003D177E">
        <w:rPr>
          <w:rFonts w:hint="eastAsia"/>
          <w:sz w:val="24"/>
          <w:szCs w:val="24"/>
        </w:rPr>
        <w:t>。这</w:t>
      </w:r>
      <w:r w:rsidR="008405A6">
        <w:rPr>
          <w:rFonts w:hint="eastAsia"/>
          <w:sz w:val="24"/>
          <w:szCs w:val="24"/>
        </w:rPr>
        <w:t>三</w:t>
      </w:r>
      <w:r w:rsidR="003D177E">
        <w:rPr>
          <w:rFonts w:hint="eastAsia"/>
          <w:sz w:val="24"/>
          <w:szCs w:val="24"/>
        </w:rPr>
        <w:t>种零食的主要食用场景为代餐或休闲。</w:t>
      </w:r>
      <w:r w:rsidR="00895318">
        <w:rPr>
          <w:rFonts w:hint="eastAsia"/>
          <w:sz w:val="24"/>
          <w:szCs w:val="24"/>
        </w:rPr>
        <w:t>蛋白</w:t>
      </w:r>
      <w:proofErr w:type="gramStart"/>
      <w:r w:rsidR="00895318">
        <w:rPr>
          <w:rFonts w:hint="eastAsia"/>
          <w:sz w:val="24"/>
          <w:szCs w:val="24"/>
        </w:rPr>
        <w:t>棒</w:t>
      </w:r>
      <w:r w:rsidR="00825D7F">
        <w:rPr>
          <w:rFonts w:hint="eastAsia"/>
          <w:sz w:val="24"/>
          <w:szCs w:val="24"/>
        </w:rPr>
        <w:t>因为</w:t>
      </w:r>
      <w:proofErr w:type="gramEnd"/>
      <w:r w:rsidR="00825D7F">
        <w:rPr>
          <w:rFonts w:hint="eastAsia"/>
          <w:sz w:val="24"/>
          <w:szCs w:val="24"/>
        </w:rPr>
        <w:t>含有较高的营养成分和饱腹感，很适合作为代餐来食用。</w:t>
      </w:r>
      <w:r w:rsidR="00895318">
        <w:rPr>
          <w:rFonts w:hint="eastAsia"/>
          <w:sz w:val="24"/>
          <w:szCs w:val="24"/>
        </w:rPr>
        <w:t>酸奶块燕麦中除了酸奶块还含有大量的果干等</w:t>
      </w:r>
      <w:r w:rsidR="003C3770">
        <w:rPr>
          <w:rFonts w:hint="eastAsia"/>
          <w:sz w:val="24"/>
          <w:szCs w:val="24"/>
        </w:rPr>
        <w:t>冻干，适合</w:t>
      </w:r>
      <w:r w:rsidR="005E36FD">
        <w:rPr>
          <w:rFonts w:hint="eastAsia"/>
          <w:sz w:val="24"/>
          <w:szCs w:val="24"/>
        </w:rPr>
        <w:t>在</w:t>
      </w:r>
      <w:r w:rsidR="003C3770">
        <w:rPr>
          <w:rFonts w:hint="eastAsia"/>
          <w:sz w:val="24"/>
          <w:szCs w:val="24"/>
        </w:rPr>
        <w:t>休闲</w:t>
      </w:r>
      <w:r w:rsidR="005E36FD">
        <w:rPr>
          <w:rFonts w:hint="eastAsia"/>
          <w:sz w:val="24"/>
          <w:szCs w:val="24"/>
        </w:rPr>
        <w:t>娱乐</w:t>
      </w:r>
      <w:r w:rsidR="003C3770">
        <w:rPr>
          <w:rFonts w:hint="eastAsia"/>
          <w:sz w:val="24"/>
          <w:szCs w:val="24"/>
        </w:rPr>
        <w:t>时或办公</w:t>
      </w:r>
      <w:r w:rsidR="007365DA">
        <w:rPr>
          <w:rFonts w:hint="eastAsia"/>
          <w:sz w:val="24"/>
          <w:szCs w:val="24"/>
        </w:rPr>
        <w:t>学习</w:t>
      </w:r>
      <w:r w:rsidR="003C3770">
        <w:rPr>
          <w:rFonts w:hint="eastAsia"/>
          <w:sz w:val="24"/>
          <w:szCs w:val="24"/>
        </w:rPr>
        <w:t>时</w:t>
      </w:r>
      <w:r w:rsidR="00953E4A">
        <w:rPr>
          <w:rFonts w:hint="eastAsia"/>
          <w:sz w:val="24"/>
          <w:szCs w:val="24"/>
        </w:rPr>
        <w:t>来食用。</w:t>
      </w:r>
      <w:r w:rsidR="00D61E1A">
        <w:rPr>
          <w:rFonts w:hint="eastAsia"/>
          <w:sz w:val="24"/>
          <w:szCs w:val="24"/>
        </w:rPr>
        <w:t>维生素软糖作为糖果，很方便食用，通常的食用场景为</w:t>
      </w:r>
      <w:r w:rsidR="00D61E1A">
        <w:rPr>
          <w:rFonts w:hint="eastAsia"/>
          <w:sz w:val="24"/>
          <w:szCs w:val="24"/>
        </w:rPr>
        <w:t>休闲娱乐或办公学习</w:t>
      </w:r>
      <w:r w:rsidR="0040376B">
        <w:rPr>
          <w:rFonts w:hint="eastAsia"/>
          <w:sz w:val="24"/>
          <w:szCs w:val="24"/>
        </w:rPr>
        <w:t>。</w:t>
      </w:r>
      <w:r w:rsidR="00AD64E0">
        <w:rPr>
          <w:rFonts w:hint="eastAsia"/>
          <w:sz w:val="24"/>
          <w:szCs w:val="24"/>
        </w:rPr>
        <w:t>余功能性零食</w:t>
      </w:r>
      <w:r w:rsidR="009D2A8D">
        <w:rPr>
          <w:rFonts w:hint="eastAsia"/>
          <w:sz w:val="24"/>
          <w:szCs w:val="24"/>
        </w:rPr>
        <w:t>根据其功能有不同的食用场景。例如姜糖可以起到防止晕车晕船晕机的效果，其通常的食用场景为</w:t>
      </w:r>
      <w:r w:rsidR="002537B3">
        <w:rPr>
          <w:rFonts w:hint="eastAsia"/>
          <w:sz w:val="24"/>
          <w:szCs w:val="24"/>
        </w:rPr>
        <w:t>旅游，但这种类型的功能性零食需求较小。</w:t>
      </w:r>
    </w:p>
    <w:p w14:paraId="20650BF3" w14:textId="0EF7D765" w:rsidR="00196CED" w:rsidRDefault="00233637" w:rsidP="00D36359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销售渠道</w:t>
      </w:r>
    </w:p>
    <w:p w14:paraId="7A6AB09E" w14:textId="76B71D90" w:rsidR="0004445D" w:rsidRPr="0004445D" w:rsidRDefault="004D07EB" w:rsidP="00CB68A1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根据对功能性零食品牌的研究，</w:t>
      </w:r>
      <w:r w:rsidR="00AD4E28">
        <w:rPr>
          <w:rFonts w:hint="eastAsia"/>
          <w:sz w:val="24"/>
          <w:szCs w:val="24"/>
        </w:rPr>
        <w:t>大</w:t>
      </w:r>
      <w:r w:rsidR="009E4D27">
        <w:rPr>
          <w:rFonts w:hint="eastAsia"/>
          <w:sz w:val="24"/>
          <w:szCs w:val="24"/>
        </w:rPr>
        <w:t>部分功能性零食品牌</w:t>
      </w:r>
      <w:r w:rsidR="00CB68A1">
        <w:rPr>
          <w:rFonts w:hint="eastAsia"/>
          <w:sz w:val="24"/>
          <w:szCs w:val="24"/>
        </w:rPr>
        <w:t>没有线下店也不与商超等线下店铺进行合作，</w:t>
      </w:r>
      <w:r w:rsidR="006D4ED1">
        <w:rPr>
          <w:rFonts w:hint="eastAsia"/>
          <w:sz w:val="24"/>
          <w:szCs w:val="24"/>
        </w:rPr>
        <w:t>例如Keep、比比赞</w:t>
      </w:r>
      <w:r w:rsidR="00B12F96">
        <w:rPr>
          <w:rFonts w:hint="eastAsia"/>
          <w:sz w:val="24"/>
          <w:szCs w:val="24"/>
        </w:rPr>
        <w:t>，</w:t>
      </w:r>
      <w:r w:rsidR="00CB68A1">
        <w:rPr>
          <w:rFonts w:hint="eastAsia"/>
          <w:sz w:val="24"/>
          <w:szCs w:val="24"/>
        </w:rPr>
        <w:t>主要是通过线上专营店进行销售</w:t>
      </w:r>
      <w:r w:rsidR="00483DDA">
        <w:rPr>
          <w:rFonts w:hint="eastAsia"/>
          <w:sz w:val="24"/>
          <w:szCs w:val="24"/>
        </w:rPr>
        <w:t>。</w:t>
      </w:r>
      <w:r w:rsidR="006D1CBB">
        <w:rPr>
          <w:rFonts w:hint="eastAsia"/>
          <w:sz w:val="24"/>
          <w:szCs w:val="24"/>
        </w:rPr>
        <w:lastRenderedPageBreak/>
        <w:t>有些功能性零食品牌为单品聚集类品牌，主销</w:t>
      </w:r>
      <w:r w:rsidR="0009012E">
        <w:rPr>
          <w:rFonts w:hint="eastAsia"/>
          <w:sz w:val="24"/>
          <w:szCs w:val="24"/>
        </w:rPr>
        <w:t>功能性零食，品牌较小，所以没有线下门店</w:t>
      </w:r>
      <w:r w:rsidR="000E3FA8">
        <w:rPr>
          <w:rFonts w:hint="eastAsia"/>
          <w:sz w:val="24"/>
          <w:szCs w:val="24"/>
        </w:rPr>
        <w:t>。</w:t>
      </w:r>
    </w:p>
    <w:p w14:paraId="3B51F8C2" w14:textId="5D320BD9" w:rsidR="00233637" w:rsidRDefault="00233637" w:rsidP="00D36359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消费者偏好</w:t>
      </w:r>
    </w:p>
    <w:p w14:paraId="44DD3CC6" w14:textId="711CE983" w:rsidR="00B63FD6" w:rsidRPr="00B63FD6" w:rsidRDefault="009444CB" w:rsidP="009444CB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根据销量高、热度高的功能性零食来看，消费者喜爱的功能性零食主要的功能为</w:t>
      </w:r>
      <w:r w:rsidR="000D19BA">
        <w:rPr>
          <w:rFonts w:hint="eastAsia"/>
          <w:sz w:val="24"/>
          <w:szCs w:val="24"/>
        </w:rPr>
        <w:t>代餐、补充蛋白质维生素等营养、以及增加肠胃健康</w:t>
      </w:r>
      <w:r w:rsidR="001002FC">
        <w:rPr>
          <w:rFonts w:hint="eastAsia"/>
          <w:sz w:val="24"/>
          <w:szCs w:val="24"/>
        </w:rPr>
        <w:t>。</w:t>
      </w:r>
    </w:p>
    <w:p w14:paraId="3A198283" w14:textId="13CBE0B9" w:rsidR="00BA7B18" w:rsidRDefault="00BB79F4" w:rsidP="0039774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611093">
        <w:rPr>
          <w:rFonts w:hint="eastAsia"/>
          <w:sz w:val="24"/>
          <w:szCs w:val="24"/>
        </w:rPr>
        <w:t>广告</w:t>
      </w:r>
      <w:r w:rsidR="00397744">
        <w:rPr>
          <w:rFonts w:hint="eastAsia"/>
          <w:sz w:val="24"/>
          <w:szCs w:val="24"/>
        </w:rPr>
        <w:t>渠道和形式</w:t>
      </w:r>
      <w:r w:rsidR="000E6381">
        <w:rPr>
          <w:sz w:val="24"/>
          <w:szCs w:val="24"/>
        </w:rPr>
        <w:t>[</w:t>
      </w:r>
      <w:hyperlink r:id="rId6" w:history="1">
        <w:r w:rsidR="000E6381">
          <w:rPr>
            <w:rStyle w:val="a4"/>
          </w:rPr>
          <w:t>一文详解：新品牌零食的渠道营销大法 | 人人都是产品经理 (woshipm.com)</w:t>
        </w:r>
      </w:hyperlink>
      <w:r w:rsidR="000E6381">
        <w:t>]</w:t>
      </w:r>
    </w:p>
    <w:p w14:paraId="72D46284" w14:textId="4B647EA1" w:rsidR="00687964" w:rsidRPr="00397744" w:rsidRDefault="00791CE3" w:rsidP="00772E99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包装零食的广告渠道有</w:t>
      </w:r>
      <w:r w:rsidR="009375F6">
        <w:rPr>
          <w:rFonts w:hint="eastAsia"/>
          <w:sz w:val="24"/>
          <w:szCs w:val="24"/>
        </w:rPr>
        <w:t>短视频（投放在小红书、抖音、b站等平台</w:t>
      </w:r>
      <w:r w:rsidR="009375F6">
        <w:rPr>
          <w:sz w:val="24"/>
          <w:szCs w:val="24"/>
        </w:rPr>
        <w:t>）</w:t>
      </w:r>
      <w:r w:rsidR="009375F6">
        <w:rPr>
          <w:rFonts w:hint="eastAsia"/>
          <w:sz w:val="24"/>
          <w:szCs w:val="24"/>
        </w:rPr>
        <w:t>、直播、综艺、</w:t>
      </w:r>
      <w:r w:rsidR="00904674">
        <w:rPr>
          <w:rFonts w:hint="eastAsia"/>
          <w:sz w:val="24"/>
          <w:szCs w:val="24"/>
        </w:rPr>
        <w:t>电视</w:t>
      </w:r>
      <w:r w:rsidR="000E6381">
        <w:rPr>
          <w:rFonts w:hint="eastAsia"/>
          <w:sz w:val="24"/>
          <w:szCs w:val="24"/>
        </w:rPr>
        <w:t>广告等</w:t>
      </w:r>
      <w:r w:rsidR="00C31500">
        <w:rPr>
          <w:rFonts w:hint="eastAsia"/>
          <w:sz w:val="24"/>
          <w:szCs w:val="24"/>
        </w:rPr>
        <w:t>。</w:t>
      </w:r>
      <w:r w:rsidR="00034E0A">
        <w:rPr>
          <w:rFonts w:hint="eastAsia"/>
          <w:sz w:val="24"/>
          <w:szCs w:val="24"/>
        </w:rPr>
        <w:t>主要广告形式为视频</w:t>
      </w:r>
      <w:r w:rsidR="00A20E5A">
        <w:rPr>
          <w:rFonts w:hint="eastAsia"/>
          <w:sz w:val="24"/>
          <w:szCs w:val="24"/>
        </w:rPr>
        <w:t>和直播。</w:t>
      </w:r>
      <w:r w:rsidR="00034E0A">
        <w:rPr>
          <w:rFonts w:hint="eastAsia"/>
          <w:sz w:val="24"/>
          <w:szCs w:val="24"/>
        </w:rPr>
        <w:t>通过视频可以更好的体现零食产品的</w:t>
      </w:r>
      <w:r w:rsidR="005340F8">
        <w:rPr>
          <w:rFonts w:hint="eastAsia"/>
          <w:sz w:val="24"/>
          <w:szCs w:val="24"/>
        </w:rPr>
        <w:t>特征，附加介绍人对产品的评价可以使消费者更直观的了解产品</w:t>
      </w:r>
      <w:r w:rsidR="00B97B34">
        <w:rPr>
          <w:rFonts w:hint="eastAsia"/>
          <w:sz w:val="24"/>
          <w:szCs w:val="24"/>
        </w:rPr>
        <w:t>。</w:t>
      </w:r>
      <w:r w:rsidR="00714D0C">
        <w:rPr>
          <w:rFonts w:hint="eastAsia"/>
          <w:sz w:val="24"/>
          <w:szCs w:val="24"/>
        </w:rPr>
        <w:t>例如大多数短视频博主在介绍某零食产品时，都会边吃边介绍，</w:t>
      </w:r>
      <w:r w:rsidR="008918CA">
        <w:rPr>
          <w:rFonts w:hint="eastAsia"/>
          <w:sz w:val="24"/>
          <w:szCs w:val="24"/>
        </w:rPr>
        <w:t>帮助观众了解产品的口感。</w:t>
      </w:r>
      <w:r w:rsidR="003103C6">
        <w:rPr>
          <w:rFonts w:hint="eastAsia"/>
          <w:sz w:val="24"/>
          <w:szCs w:val="24"/>
        </w:rPr>
        <w:t>视频广告的另一个好处是帮助消费者直观了解产品的包装</w:t>
      </w:r>
      <w:r w:rsidR="0078743D">
        <w:rPr>
          <w:rFonts w:hint="eastAsia"/>
          <w:sz w:val="24"/>
          <w:szCs w:val="24"/>
        </w:rPr>
        <w:t>大小</w:t>
      </w:r>
      <w:r w:rsidR="00083A68">
        <w:rPr>
          <w:rFonts w:hint="eastAsia"/>
          <w:sz w:val="24"/>
          <w:szCs w:val="24"/>
        </w:rPr>
        <w:t>以及量的</w:t>
      </w:r>
      <w:r w:rsidR="0078743D">
        <w:rPr>
          <w:rFonts w:hint="eastAsia"/>
          <w:sz w:val="24"/>
          <w:szCs w:val="24"/>
        </w:rPr>
        <w:t>多少</w:t>
      </w:r>
      <w:r w:rsidR="003103C6">
        <w:rPr>
          <w:rFonts w:hint="eastAsia"/>
          <w:sz w:val="24"/>
          <w:szCs w:val="24"/>
        </w:rPr>
        <w:t>。</w:t>
      </w:r>
      <w:r w:rsidR="00664EED">
        <w:rPr>
          <w:rFonts w:hint="eastAsia"/>
          <w:sz w:val="24"/>
          <w:szCs w:val="24"/>
        </w:rPr>
        <w:t>单从图片</w:t>
      </w:r>
      <w:r w:rsidR="00E25324">
        <w:rPr>
          <w:rFonts w:hint="eastAsia"/>
          <w:sz w:val="24"/>
          <w:szCs w:val="24"/>
        </w:rPr>
        <w:t>、</w:t>
      </w:r>
      <w:r w:rsidR="00664EED">
        <w:rPr>
          <w:rFonts w:hint="eastAsia"/>
          <w:sz w:val="24"/>
          <w:szCs w:val="24"/>
        </w:rPr>
        <w:t>包装尺寸</w:t>
      </w:r>
      <w:r w:rsidR="00E25324">
        <w:rPr>
          <w:rFonts w:hint="eastAsia"/>
          <w:sz w:val="24"/>
          <w:szCs w:val="24"/>
        </w:rPr>
        <w:t>和净含量</w:t>
      </w:r>
      <w:r w:rsidR="00664EED">
        <w:rPr>
          <w:rFonts w:hint="eastAsia"/>
          <w:sz w:val="24"/>
          <w:szCs w:val="24"/>
        </w:rPr>
        <w:t>很难</w:t>
      </w:r>
      <w:r w:rsidR="0078743D">
        <w:rPr>
          <w:rFonts w:hint="eastAsia"/>
          <w:sz w:val="24"/>
          <w:szCs w:val="24"/>
        </w:rPr>
        <w:t>对包装</w:t>
      </w:r>
      <w:r w:rsidR="00197847">
        <w:rPr>
          <w:rFonts w:hint="eastAsia"/>
          <w:sz w:val="24"/>
          <w:szCs w:val="24"/>
        </w:rPr>
        <w:t>大小</w:t>
      </w:r>
      <w:r w:rsidR="00E25324">
        <w:rPr>
          <w:rFonts w:hint="eastAsia"/>
          <w:sz w:val="24"/>
          <w:szCs w:val="24"/>
        </w:rPr>
        <w:t>和容量</w:t>
      </w:r>
      <w:r w:rsidR="00A00E7A">
        <w:rPr>
          <w:rFonts w:hint="eastAsia"/>
          <w:sz w:val="24"/>
          <w:szCs w:val="24"/>
        </w:rPr>
        <w:t>多少</w:t>
      </w:r>
      <w:r w:rsidR="0078743D">
        <w:rPr>
          <w:rFonts w:hint="eastAsia"/>
          <w:sz w:val="24"/>
          <w:szCs w:val="24"/>
        </w:rPr>
        <w:t>有直观的概念</w:t>
      </w:r>
      <w:r w:rsidR="00664EED">
        <w:rPr>
          <w:rFonts w:hint="eastAsia"/>
          <w:sz w:val="24"/>
          <w:szCs w:val="24"/>
        </w:rPr>
        <w:t>，</w:t>
      </w:r>
      <w:r w:rsidR="00D949DD">
        <w:rPr>
          <w:rFonts w:hint="eastAsia"/>
          <w:sz w:val="24"/>
          <w:szCs w:val="24"/>
        </w:rPr>
        <w:t>而通过对比视频中</w:t>
      </w:r>
      <w:r w:rsidR="0078743D">
        <w:rPr>
          <w:rFonts w:hint="eastAsia"/>
          <w:sz w:val="24"/>
          <w:szCs w:val="24"/>
        </w:rPr>
        <w:t>人物的大小可以大概了解。大多零食博主还</w:t>
      </w:r>
      <w:r w:rsidR="008D07B2">
        <w:rPr>
          <w:rFonts w:hint="eastAsia"/>
          <w:sz w:val="24"/>
          <w:szCs w:val="24"/>
        </w:rPr>
        <w:t>会</w:t>
      </w:r>
      <w:r w:rsidR="0078743D">
        <w:rPr>
          <w:rFonts w:hint="eastAsia"/>
          <w:sz w:val="24"/>
          <w:szCs w:val="24"/>
        </w:rPr>
        <w:t>开袋</w:t>
      </w:r>
      <w:r w:rsidR="00EC2B19">
        <w:rPr>
          <w:rFonts w:hint="eastAsia"/>
          <w:sz w:val="24"/>
          <w:szCs w:val="24"/>
        </w:rPr>
        <w:t>展示，</w:t>
      </w:r>
      <w:r w:rsidR="0078743D">
        <w:rPr>
          <w:rFonts w:hint="eastAsia"/>
          <w:sz w:val="24"/>
          <w:szCs w:val="24"/>
        </w:rPr>
        <w:t>帮助消费者了解量的</w:t>
      </w:r>
      <w:r w:rsidR="00335A8E">
        <w:rPr>
          <w:rFonts w:hint="eastAsia"/>
          <w:sz w:val="24"/>
          <w:szCs w:val="24"/>
        </w:rPr>
        <w:t>多少。</w:t>
      </w:r>
      <w:r w:rsidR="00A20E5A">
        <w:rPr>
          <w:rFonts w:hint="eastAsia"/>
          <w:sz w:val="24"/>
          <w:szCs w:val="24"/>
        </w:rPr>
        <w:t>在直播中，</w:t>
      </w:r>
      <w:r w:rsidR="00687964">
        <w:rPr>
          <w:rFonts w:hint="eastAsia"/>
          <w:sz w:val="24"/>
          <w:szCs w:val="24"/>
        </w:rPr>
        <w:t>卖家可以实时回答消费者</w:t>
      </w:r>
      <w:r w:rsidR="008C630C">
        <w:rPr>
          <w:rFonts w:hint="eastAsia"/>
          <w:sz w:val="24"/>
          <w:szCs w:val="24"/>
        </w:rPr>
        <w:t>关于产品的问题，例如保质期、食用以及储存方法等。</w:t>
      </w:r>
      <w:r w:rsidR="00687964">
        <w:rPr>
          <w:rFonts w:hint="eastAsia"/>
          <w:sz w:val="24"/>
          <w:szCs w:val="24"/>
        </w:rPr>
        <w:t>通过</w:t>
      </w:r>
      <w:r w:rsidR="00363A13">
        <w:rPr>
          <w:rFonts w:hint="eastAsia"/>
          <w:sz w:val="24"/>
          <w:szCs w:val="24"/>
        </w:rPr>
        <w:t>视频和直播的</w:t>
      </w:r>
      <w:r w:rsidR="00687964">
        <w:rPr>
          <w:rFonts w:hint="eastAsia"/>
          <w:sz w:val="24"/>
          <w:szCs w:val="24"/>
        </w:rPr>
        <w:t>方式，消费者在购买前对产品有了更深入的了解，减少了许多顾虑，更有可能购买。</w:t>
      </w:r>
    </w:p>
    <w:sectPr w:rsidR="00687964" w:rsidRPr="00397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E7C2C"/>
    <w:multiLevelType w:val="hybridMultilevel"/>
    <w:tmpl w:val="35149A8A"/>
    <w:lvl w:ilvl="0" w:tplc="ED06A6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DED3AD0"/>
    <w:multiLevelType w:val="hybridMultilevel"/>
    <w:tmpl w:val="8CCE4076"/>
    <w:lvl w:ilvl="0" w:tplc="652006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C904CBE"/>
    <w:multiLevelType w:val="hybridMultilevel"/>
    <w:tmpl w:val="6C4872C8"/>
    <w:lvl w:ilvl="0" w:tplc="CA62C1D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11131917">
    <w:abstractNumId w:val="2"/>
  </w:num>
  <w:num w:numId="2" w16cid:durableId="836573221">
    <w:abstractNumId w:val="0"/>
  </w:num>
  <w:num w:numId="3" w16cid:durableId="2103213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107"/>
    <w:rsid w:val="00034E0A"/>
    <w:rsid w:val="0004445D"/>
    <w:rsid w:val="00046D8D"/>
    <w:rsid w:val="00083A68"/>
    <w:rsid w:val="00084C05"/>
    <w:rsid w:val="0009012E"/>
    <w:rsid w:val="000C6461"/>
    <w:rsid w:val="000D19BA"/>
    <w:rsid w:val="000D2C2E"/>
    <w:rsid w:val="000E3FA8"/>
    <w:rsid w:val="000E6381"/>
    <w:rsid w:val="001002FC"/>
    <w:rsid w:val="00196CED"/>
    <w:rsid w:val="00197847"/>
    <w:rsid w:val="001D49BC"/>
    <w:rsid w:val="001F3B39"/>
    <w:rsid w:val="00233637"/>
    <w:rsid w:val="00243772"/>
    <w:rsid w:val="00245BCC"/>
    <w:rsid w:val="002537B3"/>
    <w:rsid w:val="0029709B"/>
    <w:rsid w:val="002A34A0"/>
    <w:rsid w:val="002A76E1"/>
    <w:rsid w:val="00303610"/>
    <w:rsid w:val="00307947"/>
    <w:rsid w:val="003103C6"/>
    <w:rsid w:val="00317585"/>
    <w:rsid w:val="00326815"/>
    <w:rsid w:val="00335A8E"/>
    <w:rsid w:val="00363A13"/>
    <w:rsid w:val="00364F44"/>
    <w:rsid w:val="003709BE"/>
    <w:rsid w:val="003742D2"/>
    <w:rsid w:val="00397744"/>
    <w:rsid w:val="003C3770"/>
    <w:rsid w:val="003D177E"/>
    <w:rsid w:val="003E1344"/>
    <w:rsid w:val="0040376B"/>
    <w:rsid w:val="00413451"/>
    <w:rsid w:val="00430AB3"/>
    <w:rsid w:val="00447E30"/>
    <w:rsid w:val="00483DDA"/>
    <w:rsid w:val="00492B6E"/>
    <w:rsid w:val="004D07EB"/>
    <w:rsid w:val="005340F8"/>
    <w:rsid w:val="00544FD0"/>
    <w:rsid w:val="00551107"/>
    <w:rsid w:val="005D660F"/>
    <w:rsid w:val="005E36FD"/>
    <w:rsid w:val="00604657"/>
    <w:rsid w:val="00611093"/>
    <w:rsid w:val="00664EED"/>
    <w:rsid w:val="00687964"/>
    <w:rsid w:val="006C65EE"/>
    <w:rsid w:val="006D1CBB"/>
    <w:rsid w:val="006D1D90"/>
    <w:rsid w:val="006D4ED1"/>
    <w:rsid w:val="006E62A1"/>
    <w:rsid w:val="00713998"/>
    <w:rsid w:val="00714D0C"/>
    <w:rsid w:val="007364BF"/>
    <w:rsid w:val="007365DA"/>
    <w:rsid w:val="00772E99"/>
    <w:rsid w:val="0078743D"/>
    <w:rsid w:val="00791CE3"/>
    <w:rsid w:val="007B43C4"/>
    <w:rsid w:val="007F763A"/>
    <w:rsid w:val="00825D7F"/>
    <w:rsid w:val="008405A6"/>
    <w:rsid w:val="00847011"/>
    <w:rsid w:val="008848D8"/>
    <w:rsid w:val="0088554D"/>
    <w:rsid w:val="008918CA"/>
    <w:rsid w:val="00894E21"/>
    <w:rsid w:val="00895318"/>
    <w:rsid w:val="008A4E6D"/>
    <w:rsid w:val="008B65FF"/>
    <w:rsid w:val="008C630C"/>
    <w:rsid w:val="008D07B2"/>
    <w:rsid w:val="00904674"/>
    <w:rsid w:val="009375F6"/>
    <w:rsid w:val="009444CB"/>
    <w:rsid w:val="00953E4A"/>
    <w:rsid w:val="0098631D"/>
    <w:rsid w:val="009C3CC9"/>
    <w:rsid w:val="009D2A8D"/>
    <w:rsid w:val="009E4D27"/>
    <w:rsid w:val="00A00E7A"/>
    <w:rsid w:val="00A20E5A"/>
    <w:rsid w:val="00A6269E"/>
    <w:rsid w:val="00A7495B"/>
    <w:rsid w:val="00A9190A"/>
    <w:rsid w:val="00A92E50"/>
    <w:rsid w:val="00AA6943"/>
    <w:rsid w:val="00AD1C7D"/>
    <w:rsid w:val="00AD4E28"/>
    <w:rsid w:val="00AD64E0"/>
    <w:rsid w:val="00B12F96"/>
    <w:rsid w:val="00B63FD6"/>
    <w:rsid w:val="00B97B34"/>
    <w:rsid w:val="00BA7B18"/>
    <w:rsid w:val="00BB79F4"/>
    <w:rsid w:val="00BD57AA"/>
    <w:rsid w:val="00BF59BC"/>
    <w:rsid w:val="00C17989"/>
    <w:rsid w:val="00C27F70"/>
    <w:rsid w:val="00C31500"/>
    <w:rsid w:val="00C93B55"/>
    <w:rsid w:val="00CB68A1"/>
    <w:rsid w:val="00CC79D9"/>
    <w:rsid w:val="00D36359"/>
    <w:rsid w:val="00D55562"/>
    <w:rsid w:val="00D61E1A"/>
    <w:rsid w:val="00D949DD"/>
    <w:rsid w:val="00DA6312"/>
    <w:rsid w:val="00DC7D1D"/>
    <w:rsid w:val="00DE30F0"/>
    <w:rsid w:val="00E25324"/>
    <w:rsid w:val="00EA6B48"/>
    <w:rsid w:val="00EC2B19"/>
    <w:rsid w:val="00EE0AE0"/>
    <w:rsid w:val="00F101CF"/>
    <w:rsid w:val="00FA4A06"/>
    <w:rsid w:val="00FF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695AE"/>
  <w15:chartTrackingRefBased/>
  <w15:docId w15:val="{4116E293-3107-4F55-AEF7-9F92F05A2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9F4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A4A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oshipm.com/marketing/5140093.html" TargetMode="External"/><Relationship Id="rId5" Type="http://schemas.openxmlformats.org/officeDocument/2006/relationships/hyperlink" Target="https://zhuanlan.zhihu.com/p/4512215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Jinghongyue</dc:creator>
  <cp:keywords/>
  <dc:description/>
  <cp:lastModifiedBy>He Jinghongyue</cp:lastModifiedBy>
  <cp:revision>124</cp:revision>
  <dcterms:created xsi:type="dcterms:W3CDTF">2023-01-15T23:17:00Z</dcterms:created>
  <dcterms:modified xsi:type="dcterms:W3CDTF">2023-01-16T00:52:00Z</dcterms:modified>
</cp:coreProperties>
</file>