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0215" w14:textId="18774D63" w:rsidR="00257B8D" w:rsidRDefault="009B4047">
      <w:r>
        <w:t>Lab 4 – TICTACTOE</w:t>
      </w:r>
    </w:p>
    <w:p w14:paraId="4EA6E913" w14:textId="2C693BE8" w:rsidR="009B4047" w:rsidRDefault="009B4047">
      <w:r>
        <w:t>In this lab you will learn how to:</w:t>
      </w:r>
    </w:p>
    <w:p w14:paraId="204B1815" w14:textId="1F7884BD" w:rsidR="009B4047" w:rsidRDefault="009B4047" w:rsidP="009B4047">
      <w:pPr>
        <w:pStyle w:val="ListParagraph"/>
        <w:numPr>
          <w:ilvl w:val="0"/>
          <w:numId w:val="1"/>
        </w:numPr>
      </w:pPr>
      <w:r>
        <w:t>Incorporate SDL framework into your C++ project</w:t>
      </w:r>
    </w:p>
    <w:p w14:paraId="3ED93562" w14:textId="0FE7A8C7" w:rsidR="009B4047" w:rsidRDefault="009B4047" w:rsidP="009B4047">
      <w:pPr>
        <w:pStyle w:val="ListParagraph"/>
        <w:numPr>
          <w:ilvl w:val="0"/>
          <w:numId w:val="1"/>
        </w:numPr>
      </w:pPr>
      <w:r>
        <w:t>Utilize mouse input within the SDL framework for game actions</w:t>
      </w:r>
    </w:p>
    <w:p w14:paraId="2598EC7D" w14:textId="03D4FE1D" w:rsidR="009B4047" w:rsidRDefault="009B4047" w:rsidP="009B4047">
      <w:pPr>
        <w:pStyle w:val="ListParagraph"/>
        <w:numPr>
          <w:ilvl w:val="0"/>
          <w:numId w:val="1"/>
        </w:numPr>
      </w:pPr>
      <w:r>
        <w:t>Print fonts on the SDL window screen</w:t>
      </w:r>
    </w:p>
    <w:p w14:paraId="3AA2DBF4" w14:textId="1786BB6A" w:rsidR="009B4047" w:rsidRDefault="009B4047" w:rsidP="009B4047">
      <w:r>
        <w:t>Part 1 – Incorporate SDL Framework</w:t>
      </w:r>
    </w:p>
    <w:p w14:paraId="07122003" w14:textId="426D0AEA" w:rsidR="009B4047" w:rsidRDefault="009B4047" w:rsidP="009B4047">
      <w:r>
        <w:t>Steps:</w:t>
      </w:r>
    </w:p>
    <w:p w14:paraId="35D777F0" w14:textId="2926E09C" w:rsidR="009B4047" w:rsidRDefault="009B4047" w:rsidP="009B4047">
      <w:pPr>
        <w:pStyle w:val="ListParagraph"/>
        <w:numPr>
          <w:ilvl w:val="0"/>
          <w:numId w:val="3"/>
        </w:numPr>
      </w:pPr>
      <w:r>
        <w:t>Download the SDL (</w:t>
      </w:r>
      <w:hyperlink r:id="rId5" w:history="1">
        <w:r w:rsidRPr="00DC2866">
          <w:rPr>
            <w:rStyle w:val="Hyperlink"/>
          </w:rPr>
          <w:t>https://github.com/libsdl-org/SDL/releases/tag/release-2.28.4</w:t>
        </w:r>
      </w:hyperlink>
      <w:r>
        <w:t>) and SDL TTF (</w:t>
      </w:r>
      <w:hyperlink r:id="rId6" w:history="1">
        <w:r w:rsidRPr="00DC2866">
          <w:rPr>
            <w:rStyle w:val="Hyperlink"/>
          </w:rPr>
          <w:t>https://github.com/libsdl-org/SDL_ttf/releases</w:t>
        </w:r>
      </w:hyperlink>
      <w:r>
        <w:t>) dev packages.</w:t>
      </w:r>
    </w:p>
    <w:p w14:paraId="3462149C" w14:textId="36155955" w:rsidR="009B4047" w:rsidRDefault="009B4047" w:rsidP="009B4047">
      <w:pPr>
        <w:pStyle w:val="ListParagraph"/>
        <w:numPr>
          <w:ilvl w:val="0"/>
          <w:numId w:val="3"/>
        </w:numPr>
      </w:pPr>
      <w:r>
        <w:t>Extract to your library folder (remember the path). Start a C++ project and copy the 2 DLL files into the CPP folder.</w:t>
      </w:r>
    </w:p>
    <w:p w14:paraId="563E54C5" w14:textId="680F0230" w:rsidR="009B4047" w:rsidRDefault="009B4047" w:rsidP="009B4047">
      <w:pPr>
        <w:pStyle w:val="ListParagraph"/>
      </w:pPr>
      <w:r w:rsidRPr="009B4047">
        <w:drawing>
          <wp:inline distT="0" distB="0" distL="0" distR="0" wp14:anchorId="22D3DD8E" wp14:editId="34E75C90">
            <wp:extent cx="1714739" cy="1962424"/>
            <wp:effectExtent l="0" t="0" r="0" b="0"/>
            <wp:docPr id="1149767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72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03D" w14:textId="77777777" w:rsidR="009B4047" w:rsidRDefault="009B4047" w:rsidP="009B4047">
      <w:pPr>
        <w:pStyle w:val="ListParagraph"/>
        <w:numPr>
          <w:ilvl w:val="0"/>
          <w:numId w:val="3"/>
        </w:numPr>
      </w:pPr>
      <w:r>
        <w:t>Look for a TTF font of your liking, download it and place the TTF file in your CPP folder.</w:t>
      </w:r>
    </w:p>
    <w:p w14:paraId="7D512A6C" w14:textId="15C576C4" w:rsidR="009B4047" w:rsidRDefault="009B4047" w:rsidP="009B4047">
      <w:pPr>
        <w:pStyle w:val="ListParagraph"/>
        <w:numPr>
          <w:ilvl w:val="0"/>
          <w:numId w:val="3"/>
        </w:numPr>
      </w:pPr>
      <w:r>
        <w:t xml:space="preserve">Right-click on your project solution properties and add the </w:t>
      </w:r>
    </w:p>
    <w:p w14:paraId="0B9AC039" w14:textId="43758913" w:rsidR="009B4047" w:rsidRDefault="009B4047" w:rsidP="009B4047">
      <w:pPr>
        <w:pStyle w:val="ListParagraph"/>
        <w:numPr>
          <w:ilvl w:val="1"/>
          <w:numId w:val="3"/>
        </w:numPr>
      </w:pPr>
      <w:r>
        <w:t>Additional include directories for both SDL and SDL_TTF</w:t>
      </w:r>
    </w:p>
    <w:p w14:paraId="3A5D12AF" w14:textId="64F9961E" w:rsidR="009B4047" w:rsidRDefault="009B4047" w:rsidP="009B4047">
      <w:pPr>
        <w:pStyle w:val="ListParagraph"/>
        <w:numPr>
          <w:ilvl w:val="1"/>
          <w:numId w:val="3"/>
        </w:numPr>
      </w:pPr>
      <w:r>
        <w:t>Add the additional library directories for the lib\x64 directories for both SDL and SDL_TTF</w:t>
      </w:r>
    </w:p>
    <w:p w14:paraId="79CD7BBC" w14:textId="78897D46" w:rsidR="009B4047" w:rsidRDefault="009B4047" w:rsidP="009B4047">
      <w:pPr>
        <w:pStyle w:val="ListParagraph"/>
        <w:numPr>
          <w:ilvl w:val="1"/>
          <w:numId w:val="3"/>
        </w:numPr>
      </w:pPr>
      <w:r>
        <w:t xml:space="preserve">Add the additional dependencies for </w:t>
      </w:r>
      <w:r w:rsidRPr="009B4047">
        <w:rPr>
          <w:b/>
          <w:bCs/>
          <w:i/>
          <w:iCs/>
        </w:rPr>
        <w:t>SDL2.lib</w:t>
      </w:r>
      <w:r>
        <w:t xml:space="preserve">, </w:t>
      </w:r>
      <w:r w:rsidRPr="009B4047">
        <w:rPr>
          <w:b/>
          <w:bCs/>
          <w:i/>
          <w:iCs/>
        </w:rPr>
        <w:t>SDL2main.lib</w:t>
      </w:r>
      <w:r>
        <w:t xml:space="preserve"> and </w:t>
      </w:r>
      <w:r w:rsidRPr="009B4047">
        <w:rPr>
          <w:b/>
          <w:bCs/>
          <w:i/>
          <w:iCs/>
        </w:rPr>
        <w:t>SDL2_ttf.lib</w:t>
      </w:r>
      <w:r>
        <w:t>.</w:t>
      </w:r>
    </w:p>
    <w:p w14:paraId="1357E0A2" w14:textId="18336682" w:rsidR="009B4047" w:rsidRDefault="009B4047" w:rsidP="009B4047">
      <w:pPr>
        <w:pStyle w:val="ListParagraph"/>
        <w:numPr>
          <w:ilvl w:val="0"/>
          <w:numId w:val="3"/>
        </w:numPr>
      </w:pPr>
      <w:r>
        <w:t>Add the SDL and SDL_TTF headers.</w:t>
      </w:r>
    </w:p>
    <w:p w14:paraId="486421ED" w14:textId="66744A7A" w:rsidR="009B4047" w:rsidRDefault="009B4047" w:rsidP="009B4047">
      <w:pPr>
        <w:pStyle w:val="ListParagraph"/>
        <w:numPr>
          <w:ilvl w:val="0"/>
          <w:numId w:val="3"/>
        </w:numPr>
      </w:pPr>
      <w:r w:rsidRPr="009B4047">
        <w:drawing>
          <wp:inline distT="0" distB="0" distL="0" distR="0" wp14:anchorId="165A2A87" wp14:editId="1C1E285B">
            <wp:extent cx="2210108" cy="1038370"/>
            <wp:effectExtent l="0" t="0" r="0" b="9525"/>
            <wp:docPr id="7062389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896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2790" w14:textId="6DE8B440" w:rsidR="009B4047" w:rsidRDefault="009B4047" w:rsidP="009B4047">
      <w:pPr>
        <w:pStyle w:val="ListParagraph"/>
        <w:numPr>
          <w:ilvl w:val="0"/>
          <w:numId w:val="3"/>
        </w:numPr>
      </w:pPr>
      <w:r>
        <w:t>Run the program to see if the links are correct.</w:t>
      </w:r>
    </w:p>
    <w:p w14:paraId="295F3FA6" w14:textId="2ED8702D" w:rsidR="009B4047" w:rsidRDefault="009B4047" w:rsidP="009B4047">
      <w:r>
        <w:t>Part 2 – Writing the Tictactoe class</w:t>
      </w:r>
    </w:p>
    <w:p w14:paraId="108A0FB0" w14:textId="21E5E534" w:rsidR="009B4047" w:rsidRDefault="009B4047" w:rsidP="009B4047">
      <w:pPr>
        <w:pStyle w:val="ListParagraph"/>
        <w:numPr>
          <w:ilvl w:val="0"/>
          <w:numId w:val="4"/>
        </w:numPr>
      </w:pPr>
      <w:r>
        <w:t>Public members:</w:t>
      </w:r>
    </w:p>
    <w:p w14:paraId="301FEBD2" w14:textId="1A3220E3" w:rsidR="009B4047" w:rsidRDefault="009B4047" w:rsidP="009B4047">
      <w:pPr>
        <w:pStyle w:val="ListParagraph"/>
        <w:numPr>
          <w:ilvl w:val="1"/>
          <w:numId w:val="4"/>
        </w:numPr>
      </w:pPr>
      <w:r>
        <w:t>Constructor</w:t>
      </w:r>
    </w:p>
    <w:p w14:paraId="611CFE61" w14:textId="484A6EF4" w:rsidR="009B4047" w:rsidRDefault="00FB2C74" w:rsidP="009B4047">
      <w:pPr>
        <w:pStyle w:val="ListParagraph"/>
        <w:numPr>
          <w:ilvl w:val="1"/>
          <w:numId w:val="4"/>
        </w:numPr>
      </w:pPr>
      <w:r>
        <w:t xml:space="preserve">Void </w:t>
      </w:r>
      <w:r w:rsidR="009B4047">
        <w:t>InitializeBoard()</w:t>
      </w:r>
    </w:p>
    <w:p w14:paraId="5B7F0040" w14:textId="31553EDB" w:rsidR="009B4047" w:rsidRDefault="00FB2C74" w:rsidP="009B4047">
      <w:pPr>
        <w:pStyle w:val="ListParagraph"/>
        <w:numPr>
          <w:ilvl w:val="1"/>
          <w:numId w:val="4"/>
        </w:numPr>
      </w:pPr>
      <w:r>
        <w:t xml:space="preserve">Void </w:t>
      </w:r>
      <w:r w:rsidR="009B4047">
        <w:t>CleanUp()</w:t>
      </w:r>
    </w:p>
    <w:p w14:paraId="7AFA547B" w14:textId="03AA11B0" w:rsidR="009B4047" w:rsidRDefault="00FB2C74" w:rsidP="009B4047">
      <w:pPr>
        <w:pStyle w:val="ListParagraph"/>
        <w:numPr>
          <w:ilvl w:val="1"/>
          <w:numId w:val="4"/>
        </w:numPr>
      </w:pPr>
      <w:r>
        <w:t xml:space="preserve">Void </w:t>
      </w:r>
      <w:r w:rsidR="009B4047">
        <w:t>HandleInput()</w:t>
      </w:r>
    </w:p>
    <w:p w14:paraId="1CA4704E" w14:textId="6A6AE576" w:rsidR="009B4047" w:rsidRDefault="00FB2C74" w:rsidP="009B4047">
      <w:pPr>
        <w:pStyle w:val="ListParagraph"/>
        <w:numPr>
          <w:ilvl w:val="1"/>
          <w:numId w:val="4"/>
        </w:numPr>
      </w:pPr>
      <w:r>
        <w:t xml:space="preserve">Void </w:t>
      </w:r>
      <w:r w:rsidR="009B4047">
        <w:t>Update()</w:t>
      </w:r>
    </w:p>
    <w:p w14:paraId="5F6F7107" w14:textId="5BB10D38" w:rsidR="009B4047" w:rsidRDefault="00FB2C74" w:rsidP="009B4047">
      <w:pPr>
        <w:pStyle w:val="ListParagraph"/>
        <w:numPr>
          <w:ilvl w:val="1"/>
          <w:numId w:val="4"/>
        </w:numPr>
      </w:pPr>
      <w:r>
        <w:t xml:space="preserve">Void </w:t>
      </w:r>
      <w:r w:rsidR="009B4047">
        <w:t>Render()</w:t>
      </w:r>
    </w:p>
    <w:p w14:paraId="586847A4" w14:textId="4F5AD035" w:rsidR="009B4047" w:rsidRDefault="00FB2C74" w:rsidP="009B4047">
      <w:pPr>
        <w:pStyle w:val="ListParagraph"/>
        <w:numPr>
          <w:ilvl w:val="1"/>
          <w:numId w:val="4"/>
        </w:numPr>
      </w:pPr>
      <w:r>
        <w:lastRenderedPageBreak/>
        <w:t xml:space="preserve">Void </w:t>
      </w:r>
      <w:r w:rsidR="009B4047">
        <w:t>DrawBoard()</w:t>
      </w:r>
    </w:p>
    <w:p w14:paraId="4D1A4189" w14:textId="53E0DCD6" w:rsidR="009B4047" w:rsidRDefault="00FB2C74" w:rsidP="009B4047">
      <w:pPr>
        <w:pStyle w:val="ListParagraph"/>
        <w:numPr>
          <w:ilvl w:val="1"/>
          <w:numId w:val="4"/>
        </w:numPr>
      </w:pPr>
      <w:r>
        <w:t xml:space="preserve">Void </w:t>
      </w:r>
      <w:r w:rsidR="009B4047">
        <w:t>CheckWin()</w:t>
      </w:r>
    </w:p>
    <w:p w14:paraId="01F596E5" w14:textId="36F5E0A9" w:rsidR="009B4047" w:rsidRDefault="00FB2C74" w:rsidP="009B4047">
      <w:pPr>
        <w:pStyle w:val="ListParagraph"/>
        <w:numPr>
          <w:ilvl w:val="1"/>
          <w:numId w:val="4"/>
        </w:numPr>
      </w:pPr>
      <w:r>
        <w:t>bool IsRunning() const</w:t>
      </w:r>
    </w:p>
    <w:p w14:paraId="3D648957" w14:textId="77777777" w:rsidR="00FB2C74" w:rsidRDefault="009B4047" w:rsidP="00FB2C74">
      <w:pPr>
        <w:pStyle w:val="ListParagraph"/>
        <w:numPr>
          <w:ilvl w:val="0"/>
          <w:numId w:val="4"/>
        </w:numPr>
      </w:pPr>
      <w:r>
        <w:t>Private members</w:t>
      </w:r>
      <w:r w:rsidR="00FB2C74">
        <w:t>:</w:t>
      </w:r>
    </w:p>
    <w:p w14:paraId="7095DB52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const int SCREEN_WIDTH = 600</w:t>
      </w:r>
      <w:r>
        <w:t>;</w:t>
      </w:r>
    </w:p>
    <w:p w14:paraId="602EBF6C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const int SCREEN_HEIGHT = 600;</w:t>
      </w:r>
    </w:p>
    <w:p w14:paraId="418EB962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const int GRID_SIZE = 3;</w:t>
      </w:r>
    </w:p>
    <w:p w14:paraId="492E9EA3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const int CELL_SIZE = SCREEN_WIDTH / GRID_SIZE;</w:t>
      </w:r>
    </w:p>
    <w:p w14:paraId="5FAFA607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const int RECT_SIZE = CELL_SIZE;</w:t>
      </w:r>
    </w:p>
    <w:p w14:paraId="3B0F2D54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const int FONT_SIZE = 72;</w:t>
      </w:r>
    </w:p>
    <w:p w14:paraId="311A5D7D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SDL_Window* window;</w:t>
      </w:r>
    </w:p>
    <w:p w14:paraId="1558DC74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SDL_Renderer* renderer;</w:t>
      </w:r>
    </w:p>
    <w:p w14:paraId="7F2B3288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TTF_Font* font;</w:t>
      </w:r>
    </w:p>
    <w:p w14:paraId="5BBED664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char board[3][3];</w:t>
      </w:r>
    </w:p>
    <w:p w14:paraId="49EB7E97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bool isRunning;</w:t>
      </w:r>
    </w:p>
    <w:p w14:paraId="009C333B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bool isXTurn;</w:t>
      </w:r>
    </w:p>
    <w:p w14:paraId="212B375F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bool gameOver;</w:t>
      </w:r>
    </w:p>
    <w:p w14:paraId="55E104E9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bool draw</w:t>
      </w:r>
      <w:r>
        <w:t>;</w:t>
      </w:r>
    </w:p>
    <w:p w14:paraId="5223BF98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c</w:t>
      </w:r>
      <w:r>
        <w:t>har currentPlayer;</w:t>
      </w:r>
    </w:p>
    <w:p w14:paraId="78D4DB19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SDL_Color tickColor = { 0,255,0,128 };</w:t>
      </w:r>
    </w:p>
    <w:p w14:paraId="579809C8" w14:textId="77777777" w:rsidR="00FB2C74" w:rsidRDefault="00FB2C74" w:rsidP="00FB2C74">
      <w:pPr>
        <w:pStyle w:val="ListParagraph"/>
        <w:numPr>
          <w:ilvl w:val="1"/>
          <w:numId w:val="4"/>
        </w:numPr>
      </w:pPr>
      <w:r>
        <w:t>SDL_Color textColor = { 255,0,0,128 };</w:t>
      </w:r>
    </w:p>
    <w:p w14:paraId="5FE1E8A0" w14:textId="35DCDB2D" w:rsidR="00FB2C74" w:rsidRDefault="00FB2C74" w:rsidP="009B4047">
      <w:r>
        <w:t>Method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2C74" w14:paraId="396D0822" w14:textId="77777777" w:rsidTr="00FB2C74">
        <w:tc>
          <w:tcPr>
            <w:tcW w:w="9016" w:type="dxa"/>
          </w:tcPr>
          <w:p w14:paraId="2E6985C6" w14:textId="77777777" w:rsidR="00FB2C74" w:rsidRDefault="00FB2C74" w:rsidP="009B4047">
            <w:r>
              <w:t>Constructor</w:t>
            </w:r>
          </w:p>
          <w:p w14:paraId="4EFF765F" w14:textId="0E8DA984" w:rsidR="00FB2C74" w:rsidRDefault="00FB2C74" w:rsidP="009B4047">
            <w:r w:rsidRPr="00FB2C74">
              <w:drawing>
                <wp:inline distT="0" distB="0" distL="0" distR="0" wp14:anchorId="6BACE4EC" wp14:editId="62D725DF">
                  <wp:extent cx="5731510" cy="2656205"/>
                  <wp:effectExtent l="0" t="0" r="2540" b="0"/>
                  <wp:docPr id="1747067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0677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268A0CAD" w14:textId="77777777" w:rsidTr="00FB2C74">
        <w:tc>
          <w:tcPr>
            <w:tcW w:w="9016" w:type="dxa"/>
          </w:tcPr>
          <w:p w14:paraId="3F236C59" w14:textId="77777777" w:rsidR="00FB2C74" w:rsidRDefault="00FB2C74" w:rsidP="009B4047">
            <w:r>
              <w:t>Void InitializeBoard()</w:t>
            </w:r>
          </w:p>
          <w:p w14:paraId="26DDD03A" w14:textId="4628849E" w:rsidR="00FB2C74" w:rsidRDefault="00FB2C74" w:rsidP="009B4047">
            <w:r w:rsidRPr="00FB2C74">
              <w:drawing>
                <wp:inline distT="0" distB="0" distL="0" distR="0" wp14:anchorId="1B747DF0" wp14:editId="5F10202D">
                  <wp:extent cx="3972479" cy="1009791"/>
                  <wp:effectExtent l="0" t="0" r="0" b="0"/>
                  <wp:docPr id="1264207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2072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56B61B97" w14:textId="77777777" w:rsidTr="00FB2C74">
        <w:tc>
          <w:tcPr>
            <w:tcW w:w="9016" w:type="dxa"/>
          </w:tcPr>
          <w:p w14:paraId="1B5D0DF0" w14:textId="77777777" w:rsidR="00FB2C74" w:rsidRDefault="00FB2C74" w:rsidP="009B4047">
            <w:r>
              <w:t>Void CleanUp()</w:t>
            </w:r>
          </w:p>
          <w:p w14:paraId="191506E4" w14:textId="35E367A8" w:rsidR="00FB2C74" w:rsidRDefault="00FB2C74" w:rsidP="009B4047">
            <w:r w:rsidRPr="00FB2C74">
              <w:lastRenderedPageBreak/>
              <w:drawing>
                <wp:inline distT="0" distB="0" distL="0" distR="0" wp14:anchorId="700C5698" wp14:editId="2462F8C3">
                  <wp:extent cx="3124636" cy="1390844"/>
                  <wp:effectExtent l="0" t="0" r="0" b="0"/>
                  <wp:docPr id="1462712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712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66282DCF" w14:textId="77777777" w:rsidTr="00FB2C74">
        <w:tc>
          <w:tcPr>
            <w:tcW w:w="9016" w:type="dxa"/>
          </w:tcPr>
          <w:p w14:paraId="32CA4066" w14:textId="77777777" w:rsidR="00FB2C74" w:rsidRDefault="00FB2C74" w:rsidP="009B4047">
            <w:r>
              <w:lastRenderedPageBreak/>
              <w:t>Parsing mouse input with void HandleInput()</w:t>
            </w:r>
          </w:p>
          <w:p w14:paraId="234D43A1" w14:textId="5679BD7F" w:rsidR="00FB2C74" w:rsidRDefault="00FB2C74" w:rsidP="009B4047">
            <w:r w:rsidRPr="00FB2C74">
              <w:drawing>
                <wp:inline distT="0" distB="0" distL="0" distR="0" wp14:anchorId="17679E9C" wp14:editId="7D3C889B">
                  <wp:extent cx="5731510" cy="3299460"/>
                  <wp:effectExtent l="0" t="0" r="2540" b="0"/>
                  <wp:docPr id="114885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54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72D35BA6" w14:textId="77777777" w:rsidTr="00FB2C74">
        <w:tc>
          <w:tcPr>
            <w:tcW w:w="9016" w:type="dxa"/>
          </w:tcPr>
          <w:p w14:paraId="2CDB077B" w14:textId="77777777" w:rsidR="00FB2C74" w:rsidRDefault="00FB2C74" w:rsidP="009B4047">
            <w:r>
              <w:t>Void Update()</w:t>
            </w:r>
          </w:p>
          <w:p w14:paraId="2E72527D" w14:textId="03E23F8D" w:rsidR="00FB2C74" w:rsidRDefault="00FB2C74" w:rsidP="009B4047">
            <w:r w:rsidRPr="00FB2C74">
              <w:drawing>
                <wp:inline distT="0" distB="0" distL="0" distR="0" wp14:anchorId="19ACAEC9" wp14:editId="10BA0F18">
                  <wp:extent cx="1448002" cy="581106"/>
                  <wp:effectExtent l="0" t="0" r="0" b="9525"/>
                  <wp:docPr id="1158178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1781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2EA8BB86" w14:textId="77777777" w:rsidTr="00FB2C74">
        <w:tc>
          <w:tcPr>
            <w:tcW w:w="9016" w:type="dxa"/>
          </w:tcPr>
          <w:p w14:paraId="6622E130" w14:textId="77777777" w:rsidR="00FB2C74" w:rsidRDefault="00FB2C74" w:rsidP="009B4047">
            <w:r>
              <w:t>Void Render()</w:t>
            </w:r>
          </w:p>
          <w:p w14:paraId="316FF221" w14:textId="608C8E31" w:rsidR="00FB2C74" w:rsidRDefault="00FB2C74" w:rsidP="009B4047">
            <w:r w:rsidRPr="00FB2C74">
              <w:lastRenderedPageBreak/>
              <w:drawing>
                <wp:inline distT="0" distB="0" distL="0" distR="0" wp14:anchorId="0B37D8BA" wp14:editId="788212C3">
                  <wp:extent cx="5731510" cy="3364865"/>
                  <wp:effectExtent l="0" t="0" r="2540" b="6985"/>
                  <wp:docPr id="722954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543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109C4405" w14:textId="77777777" w:rsidTr="00FB2C74">
        <w:tc>
          <w:tcPr>
            <w:tcW w:w="9016" w:type="dxa"/>
          </w:tcPr>
          <w:p w14:paraId="42537EA5" w14:textId="77777777" w:rsidR="00FB2C74" w:rsidRDefault="00FB2C74" w:rsidP="009B4047">
            <w:r>
              <w:lastRenderedPageBreak/>
              <w:t>Void DrawBoard()</w:t>
            </w:r>
          </w:p>
          <w:p w14:paraId="1A2ECDDD" w14:textId="3977DAFC" w:rsidR="00FB2C74" w:rsidRDefault="00FB2C74" w:rsidP="009B4047">
            <w:r w:rsidRPr="00FB2C74">
              <w:drawing>
                <wp:inline distT="0" distB="0" distL="0" distR="0" wp14:anchorId="4618C233" wp14:editId="3EDEF166">
                  <wp:extent cx="5731510" cy="4593590"/>
                  <wp:effectExtent l="0" t="0" r="2540" b="0"/>
                  <wp:docPr id="399543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34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9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1578FCD3" w14:textId="77777777" w:rsidTr="00FB2C74">
        <w:tc>
          <w:tcPr>
            <w:tcW w:w="9016" w:type="dxa"/>
          </w:tcPr>
          <w:p w14:paraId="0C238C1F" w14:textId="77777777" w:rsidR="00FB2C74" w:rsidRDefault="00FB2C74" w:rsidP="009B4047">
            <w:r>
              <w:t>Void CheckWin()</w:t>
            </w:r>
          </w:p>
          <w:p w14:paraId="55EA3826" w14:textId="5528FA40" w:rsidR="00FB2C74" w:rsidRDefault="00FB2C74" w:rsidP="009B4047">
            <w:r w:rsidRPr="00FB2C74">
              <w:lastRenderedPageBreak/>
              <w:drawing>
                <wp:inline distT="0" distB="0" distL="0" distR="0" wp14:anchorId="201548C9" wp14:editId="6B961132">
                  <wp:extent cx="5731510" cy="4424045"/>
                  <wp:effectExtent l="0" t="0" r="2540" b="0"/>
                  <wp:docPr id="83949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4967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6DD12576" w14:textId="77777777" w:rsidTr="00FB2C74">
        <w:tc>
          <w:tcPr>
            <w:tcW w:w="9016" w:type="dxa"/>
          </w:tcPr>
          <w:p w14:paraId="2FC364FE" w14:textId="77777777" w:rsidR="00FB2C74" w:rsidRDefault="00FB2C74" w:rsidP="009B4047">
            <w:r>
              <w:lastRenderedPageBreak/>
              <w:t>Bool IsRunning() const</w:t>
            </w:r>
          </w:p>
          <w:p w14:paraId="6D9E5288" w14:textId="61BC9A9A" w:rsidR="00FB2C74" w:rsidRDefault="00FB2C74" w:rsidP="009B4047">
            <w:r w:rsidRPr="00FB2C74">
              <w:drawing>
                <wp:inline distT="0" distB="0" distL="0" distR="0" wp14:anchorId="1B83FD89" wp14:editId="31A2205A">
                  <wp:extent cx="2057687" cy="647790"/>
                  <wp:effectExtent l="0" t="0" r="0" b="0"/>
                  <wp:docPr id="622304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0439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C74" w14:paraId="2315DE4A" w14:textId="77777777" w:rsidTr="00FB2C74">
        <w:tc>
          <w:tcPr>
            <w:tcW w:w="9016" w:type="dxa"/>
          </w:tcPr>
          <w:p w14:paraId="2B8C475A" w14:textId="77777777" w:rsidR="00FB2C74" w:rsidRDefault="00FB2C74" w:rsidP="009B4047">
            <w:r>
              <w:t>Main game loop</w:t>
            </w:r>
          </w:p>
          <w:p w14:paraId="62990306" w14:textId="7A077FC1" w:rsidR="00FB2C74" w:rsidRDefault="00FB2C74" w:rsidP="009B4047">
            <w:r w:rsidRPr="00FB2C74">
              <w:drawing>
                <wp:inline distT="0" distB="0" distL="0" distR="0" wp14:anchorId="0CBCFF5D" wp14:editId="499D3AB9">
                  <wp:extent cx="2943636" cy="2410161"/>
                  <wp:effectExtent l="0" t="0" r="9525" b="0"/>
                  <wp:docPr id="66050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5023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C6501" w14:textId="77777777" w:rsidR="00FB2C74" w:rsidRDefault="00FB2C74" w:rsidP="009B4047"/>
    <w:p w14:paraId="3E30A07C" w14:textId="67526B0E" w:rsidR="009B4047" w:rsidRDefault="009B4047" w:rsidP="009B4047">
      <w:r>
        <w:t>Tasks to complete:</w:t>
      </w:r>
    </w:p>
    <w:p w14:paraId="6EC559DB" w14:textId="093E8F43" w:rsidR="009B4047" w:rsidRDefault="009B4047" w:rsidP="009B4047">
      <w:pPr>
        <w:pStyle w:val="ListParagraph"/>
        <w:numPr>
          <w:ilvl w:val="0"/>
          <w:numId w:val="2"/>
        </w:numPr>
      </w:pPr>
      <w:r>
        <w:t>The rendering of the X and O fonts have some issues associated with the data type. Fix this problem to render it properly.</w:t>
      </w:r>
    </w:p>
    <w:p w14:paraId="7630C7F5" w14:textId="2D235443" w:rsidR="009B4047" w:rsidRDefault="009B4047" w:rsidP="009B4047">
      <w:pPr>
        <w:pStyle w:val="ListParagraph"/>
        <w:numPr>
          <w:ilvl w:val="0"/>
          <w:numId w:val="2"/>
        </w:numPr>
      </w:pPr>
      <w:r>
        <w:lastRenderedPageBreak/>
        <w:t>Tweak the rendering coordinates within the screen so the X and O render in the middle of the cells, and the “Gameover” or “Draw” texts render at the middle of the screen.</w:t>
      </w:r>
    </w:p>
    <w:p w14:paraId="792F66A2" w14:textId="77777777" w:rsidR="009B4047" w:rsidRDefault="009B4047" w:rsidP="009B4047"/>
    <w:p w14:paraId="45CE082C" w14:textId="77777777" w:rsidR="009B4047" w:rsidRDefault="009B4047"/>
    <w:sectPr w:rsidR="009B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866"/>
    <w:multiLevelType w:val="hybridMultilevel"/>
    <w:tmpl w:val="90B4C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15FC"/>
    <w:multiLevelType w:val="hybridMultilevel"/>
    <w:tmpl w:val="CE80A0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A63C8"/>
    <w:multiLevelType w:val="hybridMultilevel"/>
    <w:tmpl w:val="480A0C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37AD5"/>
    <w:multiLevelType w:val="hybridMultilevel"/>
    <w:tmpl w:val="DB5858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16665">
    <w:abstractNumId w:val="1"/>
  </w:num>
  <w:num w:numId="2" w16cid:durableId="643893886">
    <w:abstractNumId w:val="2"/>
  </w:num>
  <w:num w:numId="3" w16cid:durableId="1521313938">
    <w:abstractNumId w:val="3"/>
  </w:num>
  <w:num w:numId="4" w16cid:durableId="199040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47"/>
    <w:rsid w:val="00001061"/>
    <w:rsid w:val="00257B8D"/>
    <w:rsid w:val="006767A3"/>
    <w:rsid w:val="009B4047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DAD6"/>
  <w15:chartTrackingRefBased/>
  <w15:docId w15:val="{94148D61-FD93-4612-9B62-FD07F7AF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ibsdl-org/SDL_ttf/rele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ibsdl-org/SDL/releases/tag/release-2.28.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Ji-Jian Chin</cp:lastModifiedBy>
  <cp:revision>1</cp:revision>
  <dcterms:created xsi:type="dcterms:W3CDTF">2023-10-23T15:37:00Z</dcterms:created>
  <dcterms:modified xsi:type="dcterms:W3CDTF">2023-10-23T15:54:00Z</dcterms:modified>
</cp:coreProperties>
</file>