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5631"/>
          <w:sz w:val="30"/>
          <w:szCs w:val="30"/>
        </w:rPr>
        <w:t xml:space="preserve">LAPORAN HASIL KEGIATAN EKSTRAKURIKULER</w:t>
      </w:r>
    </w:p>
    <w:p>
      <w:pPr>
        <w:pBdr>
          <w:bottom w:val="thick" w:color="2E8B57" w:sz="12" w:space="4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 Manajemen Ekstrakurikuler SMP</w:t>
      </w:r>
    </w:p>
    <w:p>
      <w:pPr>
        <w:spacing w:after="0" w:before="120"/>
      </w:pPr>
      <w:r>
        <w:t xml:space="preserve"/>
      </w:r>
    </w:p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A.  IDENTITAS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Nama Ekstrakurikuler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Nama Pembina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NIP / NIK Pembina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Nomor Laporan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Periode Laporan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Tahun Pelajaran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Semester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Ganjil       □  Genap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Nomor Proposal Terkait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Tanggal Penyusunan Laporan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B.  REKAPITULASI PELAKSANAAN KEGIATAN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Jumlah Pertemuan Direncanakan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pertemuan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Jumlah Pertemuan Terlaksana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pertemuan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Jumlah Pertemuan Dibatalkan/Ditunda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pertemuan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Alasan Pembatalan (jika ada)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Lokasi Kegiatan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Rentang Tanggal Pelaksanaan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s/d</w:t>
            </w:r>
          </w:p>
        </w:tc>
      </w:tr>
    </w:tbl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C.  REKAPITULASI KEHADIRAN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Total Anggota Terdaftar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siswa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Rata-rata Kehadiran per Pertemuan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siswa  (______ %)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Siswa Kehadiran Tertinggi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Siswa dengan Kehadiran &lt; 50%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siswa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Detail Kehadiran Per Pertemuan: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1800"/>
        <w:gridCol w:w="1800"/>
        <w:gridCol w:w="176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Tanggal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Hadir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Izin / Sakit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Tanpa Keterangan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Hadir (%)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Lampirkan daftar hadir lengkap per pertemuan sebagai dokumen pendukung.</w:t>
      </w:r>
    </w:p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D.  REKAPITULASI AKTIVITAS PER PERTEMUAN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2200"/>
        <w:gridCol w:w="216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Tanggal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Aktivitas yang Dilaksanakan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Capaian / Hasil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Kendala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E.  EVALUASI DAN CAPAIAN HASIL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Ketercapaian Tujuan Kegiatan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Tercapai Penuh   □  Tercapai Sebagian   □  Belum Tercapai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Capaian Output Utama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Prestasi / Pencapaian Khusus (jika ada)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Hambatan dan Kendala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Solusi yang Diterapkan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Rekomendasi untuk Periode Berikutnya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F.  PENILAIAN PERKEMBANGAN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1500"/>
        <w:gridCol w:w="1500"/>
        <w:gridCol w:w="1560"/>
      </w:tblGrid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Nama Siswa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Kehadiran (%)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Perkembangan Keterampilan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Kedisiplinan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 Khusus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5631"/>
                <w:sz w:val="18"/>
                <w:szCs w:val="18"/>
              </w:rPr>
              <w:t xml:space="preserve">Keterangan Penilaian:  A = Sangat Baik   |   B = Baik   |   C = Cukup   |   D = Kurang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Tambahkan baris sesuai jumlah peserta. Lampirkan lembar penilaian lengkap jika ada.</w:t>
      </w:r>
    </w:p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G.  DOKUMENTASI KEGIATAN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Foto Kegiatan Tersedia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Ada   □  Tidak Ada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Jumlah Foto / Lampiran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 berkas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Dokumen Pendukung Dilampirkan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Daftar hadir per pertemuan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Lembar penilaian siswa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Foto/dokumentasi kegiatan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Laporan keuangan (jika ada anggaran)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 Lainnya: ______________________________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F0D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Catatan Dokumentasi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1E5631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H.  PENUTUP DAN CATATAN PEMBINA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Menyetujui,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Koordinator Ekstrakurikuler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333333" w:sz="4"/>
              </w:pBd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Koordinator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NIP/NIK 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_____________________, 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Pembina Ekstrakurikuler,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333333" w:sz="4"/>
              </w:pBd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Pembina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NIP/NIK : _______________</w:t>
            </w:r>
          </w:p>
        </w:tc>
      </w:tr>
    </w:tbl>
    <w:p>
      <w:pPr>
        <w:pBdr>
          <w:top w:val="single" w:color="2E8B57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Dokumen ini merupakan bagian dari Sistem Manajemen Ekstrakurikuler  •  Diserahkan ke Koordinator paling lambat 7 hari setelah periode berakhir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2026-06-03T00:42:48.621Z</dcterms:created>
  <dcterms:modified xsi:type="dcterms:W3CDTF">2026-06-03T00:42:48.634Z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