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A52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3C0B2B0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04941F3C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675722A2" w14:textId="77777777" w:rsidR="00A97196" w:rsidRPr="006D4608" w:rsidRDefault="00A97196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b/>
          <w:bCs/>
          <w:color w:val="C00000"/>
          <w:sz w:val="56"/>
          <w:szCs w:val="56"/>
        </w:rPr>
      </w:pPr>
      <w:r w:rsidRPr="006D4608">
        <w:rPr>
          <w:rFonts w:ascii="Rajdhani Semibold" w:eastAsia="Rajdhani" w:hAnsi="Rajdhani Semibold" w:cs="Rajdhani Semibold"/>
          <w:b/>
          <w:bCs/>
          <w:color w:val="C00000"/>
          <w:sz w:val="40"/>
          <w:szCs w:val="40"/>
        </w:rPr>
        <w:t>Mochila del viajero</w:t>
      </w:r>
    </w:p>
    <w:p w14:paraId="43FAD793" w14:textId="39FC85FF" w:rsidR="00C73A4B" w:rsidRPr="006D4608" w:rsidRDefault="00C73A4B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Medium" w:hAnsi="Rajdhani Medium" w:cs="Rajdhani Medium"/>
        </w:rPr>
      </w:pPr>
      <w:r w:rsidRPr="006D4608">
        <w:rPr>
          <w:rFonts w:ascii="Rajdhani Medium" w:hAnsi="Rajdhani Medium" w:cs="Rajdhani Medium"/>
        </w:rPr>
        <w:t>Introducción a la informática</w:t>
      </w:r>
    </w:p>
    <w:p w14:paraId="092CF49A" w14:textId="3E2B3211" w:rsidR="00C73A4B" w:rsidRPr="006D4608" w:rsidRDefault="00C73A4B" w:rsidP="00C73A4B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color w:val="7030A0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6D460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Clase </w:t>
      </w:r>
      <w:r w:rsidR="00586374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5</w:t>
      </w:r>
      <w:r w:rsidR="003D2DD1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. </w:t>
      </w:r>
      <w:r w:rsidR="00586374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ESTRUCTURA COMPUTADORA</w:t>
      </w:r>
    </w:p>
    <w:p w14:paraId="3D909D0F" w14:textId="77777777" w:rsidR="00696099" w:rsidRDefault="00696099" w:rsidP="00C73A4B">
      <w:pPr>
        <w:pStyle w:val="Ttulo1"/>
        <w:rPr>
          <w:rFonts w:ascii="Open Sans ExtraBold" w:eastAsia="Open Sans ExtraBold" w:hAnsi="Open Sans ExtraBold" w:cs="Open Sans ExtraBold"/>
          <w:noProof/>
          <w:color w:val="434343"/>
          <w:sz w:val="22"/>
          <w:szCs w:val="22"/>
        </w:rPr>
      </w:pPr>
      <w:bookmarkStart w:id="2" w:name="_2et92p0" w:colFirst="0" w:colLast="0"/>
      <w:bookmarkEnd w:id="2"/>
    </w:p>
    <w:p w14:paraId="1CB07564" w14:textId="581FA659" w:rsidR="00C73A4B" w:rsidRPr="006D4608" w:rsidRDefault="00000AE5" w:rsidP="00C73A4B">
      <w:pPr>
        <w:pStyle w:val="Ttulo1"/>
        <w:rPr>
          <w:rFonts w:ascii="Rajdhani Semibold" w:eastAsia="Open Sans ExtraBold" w:hAnsi="Rajdhani Semibold" w:cs="Rajdhani Semibold"/>
          <w:b/>
          <w:bCs/>
          <w:color w:val="434343"/>
          <w:sz w:val="24"/>
          <w:szCs w:val="24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  <w:t>Resumen de clase:</w:t>
      </w:r>
    </w:p>
    <w:p w14:paraId="38942EB5" w14:textId="6635986E" w:rsidR="00C73A4B" w:rsidRDefault="00C73A4B" w:rsidP="00C73A4B">
      <w:pPr>
        <w:rPr>
          <w:rFonts w:ascii="Open Sans Light" w:eastAsia="Open Sans Light" w:hAnsi="Open Sans Light" w:cs="Open Sans Light"/>
        </w:rPr>
      </w:pPr>
    </w:p>
    <w:p w14:paraId="0CDDA70D" w14:textId="557C2E75" w:rsidR="009431F7" w:rsidRDefault="00E075C9" w:rsidP="00D31332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Componentes Internos:</w:t>
      </w:r>
    </w:p>
    <w:p w14:paraId="180F3438" w14:textId="74B4D5A1" w:rsidR="00E075C9" w:rsidRDefault="00E075C9" w:rsidP="00E075C9">
      <w:pPr>
        <w:pStyle w:val="Prrafodelista"/>
        <w:numPr>
          <w:ilvl w:val="0"/>
          <w:numId w:val="4"/>
        </w:numPr>
        <w:rPr>
          <w:rFonts w:ascii="Open Sans Light" w:eastAsia="Open Sans Light" w:hAnsi="Open Sans Light" w:cs="Open Sans Light"/>
        </w:rPr>
      </w:pPr>
      <w:r w:rsidRPr="00BA76F2">
        <w:rPr>
          <w:rFonts w:ascii="Open Sans Light" w:eastAsia="Open Sans Light" w:hAnsi="Open Sans Light" w:cs="Open Sans Light"/>
          <w:i/>
          <w:iCs/>
        </w:rPr>
        <w:t xml:space="preserve">MotherBoard: </w:t>
      </w:r>
      <w:r>
        <w:rPr>
          <w:rFonts w:ascii="Open Sans Light" w:eastAsia="Open Sans Light" w:hAnsi="Open Sans Light" w:cs="Open Sans Light"/>
        </w:rPr>
        <w:t>placa principal, permite la integración de los demás componentes, bien sea directamente (c. eléctricos) o indirectamente (usb).</w:t>
      </w:r>
    </w:p>
    <w:p w14:paraId="57ED1ED9" w14:textId="77777777" w:rsidR="00E075C9" w:rsidRDefault="00E075C9" w:rsidP="00E075C9">
      <w:pPr>
        <w:pStyle w:val="Prrafodelista"/>
        <w:jc w:val="both"/>
        <w:rPr>
          <w:rFonts w:ascii="Open Sans Light" w:eastAsia="Open Sans Light" w:hAnsi="Open Sans Light" w:cs="Open Sans Light"/>
        </w:rPr>
      </w:pPr>
    </w:p>
    <w:p w14:paraId="503653A5" w14:textId="67C9A19C" w:rsidR="00E075C9" w:rsidRDefault="00E075C9" w:rsidP="00E075C9">
      <w:pPr>
        <w:pStyle w:val="Prrafodelista"/>
        <w:numPr>
          <w:ilvl w:val="0"/>
          <w:numId w:val="4"/>
        </w:num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Procesador CPU:</w:t>
      </w:r>
      <w:r w:rsidR="00881945">
        <w:rPr>
          <w:rFonts w:ascii="Open Sans Light" w:eastAsia="Open Sans Light" w:hAnsi="Open Sans Light" w:cs="Open Sans Light"/>
        </w:rPr>
        <w:t xml:space="preserve"> “cerebro” de la computadora</w:t>
      </w:r>
      <w:r w:rsidR="00EB751D">
        <w:rPr>
          <w:rFonts w:ascii="Open Sans Light" w:eastAsia="Open Sans Light" w:hAnsi="Open Sans Light" w:cs="Open Sans Light"/>
        </w:rPr>
        <w:t>. Interpreta y ejecuta instrucciones.</w:t>
      </w:r>
    </w:p>
    <w:p w14:paraId="2FDE3087" w14:textId="77777777" w:rsidR="00E075C9" w:rsidRPr="00E075C9" w:rsidRDefault="00E075C9" w:rsidP="00E075C9">
      <w:pPr>
        <w:jc w:val="both"/>
        <w:rPr>
          <w:rFonts w:ascii="Open Sans Light" w:eastAsia="Open Sans Light" w:hAnsi="Open Sans Light" w:cs="Open Sans Light"/>
        </w:rPr>
      </w:pPr>
    </w:p>
    <w:p w14:paraId="0CB91CE8" w14:textId="1E81FC1E" w:rsidR="00E075C9" w:rsidRPr="00EB751D" w:rsidRDefault="00E075C9" w:rsidP="00E075C9">
      <w:pPr>
        <w:pStyle w:val="Prrafodelista"/>
        <w:numPr>
          <w:ilvl w:val="0"/>
          <w:numId w:val="4"/>
        </w:numPr>
        <w:jc w:val="both"/>
        <w:rPr>
          <w:rFonts w:ascii="Open Sans Light" w:eastAsia="Open Sans Light" w:hAnsi="Open Sans Light" w:cs="Open Sans Light"/>
        </w:rPr>
      </w:pPr>
      <w:r w:rsidRPr="00EB751D">
        <w:rPr>
          <w:rFonts w:ascii="Open Sans Light" w:eastAsia="Open Sans Light" w:hAnsi="Open Sans Light" w:cs="Open Sans Light"/>
        </w:rPr>
        <w:t>Memoria RAM</w:t>
      </w:r>
      <w:r w:rsidR="00EB751D" w:rsidRPr="00EB751D">
        <w:rPr>
          <w:rFonts w:ascii="Open Sans Light" w:eastAsia="Open Sans Light" w:hAnsi="Open Sans Light" w:cs="Open Sans Light"/>
        </w:rPr>
        <w:t xml:space="preserve"> </w:t>
      </w:r>
      <w:r w:rsidR="00EB751D" w:rsidRPr="00BA76F2">
        <w:rPr>
          <w:rFonts w:ascii="Open Sans Light" w:eastAsia="Open Sans Light" w:hAnsi="Open Sans Light" w:cs="Open Sans Light"/>
          <w:i/>
          <w:iCs/>
        </w:rPr>
        <w:t>(</w:t>
      </w:r>
      <w:proofErr w:type="spellStart"/>
      <w:r w:rsidR="00EB751D" w:rsidRPr="00BA76F2">
        <w:rPr>
          <w:rFonts w:ascii="Open Sans Light" w:eastAsia="Open Sans Light" w:hAnsi="Open Sans Light" w:cs="Open Sans Light"/>
          <w:i/>
          <w:iCs/>
        </w:rPr>
        <w:t>Random</w:t>
      </w:r>
      <w:proofErr w:type="spellEnd"/>
      <w:r w:rsidR="00EB751D" w:rsidRPr="00BA76F2">
        <w:rPr>
          <w:rFonts w:ascii="Open Sans Light" w:eastAsia="Open Sans Light" w:hAnsi="Open Sans Light" w:cs="Open Sans Light"/>
          <w:i/>
          <w:iCs/>
        </w:rPr>
        <w:t xml:space="preserve"> Access </w:t>
      </w:r>
      <w:proofErr w:type="spellStart"/>
      <w:r w:rsidR="00EB751D" w:rsidRPr="00BA76F2">
        <w:rPr>
          <w:rFonts w:ascii="Open Sans Light" w:eastAsia="Open Sans Light" w:hAnsi="Open Sans Light" w:cs="Open Sans Light"/>
          <w:i/>
          <w:iCs/>
        </w:rPr>
        <w:t>Memory</w:t>
      </w:r>
      <w:proofErr w:type="spellEnd"/>
      <w:r w:rsidR="00EB751D" w:rsidRPr="00BA76F2">
        <w:rPr>
          <w:rFonts w:ascii="Open Sans Light" w:eastAsia="Open Sans Light" w:hAnsi="Open Sans Light" w:cs="Open Sans Light"/>
          <w:i/>
          <w:iCs/>
        </w:rPr>
        <w:t xml:space="preserve">): </w:t>
      </w:r>
      <w:r w:rsidR="00EB751D" w:rsidRPr="00EB751D">
        <w:rPr>
          <w:rFonts w:ascii="Open Sans Light" w:eastAsia="Open Sans Light" w:hAnsi="Open Sans Light" w:cs="Open Sans Light"/>
        </w:rPr>
        <w:t>almacenamiento de información tem</w:t>
      </w:r>
      <w:r w:rsidR="00EB751D">
        <w:rPr>
          <w:rFonts w:ascii="Open Sans Light" w:eastAsia="Open Sans Light" w:hAnsi="Open Sans Light" w:cs="Open Sans Light"/>
        </w:rPr>
        <w:t>poral. Memoria volátil (contenido se elimina cuando no hay energía).</w:t>
      </w:r>
    </w:p>
    <w:p w14:paraId="30C5CDB6" w14:textId="77777777" w:rsidR="00E075C9" w:rsidRPr="00EB751D" w:rsidRDefault="00E075C9" w:rsidP="00E075C9">
      <w:pPr>
        <w:pStyle w:val="Prrafodelista"/>
        <w:jc w:val="both"/>
        <w:rPr>
          <w:rFonts w:ascii="Open Sans Light" w:eastAsia="Open Sans Light" w:hAnsi="Open Sans Light" w:cs="Open Sans Light"/>
        </w:rPr>
      </w:pPr>
    </w:p>
    <w:p w14:paraId="1BB2B4D6" w14:textId="42018868" w:rsidR="00E075C9" w:rsidRPr="00EB751D" w:rsidRDefault="00E075C9" w:rsidP="00E075C9">
      <w:pPr>
        <w:pStyle w:val="Prrafodelista"/>
        <w:numPr>
          <w:ilvl w:val="0"/>
          <w:numId w:val="4"/>
        </w:numPr>
        <w:jc w:val="both"/>
        <w:rPr>
          <w:rFonts w:ascii="Open Sans Light" w:eastAsia="Open Sans Light" w:hAnsi="Open Sans Light" w:cs="Open Sans Light"/>
        </w:rPr>
      </w:pPr>
      <w:r w:rsidRPr="00EB751D">
        <w:rPr>
          <w:rFonts w:ascii="Open Sans Light" w:eastAsia="Open Sans Light" w:hAnsi="Open Sans Light" w:cs="Open Sans Light"/>
        </w:rPr>
        <w:t>Memoria ROM</w:t>
      </w:r>
      <w:r w:rsidR="00EB751D" w:rsidRPr="00EB751D">
        <w:rPr>
          <w:rFonts w:ascii="Open Sans Light" w:eastAsia="Open Sans Light" w:hAnsi="Open Sans Light" w:cs="Open Sans Light"/>
        </w:rPr>
        <w:t xml:space="preserve"> </w:t>
      </w:r>
      <w:r w:rsidR="00EB751D" w:rsidRPr="00BA76F2">
        <w:rPr>
          <w:rFonts w:ascii="Open Sans Light" w:eastAsia="Open Sans Light" w:hAnsi="Open Sans Light" w:cs="Open Sans Light"/>
          <w:i/>
          <w:iCs/>
        </w:rPr>
        <w:t>(</w:t>
      </w:r>
      <w:proofErr w:type="spellStart"/>
      <w:r w:rsidR="00EB751D" w:rsidRPr="00BA76F2">
        <w:rPr>
          <w:rFonts w:ascii="Open Sans Light" w:eastAsia="Open Sans Light" w:hAnsi="Open Sans Light" w:cs="Open Sans Light"/>
          <w:i/>
          <w:iCs/>
        </w:rPr>
        <w:t>Read</w:t>
      </w:r>
      <w:proofErr w:type="spellEnd"/>
      <w:r w:rsidR="00EB751D" w:rsidRPr="00BA76F2">
        <w:rPr>
          <w:rFonts w:ascii="Open Sans Light" w:eastAsia="Open Sans Light" w:hAnsi="Open Sans Light" w:cs="Open Sans Light"/>
          <w:i/>
          <w:iCs/>
        </w:rPr>
        <w:t xml:space="preserve"> </w:t>
      </w:r>
      <w:proofErr w:type="spellStart"/>
      <w:r w:rsidR="00EB751D" w:rsidRPr="00BA76F2">
        <w:rPr>
          <w:rFonts w:ascii="Open Sans Light" w:eastAsia="Open Sans Light" w:hAnsi="Open Sans Light" w:cs="Open Sans Light"/>
          <w:i/>
          <w:iCs/>
        </w:rPr>
        <w:t>Only</w:t>
      </w:r>
      <w:proofErr w:type="spellEnd"/>
      <w:r w:rsidR="00EB751D" w:rsidRPr="00BA76F2">
        <w:rPr>
          <w:rFonts w:ascii="Open Sans Light" w:eastAsia="Open Sans Light" w:hAnsi="Open Sans Light" w:cs="Open Sans Light"/>
          <w:i/>
          <w:iCs/>
        </w:rPr>
        <w:t xml:space="preserve"> </w:t>
      </w:r>
      <w:proofErr w:type="spellStart"/>
      <w:r w:rsidR="00EB751D" w:rsidRPr="00BA76F2">
        <w:rPr>
          <w:rFonts w:ascii="Open Sans Light" w:eastAsia="Open Sans Light" w:hAnsi="Open Sans Light" w:cs="Open Sans Light"/>
          <w:i/>
          <w:iCs/>
        </w:rPr>
        <w:t>Memory</w:t>
      </w:r>
      <w:proofErr w:type="spellEnd"/>
      <w:r w:rsidR="00EB751D" w:rsidRPr="00BA76F2">
        <w:rPr>
          <w:rFonts w:ascii="Open Sans Light" w:eastAsia="Open Sans Light" w:hAnsi="Open Sans Light" w:cs="Open Sans Light"/>
          <w:i/>
          <w:iCs/>
        </w:rPr>
        <w:t>):</w:t>
      </w:r>
      <w:r w:rsidR="00EB751D" w:rsidRPr="00EB751D">
        <w:rPr>
          <w:rFonts w:ascii="Open Sans Light" w:eastAsia="Open Sans Light" w:hAnsi="Open Sans Light" w:cs="Open Sans Light"/>
        </w:rPr>
        <w:t xml:space="preserve"> almacena información relacionada con la configuración </w:t>
      </w:r>
      <w:r w:rsidR="00EB751D">
        <w:rPr>
          <w:rFonts w:ascii="Open Sans Light" w:eastAsia="Open Sans Light" w:hAnsi="Open Sans Light" w:cs="Open Sans Light"/>
        </w:rPr>
        <w:t>de arranque y funcionamiento base.</w:t>
      </w:r>
    </w:p>
    <w:p w14:paraId="42D41935" w14:textId="77777777" w:rsidR="00E075C9" w:rsidRPr="00EB751D" w:rsidRDefault="00E075C9" w:rsidP="00E075C9">
      <w:pPr>
        <w:jc w:val="both"/>
        <w:rPr>
          <w:rFonts w:ascii="Open Sans Light" w:eastAsia="Open Sans Light" w:hAnsi="Open Sans Light" w:cs="Open Sans Light"/>
        </w:rPr>
      </w:pPr>
    </w:p>
    <w:p w14:paraId="74C14E8D" w14:textId="415D3E01" w:rsidR="00E075C9" w:rsidRDefault="00E075C9" w:rsidP="00E075C9">
      <w:pPr>
        <w:pStyle w:val="Prrafodelista"/>
        <w:numPr>
          <w:ilvl w:val="0"/>
          <w:numId w:val="4"/>
        </w:num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Disco duro: </w:t>
      </w:r>
      <w:r w:rsidR="00BA76F2">
        <w:rPr>
          <w:rFonts w:ascii="Open Sans Light" w:eastAsia="Open Sans Light" w:hAnsi="Open Sans Light" w:cs="Open Sans Light"/>
        </w:rPr>
        <w:t xml:space="preserve">memoria secundaria, almacena información de forma permanente. </w:t>
      </w:r>
    </w:p>
    <w:p w14:paraId="3F1D50F8" w14:textId="77777777" w:rsidR="00E075C9" w:rsidRPr="00E075C9" w:rsidRDefault="00E075C9" w:rsidP="00E075C9">
      <w:pPr>
        <w:jc w:val="both"/>
        <w:rPr>
          <w:rFonts w:ascii="Open Sans Light" w:eastAsia="Open Sans Light" w:hAnsi="Open Sans Light" w:cs="Open Sans Light"/>
        </w:rPr>
      </w:pPr>
    </w:p>
    <w:p w14:paraId="6801C30B" w14:textId="7857B004" w:rsidR="00E075C9" w:rsidRDefault="00E075C9" w:rsidP="00E075C9">
      <w:pPr>
        <w:pStyle w:val="Prrafodelista"/>
        <w:numPr>
          <w:ilvl w:val="0"/>
          <w:numId w:val="4"/>
        </w:num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Placa de video:</w:t>
      </w:r>
      <w:r w:rsidR="00BA76F2">
        <w:rPr>
          <w:rFonts w:ascii="Open Sans Light" w:eastAsia="Open Sans Light" w:hAnsi="Open Sans Light" w:cs="Open Sans Light"/>
        </w:rPr>
        <w:t xml:space="preserve"> responsable de mostrar imágenes en el monitor.</w:t>
      </w:r>
    </w:p>
    <w:p w14:paraId="4653FAE6" w14:textId="77777777" w:rsidR="00E075C9" w:rsidRPr="00E075C9" w:rsidRDefault="00E075C9" w:rsidP="00E075C9">
      <w:pPr>
        <w:ind w:left="360"/>
        <w:jc w:val="both"/>
        <w:rPr>
          <w:rFonts w:ascii="Open Sans Light" w:eastAsia="Open Sans Light" w:hAnsi="Open Sans Light" w:cs="Open Sans Light"/>
        </w:rPr>
      </w:pPr>
    </w:p>
    <w:p w14:paraId="08FBB9E4" w14:textId="5C395515" w:rsidR="00E075C9" w:rsidRDefault="00E075C9" w:rsidP="00E075C9">
      <w:pPr>
        <w:pStyle w:val="Prrafodelista"/>
        <w:numPr>
          <w:ilvl w:val="0"/>
          <w:numId w:val="4"/>
        </w:num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Placa de sonido:</w:t>
      </w:r>
      <w:r w:rsidR="00404E82">
        <w:rPr>
          <w:rFonts w:ascii="Open Sans Light" w:eastAsia="Open Sans Light" w:hAnsi="Open Sans Light" w:cs="Open Sans Light"/>
        </w:rPr>
        <w:t xml:space="preserve"> reproduce sonido por parlante o auriculares, recibe sonido por micrófono.</w:t>
      </w:r>
    </w:p>
    <w:p w14:paraId="4DBD2916" w14:textId="0715708A" w:rsidR="00E075C9" w:rsidRDefault="00E075C9" w:rsidP="00E075C9">
      <w:pPr>
        <w:jc w:val="both"/>
        <w:rPr>
          <w:rFonts w:ascii="Open Sans Light" w:eastAsia="Open Sans Light" w:hAnsi="Open Sans Light" w:cs="Open Sans Light"/>
        </w:rPr>
      </w:pPr>
    </w:p>
    <w:p w14:paraId="1A5C04A4" w14:textId="77777777" w:rsidR="00E075C9" w:rsidRDefault="00E075C9" w:rsidP="00E075C9">
      <w:pPr>
        <w:rPr>
          <w:rFonts w:ascii="Open Sans Light" w:eastAsia="Open Sans Light" w:hAnsi="Open Sans Light" w:cs="Open Sans Light"/>
        </w:rPr>
      </w:pPr>
    </w:p>
    <w:p w14:paraId="572AC744" w14:textId="3B5AD119" w:rsidR="00E075C9" w:rsidRDefault="00E075C9" w:rsidP="00E075C9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Componentes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Externos:</w:t>
      </w:r>
    </w:p>
    <w:p w14:paraId="5C8B041F" w14:textId="77777777" w:rsidR="00E075C9" w:rsidRPr="00E075C9" w:rsidRDefault="00E075C9" w:rsidP="00E075C9">
      <w:pPr>
        <w:jc w:val="both"/>
        <w:rPr>
          <w:rFonts w:ascii="Open Sans Light" w:eastAsia="Open Sans Light" w:hAnsi="Open Sans Light" w:cs="Open Sans Light"/>
        </w:rPr>
      </w:pPr>
    </w:p>
    <w:p w14:paraId="5376D694" w14:textId="47E27DCD" w:rsidR="00D31332" w:rsidRDefault="00404E82" w:rsidP="00404E82">
      <w:pPr>
        <w:pStyle w:val="Prrafodelista"/>
        <w:numPr>
          <w:ilvl w:val="0"/>
          <w:numId w:val="6"/>
        </w:numPr>
        <w:jc w:val="both"/>
        <w:rPr>
          <w:rFonts w:ascii="Open Sans Light" w:eastAsia="Open Sans Light" w:hAnsi="Open Sans Light" w:cs="Open Sans Light"/>
        </w:rPr>
      </w:pPr>
      <w:r w:rsidRPr="00404E82">
        <w:rPr>
          <w:rFonts w:ascii="Open Sans Light" w:eastAsia="Open Sans Light" w:hAnsi="Open Sans Light" w:cs="Open Sans Light"/>
        </w:rPr>
        <w:t xml:space="preserve">De </w:t>
      </w:r>
      <w:r>
        <w:rPr>
          <w:rFonts w:ascii="Open Sans Light" w:eastAsia="Open Sans Light" w:hAnsi="Open Sans Light" w:cs="Open Sans Light"/>
        </w:rPr>
        <w:t xml:space="preserve">entrada: introducen datos a la computadora (teclado, mouse, mic, webcam, joystick, escáner, lector de código, sensor de huella, lector DVD, </w:t>
      </w:r>
      <w:proofErr w:type="spellStart"/>
      <w:r>
        <w:rPr>
          <w:rFonts w:ascii="Open Sans Light" w:eastAsia="Open Sans Light" w:hAnsi="Open Sans Light" w:cs="Open Sans Light"/>
        </w:rPr>
        <w:t>touchpad</w:t>
      </w:r>
      <w:proofErr w:type="spellEnd"/>
      <w:r>
        <w:rPr>
          <w:rFonts w:ascii="Open Sans Light" w:eastAsia="Open Sans Light" w:hAnsi="Open Sans Light" w:cs="Open Sans Light"/>
        </w:rPr>
        <w:t>, tarjeta gráfica, escáner).</w:t>
      </w:r>
    </w:p>
    <w:p w14:paraId="03F1703A" w14:textId="13969E93" w:rsidR="00404E82" w:rsidRDefault="00404E82" w:rsidP="00404E82">
      <w:pPr>
        <w:pStyle w:val="Prrafodelista"/>
        <w:numPr>
          <w:ilvl w:val="0"/>
          <w:numId w:val="6"/>
        </w:num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De salida: extraen datos de la computadora (monitor, parlante, proyector, impresora 3D, impresora).</w:t>
      </w:r>
    </w:p>
    <w:p w14:paraId="144E2C58" w14:textId="318DFD39" w:rsidR="00404E82" w:rsidRDefault="00404E82" w:rsidP="00404E82">
      <w:pPr>
        <w:pStyle w:val="Prrafodelista"/>
        <w:numPr>
          <w:ilvl w:val="0"/>
          <w:numId w:val="6"/>
        </w:num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lastRenderedPageBreak/>
        <w:t>Mixtos: encargados de ambas funciones, entrada y salida (impresora multifuncional, pantalla táctil, módem, tarjeta de red, casco de realidad virtual, lector grabador CD,  DVD.</w:t>
      </w:r>
    </w:p>
    <w:p w14:paraId="2F3838B8" w14:textId="191E39AE" w:rsidR="00404E82" w:rsidRDefault="00404E82" w:rsidP="00404E82">
      <w:pPr>
        <w:pStyle w:val="Prrafodelista"/>
        <w:numPr>
          <w:ilvl w:val="0"/>
          <w:numId w:val="6"/>
        </w:num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De almacenamiento: permite almacenar permanentemente (pendrive, disco duro extraíble).</w:t>
      </w:r>
    </w:p>
    <w:p w14:paraId="3797990F" w14:textId="02C95F4A" w:rsidR="00404E82" w:rsidRPr="00404E82" w:rsidRDefault="00404E82" w:rsidP="00404E82">
      <w:pPr>
        <w:pStyle w:val="Prrafodelista"/>
        <w:numPr>
          <w:ilvl w:val="0"/>
          <w:numId w:val="6"/>
        </w:num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De comunicación: permite conexión entre computadoras.</w:t>
      </w:r>
    </w:p>
    <w:p w14:paraId="7A2A47E4" w14:textId="77777777" w:rsidR="00F676C9" w:rsidRDefault="00F676C9" w:rsidP="009431F7">
      <w:pPr>
        <w:jc w:val="both"/>
        <w:rPr>
          <w:rFonts w:ascii="Open Sans Light" w:eastAsia="Open Sans Light" w:hAnsi="Open Sans Light" w:cs="Open Sans Light"/>
        </w:rPr>
      </w:pPr>
    </w:p>
    <w:p w14:paraId="2CE890DC" w14:textId="73F5BBFF" w:rsidR="001E6056" w:rsidRDefault="001E6056" w:rsidP="001E6056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De qué depende la velocidad de ejecución de procesos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:</w:t>
      </w:r>
    </w:p>
    <w:p w14:paraId="353A1654" w14:textId="1077758D" w:rsidR="001E6056" w:rsidRDefault="001E6056" w:rsidP="001E6056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015B6476" w14:textId="028DFBC7" w:rsidR="00AA43D2" w:rsidRPr="001C23B6" w:rsidRDefault="001E6056" w:rsidP="00AA43D2">
      <w:pPr>
        <w:pStyle w:val="Prrafodelista"/>
        <w:numPr>
          <w:ilvl w:val="0"/>
          <w:numId w:val="7"/>
        </w:num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Frecuencia:</w:t>
      </w:r>
      <w:r w:rsidR="00AA43D2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 </w:t>
      </w:r>
      <w:r w:rsidR="00AA43D2">
        <w:rPr>
          <w:rFonts w:ascii="Open Sans Light" w:eastAsia="Open Sans Light" w:hAnsi="Open Sans Light" w:cs="Open Sans Light"/>
        </w:rPr>
        <w:t>velocidad de reloj, marca la velocidad de las operaciones (ciclos x segundo). Una frecuencia de 3,2 GHz quiere decir que es capaz de ejecutar 3200 millones de ciclos cada segundo. A una frecuencia más rápida, consigue ejecutar más ciclos en ese segundo.</w:t>
      </w:r>
    </w:p>
    <w:p w14:paraId="55B87C6F" w14:textId="77777777" w:rsidR="00AA43D2" w:rsidRPr="00AA43D2" w:rsidRDefault="00AA43D2" w:rsidP="00AA43D2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1768A03E" w14:textId="12825FAF" w:rsidR="001E6056" w:rsidRPr="001C23B6" w:rsidRDefault="00AA43D2" w:rsidP="001E6056">
      <w:pPr>
        <w:pStyle w:val="Prrafodelista"/>
        <w:numPr>
          <w:ilvl w:val="0"/>
          <w:numId w:val="7"/>
        </w:num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Núcleos:</w:t>
      </w:r>
      <w:r w:rsidR="001C23B6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 </w:t>
      </w:r>
      <w:r w:rsidR="001C23B6">
        <w:rPr>
          <w:rFonts w:ascii="Open Sans Light" w:eastAsia="Open Sans Light" w:hAnsi="Open Sans Light" w:cs="Open Sans Light"/>
        </w:rPr>
        <w:t xml:space="preserve">varias </w:t>
      </w:r>
      <w:proofErr w:type="spellStart"/>
      <w:r w:rsidR="001C23B6">
        <w:rPr>
          <w:rFonts w:ascii="Open Sans Light" w:eastAsia="Open Sans Light" w:hAnsi="Open Sans Light" w:cs="Open Sans Light"/>
        </w:rPr>
        <w:t>CPU’s</w:t>
      </w:r>
      <w:proofErr w:type="spellEnd"/>
      <w:r w:rsidR="001C23B6">
        <w:rPr>
          <w:rFonts w:ascii="Open Sans Light" w:eastAsia="Open Sans Light" w:hAnsi="Open Sans Light" w:cs="Open Sans Light"/>
        </w:rPr>
        <w:t xml:space="preserve"> para un paralelismo de ejecución. Dual-Core (2), Quad-Core (4 instrucciones simultáneas), </w:t>
      </w:r>
      <w:proofErr w:type="spellStart"/>
      <w:r w:rsidR="001C23B6">
        <w:rPr>
          <w:rFonts w:ascii="Open Sans Light" w:eastAsia="Open Sans Light" w:hAnsi="Open Sans Light" w:cs="Open Sans Light"/>
        </w:rPr>
        <w:t>Octa</w:t>
      </w:r>
      <w:proofErr w:type="spellEnd"/>
      <w:r w:rsidR="001C23B6">
        <w:rPr>
          <w:rFonts w:ascii="Open Sans Light" w:eastAsia="Open Sans Light" w:hAnsi="Open Sans Light" w:cs="Open Sans Light"/>
        </w:rPr>
        <w:t>-Core(8).</w:t>
      </w:r>
    </w:p>
    <w:p w14:paraId="2E9D75D2" w14:textId="77777777" w:rsidR="001C23B6" w:rsidRPr="001C23B6" w:rsidRDefault="001C23B6" w:rsidP="001C23B6">
      <w:pPr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79A0A42E" w14:textId="5B7AF1F7" w:rsidR="009923C9" w:rsidRPr="009923C9" w:rsidRDefault="00AA43D2" w:rsidP="009923C9">
      <w:pPr>
        <w:pStyle w:val="Prrafodelista"/>
        <w:numPr>
          <w:ilvl w:val="0"/>
          <w:numId w:val="7"/>
        </w:numPr>
        <w:jc w:val="both"/>
        <w:rPr>
          <w:rFonts w:ascii="Open Sans Light" w:eastAsia="Open Sans Light" w:hAnsi="Open Sans Light" w:cs="Open Sans Light"/>
        </w:rPr>
      </w:pPr>
      <w:r w:rsidRPr="009923C9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Subprocesos o hilos:</w:t>
      </w:r>
      <w:r w:rsidR="001C23B6" w:rsidRPr="009923C9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="001C23B6" w:rsidRPr="009923C9">
        <w:rPr>
          <w:rFonts w:ascii="Open Sans Light" w:eastAsia="Open Sans Light" w:hAnsi="Open Sans Light" w:cs="Open Sans Light"/>
        </w:rPr>
        <w:t xml:space="preserve">se trata de la administración de tareas, dividiéndolas en subprocesos para optimizar los tiempos de espera. Cada hilo </w:t>
      </w:r>
      <w:r w:rsidR="009923C9" w:rsidRPr="009923C9">
        <w:rPr>
          <w:rFonts w:ascii="Open Sans Light" w:eastAsia="Open Sans Light" w:hAnsi="Open Sans Light" w:cs="Open Sans Light"/>
        </w:rPr>
        <w:t xml:space="preserve">de procesamiento </w:t>
      </w:r>
      <w:r w:rsidR="009923C9">
        <w:rPr>
          <w:rFonts w:ascii="Open Sans Light" w:eastAsia="Open Sans Light" w:hAnsi="Open Sans Light" w:cs="Open Sans Light"/>
        </w:rPr>
        <w:t xml:space="preserve">tiene </w:t>
      </w:r>
      <w:r w:rsidR="001C23B6" w:rsidRPr="009923C9">
        <w:rPr>
          <w:rFonts w:ascii="Open Sans Light" w:eastAsia="Open Sans Light" w:hAnsi="Open Sans Light" w:cs="Open Sans Light"/>
        </w:rPr>
        <w:t>un trozo de la tarea</w:t>
      </w:r>
      <w:r w:rsidR="009923C9">
        <w:rPr>
          <w:rFonts w:ascii="Open Sans Light" w:eastAsia="Open Sans Light" w:hAnsi="Open Sans Light" w:cs="Open Sans Light"/>
        </w:rPr>
        <w:t xml:space="preserve">, así, </w:t>
      </w:r>
      <w:r w:rsidR="009923C9" w:rsidRPr="009923C9">
        <w:rPr>
          <w:rFonts w:ascii="Open Sans Light" w:eastAsia="Open Sans Light" w:hAnsi="Open Sans Light" w:cs="Open Sans Light"/>
        </w:rPr>
        <w:t>serán administradas de manera cíclica y escalonada</w:t>
      </w:r>
      <w:r w:rsidR="009923C9">
        <w:rPr>
          <w:rFonts w:ascii="Open Sans Light" w:eastAsia="Open Sans Light" w:hAnsi="Open Sans Light" w:cs="Open Sans Light"/>
        </w:rPr>
        <w:t xml:space="preserve">, </w:t>
      </w:r>
      <w:r w:rsidR="009923C9" w:rsidRPr="009923C9">
        <w:rPr>
          <w:rFonts w:ascii="Open Sans Light" w:eastAsia="Open Sans Light" w:hAnsi="Open Sans Light" w:cs="Open Sans Light"/>
        </w:rPr>
        <w:t>con una velocidad mucho más óptima</w:t>
      </w:r>
      <w:r w:rsidR="009923C9">
        <w:rPr>
          <w:rFonts w:ascii="Open Sans Light" w:eastAsia="Open Sans Light" w:hAnsi="Open Sans Light" w:cs="Open Sans Light"/>
        </w:rPr>
        <w:t xml:space="preserve"> de ejecución.</w:t>
      </w:r>
    </w:p>
    <w:p w14:paraId="5C05EB80" w14:textId="22C76D14" w:rsidR="00AA43D2" w:rsidRDefault="00AA43D2" w:rsidP="009923C9">
      <w:pPr>
        <w:pStyle w:val="Prrafodelista"/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4C23EA85" w14:textId="0702624E" w:rsidR="009923C9" w:rsidRPr="0078057B" w:rsidRDefault="00AA43D2" w:rsidP="0078057B">
      <w:pPr>
        <w:pStyle w:val="Prrafodelista"/>
        <w:numPr>
          <w:ilvl w:val="0"/>
          <w:numId w:val="7"/>
        </w:numPr>
        <w:jc w:val="both"/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Memoria Caché:</w:t>
      </w:r>
      <w:r w:rsidR="009923C9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="009923C9" w:rsidRPr="009923C9">
        <w:rPr>
          <w:rFonts w:ascii="Open Sans Light" w:eastAsia="Open Sans Light" w:hAnsi="Open Sans Light" w:cs="Open Sans Light"/>
        </w:rPr>
        <w:t>permite</w:t>
      </w:r>
      <w:r w:rsidR="009923C9">
        <w:rPr>
          <w:rFonts w:ascii="Open Sans Light" w:eastAsia="Open Sans Light" w:hAnsi="Open Sans Light" w:cs="Open Sans Light"/>
        </w:rPr>
        <w:t xml:space="preserve"> almacenar temporalmente un conjunto de instrucciones (más usadas) de la RAM en una memoria interna veloz, accediendo más rápido a los datos.</w:t>
      </w:r>
    </w:p>
    <w:p w14:paraId="5B1B94AF" w14:textId="77777777" w:rsidR="009923C9" w:rsidRPr="009923C9" w:rsidRDefault="009923C9" w:rsidP="009923C9">
      <w:pPr>
        <w:pStyle w:val="Prrafodelista"/>
        <w:jc w:val="both"/>
        <w:rPr>
          <w:rFonts w:ascii="Open Sans Light" w:eastAsia="Open Sans Light" w:hAnsi="Open Sans Light" w:cs="Open Sans Light"/>
        </w:rPr>
      </w:pPr>
    </w:p>
    <w:p w14:paraId="697E99E0" w14:textId="77777777" w:rsidR="00AA43D2" w:rsidRPr="001E6056" w:rsidRDefault="00AA43D2" w:rsidP="00AA43D2">
      <w:pPr>
        <w:pStyle w:val="Prrafodelista"/>
        <w:jc w:val="both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208B8DF8" w14:textId="6E0FE584" w:rsidR="00AC178B" w:rsidRDefault="009923C9">
      <w:pPr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Componentes y comunicación:</w:t>
      </w:r>
    </w:p>
    <w:p w14:paraId="72E4DEDA" w14:textId="51465299" w:rsidR="009923C9" w:rsidRDefault="009923C9">
      <w:pPr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11DB85BC" w14:textId="7C0F3730" w:rsidR="009923C9" w:rsidRDefault="009923C9" w:rsidP="0078057B">
      <w:pPr>
        <w:pStyle w:val="Prrafodelista"/>
        <w:numPr>
          <w:ilvl w:val="0"/>
          <w:numId w:val="8"/>
        </w:numPr>
        <w:jc w:val="both"/>
        <w:rPr>
          <w:rFonts w:ascii="Open Sans Light" w:eastAsia="Open Sans Light" w:hAnsi="Open Sans Light" w:cs="Open Sans Light"/>
        </w:rPr>
      </w:pPr>
      <w:r w:rsidRPr="009923C9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Puente sur: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Pr="009923C9">
        <w:rPr>
          <w:rFonts w:ascii="Open Sans Light" w:eastAsia="Open Sans Light" w:hAnsi="Open Sans Light" w:cs="Open Sans Light"/>
        </w:rPr>
        <w:t>aligera</w:t>
      </w:r>
      <w:r>
        <w:rPr>
          <w:rFonts w:ascii="Open Sans Light" w:eastAsia="Open Sans Light" w:hAnsi="Open Sans Light" w:cs="Open Sans Light"/>
        </w:rPr>
        <w:t xml:space="preserve"> carga al CPU administrando conexiones de entrada y salida. A él se conectan el bus PCI, Disco duro,</w:t>
      </w:r>
      <w:r w:rsidR="0078057B">
        <w:rPr>
          <w:rFonts w:ascii="Open Sans Light" w:eastAsia="Open Sans Light" w:hAnsi="Open Sans Light" w:cs="Open Sans Light"/>
        </w:rPr>
        <w:t xml:space="preserve"> usb. </w:t>
      </w:r>
      <w:r>
        <w:rPr>
          <w:rFonts w:ascii="Open Sans Light" w:eastAsia="Open Sans Light" w:hAnsi="Open Sans Light" w:cs="Open Sans Light"/>
        </w:rPr>
        <w:t>Se comunica con el puente norte.</w:t>
      </w:r>
    </w:p>
    <w:p w14:paraId="6EC52140" w14:textId="4D6A6AF7" w:rsidR="0078057B" w:rsidRPr="009923C9" w:rsidRDefault="0078057B" w:rsidP="0078057B">
      <w:pPr>
        <w:pStyle w:val="Prrafodelista"/>
        <w:numPr>
          <w:ilvl w:val="0"/>
          <w:numId w:val="8"/>
        </w:numPr>
        <w:jc w:val="both"/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Puente norte:</w:t>
      </w:r>
      <w:r>
        <w:rPr>
          <w:rFonts w:ascii="Open Sans Light" w:eastAsia="Open Sans Light" w:hAnsi="Open Sans Light" w:cs="Open Sans Light"/>
        </w:rPr>
        <w:t xml:space="preserve"> Chip que controla funciones de acceso desde y hacia la CPU. A él se conecta el bus gráfico, bus frontal, bus de memoria y bus interno para el puente sur. </w:t>
      </w:r>
    </w:p>
    <w:sectPr w:rsidR="0078057B" w:rsidRPr="009923C9">
      <w:footerReference w:type="default" r:id="rId7"/>
      <w:footerReference w:type="first" r:id="rId8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37B81" w14:textId="77777777" w:rsidR="004723ED" w:rsidRDefault="004723ED" w:rsidP="00C73A4B">
      <w:r>
        <w:separator/>
      </w:r>
    </w:p>
  </w:endnote>
  <w:endnote w:type="continuationSeparator" w:id="0">
    <w:p w14:paraId="247D1445" w14:textId="77777777" w:rsidR="004723ED" w:rsidRDefault="004723ED" w:rsidP="00C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jdhani Semibold">
    <w:altName w:val="﷽﷽﷽﷽﷽﷽﷽﷽ Semibold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Rajdhani">
    <w:altName w:val="﷽﷽﷽﷽﷽﷽﷽﷽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Rajdhani Medium">
    <w:altName w:val="﷽﷽﷽﷽﷽﷽﷽﷽ Medium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﷽﷽﷽﷽﷽﷽﷽﷽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50B7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D327A05" w14:textId="15A47CB1" w:rsidR="00936DF2" w:rsidRDefault="004723ED">
    <w:pPr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6C940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E6AD35" w14:textId="45A80EA6" w:rsidR="00936DF2" w:rsidRDefault="004723ED">
    <w:pPr>
      <w:pBdr>
        <w:top w:val="nil"/>
        <w:left w:val="nil"/>
        <w:bottom w:val="nil"/>
        <w:right w:val="nil"/>
        <w:between w:val="nil"/>
      </w:pBdr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B6D0E" w14:textId="77777777" w:rsidR="004723ED" w:rsidRDefault="004723ED" w:rsidP="00C73A4B">
      <w:r>
        <w:separator/>
      </w:r>
    </w:p>
  </w:footnote>
  <w:footnote w:type="continuationSeparator" w:id="0">
    <w:p w14:paraId="742F68D4" w14:textId="77777777" w:rsidR="004723ED" w:rsidRDefault="004723ED" w:rsidP="00C7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4F0B"/>
    <w:multiLevelType w:val="multilevel"/>
    <w:tmpl w:val="3DE4BE88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633643"/>
    <w:multiLevelType w:val="hybridMultilevel"/>
    <w:tmpl w:val="E758A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27EA0"/>
    <w:multiLevelType w:val="hybridMultilevel"/>
    <w:tmpl w:val="29D2E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55E41"/>
    <w:multiLevelType w:val="hybridMultilevel"/>
    <w:tmpl w:val="452C0B2A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6449C"/>
    <w:multiLevelType w:val="multilevel"/>
    <w:tmpl w:val="32E00FA4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i w:val="0"/>
        <w:iCs w:val="0"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7942AA"/>
    <w:multiLevelType w:val="hybridMultilevel"/>
    <w:tmpl w:val="18CCB2CA"/>
    <w:lvl w:ilvl="0" w:tplc="A798E8E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F6C57"/>
    <w:multiLevelType w:val="hybridMultilevel"/>
    <w:tmpl w:val="4FCE0058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718C"/>
    <w:multiLevelType w:val="hybridMultilevel"/>
    <w:tmpl w:val="93F6C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B"/>
    <w:rsid w:val="00000AE5"/>
    <w:rsid w:val="001C23B6"/>
    <w:rsid w:val="001E6056"/>
    <w:rsid w:val="003D1A98"/>
    <w:rsid w:val="003D2DD1"/>
    <w:rsid w:val="003E1AB4"/>
    <w:rsid w:val="00404E82"/>
    <w:rsid w:val="004723ED"/>
    <w:rsid w:val="004E5991"/>
    <w:rsid w:val="00586374"/>
    <w:rsid w:val="00696099"/>
    <w:rsid w:val="006D4608"/>
    <w:rsid w:val="0076114A"/>
    <w:rsid w:val="00765F8F"/>
    <w:rsid w:val="0078057B"/>
    <w:rsid w:val="00785C56"/>
    <w:rsid w:val="007C615E"/>
    <w:rsid w:val="00881945"/>
    <w:rsid w:val="008E3693"/>
    <w:rsid w:val="00904E63"/>
    <w:rsid w:val="00912367"/>
    <w:rsid w:val="00934607"/>
    <w:rsid w:val="009431F7"/>
    <w:rsid w:val="00950538"/>
    <w:rsid w:val="009923C9"/>
    <w:rsid w:val="00A97196"/>
    <w:rsid w:val="00AA43D2"/>
    <w:rsid w:val="00AC458F"/>
    <w:rsid w:val="00AD06DF"/>
    <w:rsid w:val="00B7396B"/>
    <w:rsid w:val="00BA76F2"/>
    <w:rsid w:val="00C73A4B"/>
    <w:rsid w:val="00CA4EB5"/>
    <w:rsid w:val="00CB0E50"/>
    <w:rsid w:val="00CD7C88"/>
    <w:rsid w:val="00D31332"/>
    <w:rsid w:val="00D36488"/>
    <w:rsid w:val="00D70596"/>
    <w:rsid w:val="00DC17F2"/>
    <w:rsid w:val="00E075C9"/>
    <w:rsid w:val="00E348FB"/>
    <w:rsid w:val="00EB751D"/>
    <w:rsid w:val="00ED1006"/>
    <w:rsid w:val="00F6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1C8A"/>
  <w15:chartTrackingRefBased/>
  <w15:docId w15:val="{66697C05-2A66-6747-9748-3154A49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3C9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73A4B"/>
    <w:pPr>
      <w:spacing w:before="480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A4B"/>
    <w:rPr>
      <w:rFonts w:ascii="Times New Roman" w:eastAsia="Times New Roman" w:hAnsi="Times New Roman" w:cs="Times New Roman"/>
      <w:color w:val="000000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A4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73A4B"/>
    <w:rPr>
      <w:rFonts w:ascii="Times New Roman" w:eastAsia="Times New Roman" w:hAnsi="Times New Roman" w:cs="Times New Roman"/>
      <w:color w:val="E01B84"/>
      <w:lang w:eastAsia="es-MX"/>
    </w:rPr>
  </w:style>
  <w:style w:type="paragraph" w:styleId="Prrafodelista">
    <w:name w:val="List Paragraph"/>
    <w:basedOn w:val="Normal"/>
    <w:uiPriority w:val="34"/>
    <w:qFormat/>
    <w:rsid w:val="00C73A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313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31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Mejia Toscano</dc:creator>
  <cp:keywords/>
  <dc:description/>
  <cp:lastModifiedBy>Angelica Mejia Toscano</cp:lastModifiedBy>
  <cp:revision>5</cp:revision>
  <dcterms:created xsi:type="dcterms:W3CDTF">2021-04-04T16:57:00Z</dcterms:created>
  <dcterms:modified xsi:type="dcterms:W3CDTF">2021-04-04T23:44:00Z</dcterms:modified>
</cp:coreProperties>
</file>