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i/>
          <w:iCs/>
          <w:color w:val="6B7C82"/>
          <w:sz w:val="16"/>
          <w:szCs w:val="16"/>
        </w:rPr>
        <w:t xml:space="preserve">CORPUS FICTIF · Formation IA femmes chercheures · Module M4-nonIT. Les personnes, lieux précis et données sont inventés à des fins pédagogiques.</w:t>
      </w:r>
    </w:p>
    <w:p>
      <w:pPr>
        <w:spacing w:after="60"/>
      </w:pPr>
      <w:r/>
    </w:p>
    <w:p>
      <w:r>
        <w:rPr>
          <w:b/>
          <w:bCs/>
          <w:color w:val="E0A526"/>
          <w:sz w:val="18"/>
          <w:szCs w:val="18"/>
        </w:rPr>
        <w:t xml:space="preserve">ENTRETIEN · Labs 2 et 3 (carnet RAG et analyse qualitative) · Piste SHS</w:t>
      </w:r>
    </w:p>
    <w:p>
      <w:pPr>
        <w:pStyle w:val="Heading1"/>
      </w:pPr>
      <w:r>
        <w:t xml:space="preserve">Entretien E1 · Mère d'élèves, 41 ans, commerçante</w:t>
      </w:r>
    </w:p>
    <w:p>
      <w:r>
        <w:rPr>
          <w:i/>
          <w:iCs/>
          <w:color w:val="6B7C82"/>
        </w:rPr>
        <w:t xml:space="preserve">Village A · Domicile · 45 min · En kabiyè, traduit en français par l'enquêtrice</w:t>
      </w:r>
    </w:p>
    <w:p>
      <w:pPr>
        <w:spacing w:after="60"/>
      </w:pPr>
      <w:r/>
    </w:p>
    <w:p>
      <w:pPr>
        <w:spacing w:before="120" w:after="60"/>
      </w:pPr>
      <w:r>
        <w:rPr>
          <w:b/>
          <w:bCs/>
          <w:color w:val="0B3C49"/>
        </w:rPr>
        <w:t xml:space="preserve">Enquêtrice : </w:t>
      </w:r>
      <w:r>
        <w:rPr>
          <w:i/>
          <w:iCs/>
        </w:rPr>
        <w:t xml:space="preserve">Pouvez-vous me parler de la scolarité de vos enfants ?</w:t>
      </w:r>
    </w:p>
    <w:p>
      <w:pPr>
        <w:spacing w:after="60"/>
        <w:jc w:val="both"/>
      </w:pPr>
      <w:r>
        <w:rPr>
          <w:b/>
          <w:bCs/>
          <w:color w:val="C8553D"/>
        </w:rPr>
        <w:t xml:space="preserve">E1 : </w:t>
      </w:r>
      <w:r>
        <w:t xml:space="preserve">Mon aîné, le garçon, est au lycée à Kara. Les deux filles… la grande a arrêté en classe de 4e. La petite est encore au CM2.</w:t>
      </w:r>
    </w:p>
    <w:p>
      <w:pPr>
        <w:spacing w:before="120" w:after="60"/>
      </w:pPr>
      <w:r>
        <w:rPr>
          <w:b/>
          <w:bCs/>
          <w:color w:val="0B3C49"/>
        </w:rPr>
        <w:t xml:space="preserve">Enquêtrice : </w:t>
      </w:r>
      <w:r>
        <w:rPr>
          <w:i/>
          <w:iCs/>
        </w:rPr>
        <w:t xml:space="preserve">Pourquoi la grande a-t-elle arrêté ?</w:t>
      </w:r>
    </w:p>
    <w:p>
      <w:pPr>
        <w:spacing w:after="60"/>
        <w:jc w:val="both"/>
      </w:pPr>
      <w:r>
        <w:rPr>
          <w:b/>
          <w:bCs/>
          <w:color w:val="C8553D"/>
        </w:rPr>
        <w:t xml:space="preserve">E1 : </w:t>
      </w:r>
      <w:r>
        <w:t xml:space="preserve">Ce n'est pas une seule chose. Il y avait les frais, les cahiers, la tenue… Le marché ne marche pas toujours. Et puis moi, je pars tôt au marché, il faut quelqu'un pour la cuisine, pour les petits. Elle faisait tout ça avant l'école, elle arrivait en retard, le maître la punissait. À la fin, elle a dit qu'elle ne voulait plus.</w:t>
      </w:r>
    </w:p>
    <w:p>
      <w:pPr>
        <w:spacing w:before="120" w:after="60"/>
      </w:pPr>
      <w:r>
        <w:rPr>
          <w:b/>
          <w:bCs/>
          <w:color w:val="0B3C49"/>
        </w:rPr>
        <w:t xml:space="preserve">Enquêtrice : </w:t>
      </w:r>
      <w:r>
        <w:rPr>
          <w:i/>
          <w:iCs/>
        </w:rPr>
        <w:t xml:space="preserve">Et son père, qu'en pensait-il ?</w:t>
      </w:r>
    </w:p>
    <w:p>
      <w:pPr>
        <w:spacing w:after="60"/>
        <w:jc w:val="both"/>
      </w:pPr>
      <w:r>
        <w:rPr>
          <w:b/>
          <w:bCs/>
          <w:color w:val="C8553D"/>
        </w:rPr>
        <w:t xml:space="preserve">E1 : </w:t>
      </w:r>
      <w:r>
        <w:t xml:space="preserve">(rire) Son père dit que l'école des filles, c'est pour le mari. Moi, je ne suis pas d'accord. Si j'avais été à l'école, je ne serais pas assise au marché sous le soleil. Mais c'est lui qui décide pour l'argent.</w:t>
      </w:r>
    </w:p>
    <w:p>
      <w:pPr>
        <w:spacing w:before="120" w:after="60"/>
      </w:pPr>
      <w:r>
        <w:rPr>
          <w:b/>
          <w:bCs/>
          <w:color w:val="0B3C49"/>
        </w:rPr>
        <w:t xml:space="preserve">Enquêtrice : </w:t>
      </w:r>
      <w:r>
        <w:rPr>
          <w:i/>
          <w:iCs/>
        </w:rPr>
        <w:t xml:space="preserve">Et pour la petite ?</w:t>
      </w:r>
    </w:p>
    <w:p>
      <w:pPr>
        <w:spacing w:after="60"/>
        <w:jc w:val="both"/>
      </w:pPr>
      <w:r>
        <w:rPr>
          <w:b/>
          <w:bCs/>
          <w:color w:val="C8553D"/>
        </w:rPr>
        <w:t xml:space="preserve">E1 : </w:t>
      </w:r>
      <w:r>
        <w:t xml:space="preserve">Pour la petite, je me bats. J'ai rejoint une tontine pour payer ses frais. La cantine à l'école aide beaucoup : au moins, elle mange à midi.</w:t>
      </w:r>
    </w:p>
    <w:p>
      <w:pPr>
        <w:spacing w:before="120" w:after="60"/>
      </w:pPr>
      <w:r>
        <w:rPr>
          <w:b/>
          <w:bCs/>
          <w:color w:val="0B3C49"/>
        </w:rPr>
        <w:t xml:space="preserve">Enquêtrice : </w:t>
      </w:r>
      <w:r>
        <w:rPr>
          <w:i/>
          <w:iCs/>
        </w:rPr>
        <w:t xml:space="preserve">Voulez-vous ajouter quelque chose ?</w:t>
      </w:r>
    </w:p>
    <w:p>
      <w:pPr>
        <w:spacing w:after="60"/>
        <w:jc w:val="both"/>
      </w:pPr>
      <w:r>
        <w:rPr>
          <w:b/>
          <w:bCs/>
          <w:color w:val="C8553D"/>
        </w:rPr>
        <w:t xml:space="preserve">E1 : </w:t>
      </w:r>
      <w:r>
        <w:t xml:space="preserve">(silence) … Il y a aussi des choses dont on ne parle pas. Quand une fille devient grande, les gens parlent. Il faut la protéger.</w:t>
      </w:r>
    </w:p>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C82"/>
        <w:sz w:val="16"/>
        <w:szCs w:val="16"/>
      </w:rPr>
      <w:t xml:space="preserve">Corpus fictif · Labs 2 et 3 · SHS  ·  </w:t>
    </w:r>
    <w:r>
      <w:rPr>
        <w:color w:val="6B7C8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19"/>
        <w:szCs w:val="19"/>
        <w:rFonts w:ascii="Poppins" w:cs="Poppins" w:eastAsia="Poppins" w:hAnsi="Poppins"/>
      </w:rPr>
    </w:rPrDefault>
    <w:pPrDefault>
      <w:pPr>
        <w:spacing w:after="1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160"/>
      <w:outlineLvl w:val="0"/>
    </w:pPr>
    <w:rPr>
      <w:b/>
      <w:bCs/>
      <w:color w:val="0B3C49"/>
      <w:sz w:val="30"/>
      <w:szCs w:val="30"/>
      <w:rFonts w:ascii="Poppins" w:cs="Poppins" w:eastAsia="Poppins" w:hAnsi="Poppins"/>
    </w:rPr>
  </w:style>
  <w:style w:type="paragraph" w:styleId="Heading2">
    <w:name w:val="Heading 2"/>
    <w:basedOn w:val="Normal"/>
    <w:next w:val="Normal"/>
    <w:qFormat/>
    <w:pPr>
      <w:keepNext/>
      <w:keepLines/>
      <w:spacing w:before="260" w:after="100"/>
      <w:outlineLvl w:val="1"/>
    </w:pPr>
    <w:rPr>
      <w:b/>
      <w:bCs/>
      <w:color w:val="0B3C49"/>
      <w:sz w:val="23"/>
      <w:szCs w:val="23"/>
      <w:rFonts w:ascii="Poppins" w:cs="Poppins" w:eastAsia="Poppins" w:hAnsi="Poppins"/>
    </w:rPr>
  </w:style>
  <w:style w:type="paragraph" w:styleId="Heading3">
    <w:name w:val="Heading 3"/>
    <w:basedOn w:val="Normal"/>
    <w:next w:val="Normal"/>
    <w:qFormat/>
    <w:pPr>
      <w:keepNext/>
      <w:keepLines/>
      <w:spacing w:before="180" w:after="80"/>
      <w:outlineLvl w:val="2"/>
    </w:pPr>
    <w:rPr>
      <w:b/>
      <w:bCs/>
      <w:color w:val="0E8C8C"/>
      <w:sz w:val="19"/>
      <w:szCs w:val="19"/>
      <w:rFonts w:ascii="Poppins" w:cs="Poppins" w:eastAsia="Poppins" w:hAnsi="Poppins"/>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FontTbl"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Entretien_E1</dc:title>
  <dc:creator>Ditoma KEGDIGOMA</dc:creator>
  <cp:lastModifiedBy>Un-named</cp:lastModifiedBy>
  <cp:revision>1</cp:revision>
  <dcterms:created xsi:type="dcterms:W3CDTF">2026-10-17T17:11:39.219Z</dcterms:created>
  <dcterms:modified xsi:type="dcterms:W3CDTF">2026-10-17T17:11:39.219Z</dcterms:modified>
</cp:coreProperties>
</file>

<file path=docProps/custom.xml><?xml version="1.0" encoding="utf-8"?>
<Properties xmlns="http://schemas.openxmlformats.org/officeDocument/2006/custom-properties" xmlns:vt="http://schemas.openxmlformats.org/officeDocument/2006/docPropsVTypes"/>
</file>