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BEAA" w14:textId="50F949E0" w:rsidR="007442ED" w:rsidRDefault="00E55538" w:rsidP="007442ED">
      <w:pPr>
        <w:tabs>
          <w:tab w:val="right" w:pos="11216"/>
        </w:tabs>
        <w:spacing w:after="0" w:line="239" w:lineRule="auto"/>
        <w:ind w:left="-75"/>
        <w:jc w:val="center"/>
        <w:rPr>
          <w:sz w:val="40"/>
        </w:rPr>
      </w:pPr>
      <w:r>
        <w:rPr>
          <w:sz w:val="40"/>
        </w:rPr>
        <w:t>Kings Mobile Welding</w:t>
      </w:r>
      <w:r w:rsidR="007442ED">
        <w:rPr>
          <w:sz w:val="40"/>
        </w:rPr>
        <w:t>, LLC</w:t>
      </w:r>
    </w:p>
    <w:p w14:paraId="75CE8C35" w14:textId="453003EF" w:rsidR="0021110F" w:rsidRDefault="00E55538" w:rsidP="007442ED">
      <w:pPr>
        <w:tabs>
          <w:tab w:val="right" w:pos="11216"/>
        </w:tabs>
        <w:spacing w:after="0" w:line="239" w:lineRule="auto"/>
        <w:ind w:left="-75"/>
        <w:jc w:val="center"/>
      </w:pPr>
      <w:r>
        <w:rPr>
          <w:sz w:val="40"/>
        </w:rPr>
        <w:t>Capability Statement</w:t>
      </w:r>
    </w:p>
    <w:p w14:paraId="0FE5BFAC" w14:textId="1189FEB4" w:rsidR="0021110F" w:rsidRDefault="00E55538">
      <w:pPr>
        <w:spacing w:after="0"/>
        <w:jc w:val="center"/>
      </w:pPr>
      <w:r>
        <w:t>Kings Mobile Welding LLC</w:t>
      </w:r>
      <w:r>
        <w:br/>
        <w:t>Owner: Dillon King</w:t>
      </w:r>
      <w:r>
        <w:br/>
        <w:t>Phone: 757-231-6809</w:t>
      </w:r>
      <w:r>
        <w:br/>
        <w:t>Email: DillonKing@kingsmobilewelding.com</w:t>
      </w:r>
      <w:r>
        <w:br/>
        <w:t>Website: https://www.kingsmobilewelding.com</w:t>
      </w:r>
      <w:r>
        <w:br/>
        <w:t>Address: Newport News, VA 23601</w:t>
      </w:r>
    </w:p>
    <w:tbl>
      <w:tblPr>
        <w:tblStyle w:val="TableGrid"/>
        <w:tblW w:w="11473" w:type="dxa"/>
        <w:tblInd w:w="-50" w:type="dxa"/>
        <w:tblCellMar>
          <w:top w:w="77" w:type="dxa"/>
          <w:left w:w="150" w:type="dxa"/>
          <w:right w:w="197" w:type="dxa"/>
        </w:tblCellMar>
        <w:tblLook w:val="04A0" w:firstRow="1" w:lastRow="0" w:firstColumn="1" w:lastColumn="0" w:noHBand="0" w:noVBand="1"/>
      </w:tblPr>
      <w:tblGrid>
        <w:gridCol w:w="5425"/>
        <w:gridCol w:w="353"/>
        <w:gridCol w:w="5695"/>
      </w:tblGrid>
      <w:tr w:rsidR="0021110F" w14:paraId="4AA402BA" w14:textId="77777777">
        <w:trPr>
          <w:trHeight w:val="419"/>
        </w:trPr>
        <w:tc>
          <w:tcPr>
            <w:tcW w:w="114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51609"/>
          </w:tcPr>
          <w:p w14:paraId="7BF6EB0B" w14:textId="74527EC1" w:rsidR="0021110F" w:rsidRDefault="00E55538">
            <w:r>
              <w:rPr>
                <w:rFonts w:ascii="Arial" w:eastAsia="Arial" w:hAnsi="Arial" w:cs="Arial"/>
                <w:b/>
                <w:color w:val="FFE4C9"/>
                <w:sz w:val="18"/>
              </w:rPr>
              <w:t xml:space="preserve">CORE COMPETENCIES </w:t>
            </w:r>
          </w:p>
        </w:tc>
      </w:tr>
      <w:tr w:rsidR="0021110F" w14:paraId="4C58124B" w14:textId="77777777">
        <w:trPr>
          <w:trHeight w:val="3835"/>
        </w:trPr>
        <w:tc>
          <w:tcPr>
            <w:tcW w:w="114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5EB"/>
            <w:vAlign w:val="bottom"/>
          </w:tcPr>
          <w:p w14:paraId="11096B9F" w14:textId="62CB19B1" w:rsidR="0021110F" w:rsidRDefault="007442ED">
            <w:pPr>
              <w:spacing w:line="277" w:lineRule="auto"/>
            </w:pPr>
            <w:r w:rsidRPr="007442ED">
              <w:rPr>
                <w:rFonts w:ascii="Arial" w:eastAsia="Arial" w:hAnsi="Arial" w:cs="Arial"/>
                <w:sz w:val="18"/>
              </w:rPr>
              <w:t>Kings Mobile Welding supports Federal agencies and prime contractors in their requirement for AWS D1.1-certified field welding, emergency/outage repair, and documentation-ready fabrication work that aligns with SOW, QA/QC expectations, and inspection standards</w:t>
            </w:r>
            <w:r>
              <w:rPr>
                <w:rFonts w:ascii="Arial" w:eastAsia="Arial" w:hAnsi="Arial" w:cs="Arial"/>
                <w:sz w:val="18"/>
              </w:rPr>
              <w:t>.</w:t>
            </w:r>
            <w:r w:rsidR="00E55538"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210EF90" w14:textId="7C7741A2" w:rsidR="0021110F" w:rsidRDefault="00E55538">
            <w:pPr>
              <w:spacing w:after="17"/>
              <w:rPr>
                <w:sz w:val="18"/>
              </w:rPr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  <w:p w14:paraId="419237FA" w14:textId="77777777" w:rsidR="007442ED" w:rsidRDefault="007442ED">
            <w:pPr>
              <w:spacing w:after="17"/>
              <w:rPr>
                <w:sz w:val="18"/>
              </w:rPr>
            </w:pPr>
          </w:p>
          <w:p w14:paraId="6B568855" w14:textId="77777777" w:rsidR="007442ED" w:rsidRDefault="007442ED">
            <w:pPr>
              <w:spacing w:after="17"/>
            </w:pPr>
          </w:p>
          <w:p w14:paraId="1AE9240A" w14:textId="5FBF6B8C" w:rsidR="0021110F" w:rsidRDefault="007442ED">
            <w:r>
              <w:t>• AWS D1.1 Certified Mobile Welding</w:t>
            </w:r>
            <w:r>
              <w:br/>
              <w:t>• Structural Steel Welding &amp; Fabrication</w:t>
            </w:r>
            <w:r>
              <w:br/>
              <w:t>• Stainless &amp; Aluminum Welding (TIG/MIG)</w:t>
            </w:r>
            <w:r>
              <w:br/>
              <w:t>• Pipe &amp; Pressure Welding</w:t>
            </w:r>
            <w:r>
              <w:br/>
              <w:t>• Emergency &amp; Outage Welding Repairs</w:t>
            </w:r>
            <w:r>
              <w:br/>
              <w:t xml:space="preserve">• On-Site Fabrication, </w:t>
            </w:r>
            <w:proofErr w:type="gramStart"/>
            <w:r>
              <w:t>Fit-Up</w:t>
            </w:r>
            <w:proofErr w:type="gramEnd"/>
            <w:r>
              <w:t xml:space="preserve"> &amp; Cutting</w:t>
            </w:r>
            <w:r>
              <w:br/>
              <w:t>• Marine, Commercial, Industrial &amp; Government Welding</w:t>
            </w:r>
          </w:p>
          <w:p w14:paraId="26C41B4D" w14:textId="261B26E4" w:rsidR="007442ED" w:rsidRDefault="007442ED"/>
        </w:tc>
      </w:tr>
      <w:tr w:rsidR="0021110F" w14:paraId="6A687DA3" w14:textId="77777777">
        <w:trPr>
          <w:trHeight w:val="418"/>
        </w:trPr>
        <w:tc>
          <w:tcPr>
            <w:tcW w:w="114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351609"/>
          </w:tcPr>
          <w:p w14:paraId="69C29F5C" w14:textId="77777777" w:rsidR="0021110F" w:rsidRDefault="00E55538">
            <w:r>
              <w:rPr>
                <w:rFonts w:ascii="Arial" w:eastAsia="Arial" w:hAnsi="Arial" w:cs="Arial"/>
                <w:b/>
                <w:color w:val="FFE4C9"/>
                <w:sz w:val="18"/>
              </w:rPr>
              <w:t xml:space="preserve">PAST PERFORMANCE </w:t>
            </w:r>
          </w:p>
        </w:tc>
      </w:tr>
      <w:tr w:rsidR="0021110F" w14:paraId="4ECAFDB0" w14:textId="77777777">
        <w:trPr>
          <w:trHeight w:val="3127"/>
        </w:trPr>
        <w:tc>
          <w:tcPr>
            <w:tcW w:w="114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5EB"/>
          </w:tcPr>
          <w:p w14:paraId="2CE55668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KPI Solutions — $15,000</w:t>
            </w:r>
          </w:p>
          <w:p w14:paraId="7530A141" w14:textId="77777777" w:rsidR="007442ED" w:rsidRPr="007442ED" w:rsidRDefault="007442ED" w:rsidP="007442ED">
            <w:pPr>
              <w:numPr>
                <w:ilvl w:val="0"/>
                <w:numId w:val="4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Scope: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Field welding, conveyor reinforcement, equipment modification during automation installs.</w:t>
            </w:r>
          </w:p>
          <w:p w14:paraId="65A733C5" w14:textId="19DBB3F8" w:rsidR="007442ED" w:rsidRPr="007442ED" w:rsidRDefault="007442ED" w:rsidP="007442ED">
            <w:pPr>
              <w:numPr>
                <w:ilvl w:val="0"/>
                <w:numId w:val="4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Contact: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hyperlink r:id="rId8" w:tgtFrame="_blank" w:history="1">
              <w:r w:rsidRPr="007442ED">
                <w:rPr>
                  <w:rStyle w:val="Hyperlink"/>
                  <w:rFonts w:ascii="Arial" w:eastAsia="Arial" w:hAnsi="Arial" w:cs="Arial"/>
                  <w:i/>
                  <w:iCs/>
                  <w:sz w:val="18"/>
                </w:rPr>
                <w:t>aleksandr.malin@kpisolutions.com</w:t>
              </w:r>
            </w:hyperlink>
          </w:p>
          <w:p w14:paraId="5A7A01D4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sz w:val="18"/>
              </w:rPr>
              <w:pict w14:anchorId="6E31EEE1">
                <v:rect id="_x0000_i1081" style="width:0;height:1.5pt" o:hralign="center" o:hrstd="t" o:hr="t" fillcolor="#a0a0a0" stroked="f"/>
              </w:pict>
            </w:r>
          </w:p>
          <w:p w14:paraId="15A5061F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SOCOM — $25,000</w:t>
            </w:r>
          </w:p>
          <w:p w14:paraId="76E8A082" w14:textId="3CDC428C" w:rsidR="007442ED" w:rsidRPr="007442ED" w:rsidRDefault="007442ED" w:rsidP="007442ED">
            <w:pPr>
              <w:numPr>
                <w:ilvl w:val="0"/>
                <w:numId w:val="5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Scope: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</w:rPr>
              <w:t>Supplied aluminum sheets</w:t>
            </w:r>
          </w:p>
          <w:p w14:paraId="5562A5D8" w14:textId="5D0CC633" w:rsidR="007442ED" w:rsidRPr="007442ED" w:rsidRDefault="007442ED" w:rsidP="007442ED">
            <w:pPr>
              <w:numPr>
                <w:ilvl w:val="0"/>
                <w:numId w:val="5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Contact: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r w:rsidRPr="007442ED">
              <w:rPr>
                <w:rFonts w:ascii="Arial" w:eastAsia="Arial" w:hAnsi="Arial" w:cs="Arial"/>
                <w:i/>
                <w:iCs/>
                <w:sz w:val="18"/>
              </w:rPr>
              <w:t>josephine.ocampo.civ@socom.mil</w:t>
            </w:r>
          </w:p>
          <w:p w14:paraId="44812ACE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sz w:val="18"/>
              </w:rPr>
              <w:pict w14:anchorId="0CA6234E">
                <v:rect id="_x0000_i1082" style="width:0;height:1.5pt" o:hralign="center" o:hrstd="t" o:hr="t" fillcolor="#a0a0a0" stroked="f"/>
              </w:pict>
            </w:r>
          </w:p>
          <w:p w14:paraId="2A540AC9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Christopher Newport University (</w:t>
            </w:r>
            <w:proofErr w:type="gram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CNU) —</w:t>
            </w:r>
            <w:proofErr w:type="gram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 $1,100</w:t>
            </w:r>
          </w:p>
          <w:p w14:paraId="752E94B6" w14:textId="77777777" w:rsidR="007442ED" w:rsidRPr="007442ED" w:rsidRDefault="007442ED" w:rsidP="007442ED">
            <w:pPr>
              <w:numPr>
                <w:ilvl w:val="0"/>
                <w:numId w:val="6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Scope: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Modified and reinforced dump trailer to mount leaf-vac equipment; on-site structural welding.</w:t>
            </w:r>
          </w:p>
          <w:p w14:paraId="4356A493" w14:textId="73636722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Contact: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r w:rsidRPr="007442ED">
              <w:rPr>
                <w:rFonts w:ascii="Arial" w:eastAsia="Arial" w:hAnsi="Arial" w:cs="Arial"/>
                <w:i/>
                <w:iCs/>
                <w:sz w:val="18"/>
              </w:rPr>
              <w:t>jennifer.fowler@cnu.edu</w:t>
            </w:r>
            <w:r w:rsidRPr="007442ED">
              <w:rPr>
                <w:rFonts w:ascii="Arial" w:eastAsia="Arial" w:hAnsi="Arial" w:cs="Arial"/>
                <w:sz w:val="18"/>
              </w:rPr>
              <w:pict w14:anchorId="5CA51AA9">
                <v:rect id="_x0000_i1083" style="width:0;height:1.5pt" o:hralign="center" o:hrstd="t" o:hr="t" fillcolor="#a0a0a0" stroked="f"/>
              </w:pict>
            </w:r>
          </w:p>
          <w:p w14:paraId="6DF47145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Marina / Waterfront Equipment Repair — $2,000</w:t>
            </w:r>
          </w:p>
          <w:p w14:paraId="55AA440C" w14:textId="77777777" w:rsidR="007442ED" w:rsidRPr="007442ED" w:rsidRDefault="007442ED" w:rsidP="007442ED">
            <w:pPr>
              <w:numPr>
                <w:ilvl w:val="0"/>
                <w:numId w:val="7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Scope: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Aluminum &amp; stainless welding, equipment repair, and fabrication for marine-</w:t>
            </w:r>
            <w:proofErr w:type="gramStart"/>
            <w:r w:rsidRPr="007442ED">
              <w:rPr>
                <w:rFonts w:ascii="Arial" w:eastAsia="Arial" w:hAnsi="Arial" w:cs="Arial"/>
                <w:sz w:val="18"/>
              </w:rPr>
              <w:t>environment</w:t>
            </w:r>
            <w:proofErr w:type="gramEnd"/>
            <w:r w:rsidRPr="007442ED">
              <w:rPr>
                <w:rFonts w:ascii="Arial" w:eastAsia="Arial" w:hAnsi="Arial" w:cs="Arial"/>
                <w:sz w:val="18"/>
              </w:rPr>
              <w:t xml:space="preserve"> assets.</w:t>
            </w:r>
          </w:p>
          <w:p w14:paraId="52DC3AEF" w14:textId="34BB3CE8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Contact: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r w:rsidRPr="007442ED">
              <w:rPr>
                <w:rFonts w:ascii="Arial" w:eastAsia="Arial" w:hAnsi="Arial" w:cs="Arial"/>
                <w:i/>
                <w:iCs/>
                <w:sz w:val="18"/>
              </w:rPr>
              <w:t>MCline@shmarinas.com</w:t>
            </w:r>
            <w:r w:rsidRPr="007442ED">
              <w:rPr>
                <w:rFonts w:ascii="Arial" w:eastAsia="Arial" w:hAnsi="Arial" w:cs="Arial"/>
                <w:sz w:val="18"/>
              </w:rPr>
              <w:pict w14:anchorId="44FCAF7E">
                <v:rect id="_x0000_i1084" style="width:0;height:1.5pt" o:hralign="center" o:hrstd="t" o:hr="t" fillcolor="#a0a0a0" stroked="f"/>
              </w:pict>
            </w:r>
          </w:p>
          <w:p w14:paraId="65CDCBA6" w14:textId="77777777" w:rsidR="007442ED" w:rsidRPr="007442ED" w:rsidRDefault="007442ED" w:rsidP="007442ED">
            <w:pPr>
              <w:spacing w:line="314" w:lineRule="auto"/>
              <w:jc w:val="both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Old Dominion University (</w:t>
            </w:r>
            <w:proofErr w:type="gram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ODU) —</w:t>
            </w:r>
            <w:proofErr w:type="gram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 $3,000</w:t>
            </w:r>
          </w:p>
          <w:p w14:paraId="230A8B6E" w14:textId="77777777" w:rsidR="007442ED" w:rsidRPr="007442ED" w:rsidRDefault="007442ED" w:rsidP="007442ED">
            <w:pPr>
              <w:numPr>
                <w:ilvl w:val="0"/>
                <w:numId w:val="8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Scope: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Installed a large overhead sign above tennis courts; structural support welding and rigging assistance.</w:t>
            </w:r>
          </w:p>
          <w:p w14:paraId="6693B28E" w14:textId="17B1706A" w:rsidR="007442ED" w:rsidRPr="007442ED" w:rsidRDefault="007442ED" w:rsidP="007442ED">
            <w:pPr>
              <w:numPr>
                <w:ilvl w:val="0"/>
                <w:numId w:val="8"/>
              </w:numPr>
              <w:spacing w:line="314" w:lineRule="auto"/>
              <w:jc w:val="both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Contact:</w:t>
            </w:r>
            <w:r w:rsidRPr="007442ED">
              <w:rPr>
                <w:rFonts w:ascii="Arial" w:eastAsia="Arial" w:hAnsi="Arial" w:cs="Arial"/>
                <w:sz w:val="18"/>
              </w:rPr>
              <w:t xml:space="preserve"> Travis.mowery@kbcustomfabrication.com</w:t>
            </w:r>
          </w:p>
          <w:p w14:paraId="11F067CE" w14:textId="77777777" w:rsidR="0021110F" w:rsidRDefault="00E55538">
            <w:r>
              <w:rPr>
                <w:rFonts w:ascii="Arial" w:eastAsia="Arial" w:hAnsi="Arial" w:cs="Arial"/>
                <w:sz w:val="18"/>
              </w:rPr>
              <w:lastRenderedPageBreak/>
              <w:t xml:space="preserve"> </w:t>
            </w:r>
          </w:p>
        </w:tc>
      </w:tr>
      <w:tr w:rsidR="0021110F" w14:paraId="70D7F96E" w14:textId="77777777">
        <w:trPr>
          <w:trHeight w:val="414"/>
        </w:trPr>
        <w:tc>
          <w:tcPr>
            <w:tcW w:w="5530" w:type="dxa"/>
            <w:vMerge w:val="restart"/>
            <w:tcBorders>
              <w:top w:val="single" w:sz="12" w:space="0" w:color="351609"/>
              <w:left w:val="single" w:sz="12" w:space="0" w:color="351609"/>
              <w:bottom w:val="single" w:sz="12" w:space="0" w:color="351609"/>
              <w:right w:val="single" w:sz="12" w:space="0" w:color="351609"/>
            </w:tcBorders>
            <w:shd w:val="clear" w:color="auto" w:fill="FFF5EB"/>
          </w:tcPr>
          <w:p w14:paraId="46499224" w14:textId="69062F15" w:rsidR="0021110F" w:rsidRDefault="00E55538" w:rsidP="00C135F6">
            <w:pPr>
              <w:ind w:left="10"/>
            </w:pPr>
            <w:r>
              <w:rPr>
                <w:rFonts w:ascii="Arial" w:eastAsia="Arial" w:hAnsi="Arial" w:cs="Arial"/>
                <w:b/>
                <w:color w:val="351609"/>
                <w:sz w:val="18"/>
              </w:rPr>
              <w:lastRenderedPageBreak/>
              <w:t xml:space="preserve">DIFFERENTIATORS </w:t>
            </w:r>
          </w:p>
          <w:p w14:paraId="5F1FE9F7" w14:textId="55B4D27D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AWS D1.1 Certified Field Welding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Inspection-ready welds aligned to Federal and State QA/QC requirements, reducing rework and keeping projects on schedule.</w:t>
            </w:r>
          </w:p>
          <w:p w14:paraId="665F9932" w14:textId="3E57B43B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Rapid Mobilization for Critical Repairs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Fast response for outages, emergencies, and short-notice task orders; work completed on site with minimal disruption.</w:t>
            </w:r>
          </w:p>
          <w:p w14:paraId="7C8505A7" w14:textId="7469B284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Full Mobile Fabrication Capability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Equipped rig brings cutting, fit-up, structural welding, aluminum, stainless, and pipe welding directly to the agency’s facility.</w:t>
            </w:r>
          </w:p>
          <w:p w14:paraId="1636C67D" w14:textId="0BD07AEF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proofErr w:type="spell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SWaM</w:t>
            </w:r>
            <w:proofErr w:type="spell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-Certified Virginia Vendor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Helps agencies and primes meet </w:t>
            </w:r>
            <w:proofErr w:type="spellStart"/>
            <w:r w:rsidRPr="007442ED">
              <w:rPr>
                <w:rFonts w:ascii="Arial" w:eastAsia="Arial" w:hAnsi="Arial" w:cs="Arial"/>
                <w:sz w:val="18"/>
              </w:rPr>
              <w:t>SWaM</w:t>
            </w:r>
            <w:proofErr w:type="spellEnd"/>
            <w:r w:rsidRPr="007442ED">
              <w:rPr>
                <w:rFonts w:ascii="Arial" w:eastAsia="Arial" w:hAnsi="Arial" w:cs="Arial"/>
                <w:sz w:val="18"/>
              </w:rPr>
              <w:t>, small business, and subcontracting participation goals immediately.</w:t>
            </w:r>
          </w:p>
          <w:p w14:paraId="4E6975C3" w14:textId="3768FEFB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Proven Performance </w:t>
            </w:r>
            <w:proofErr w:type="gram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With</w:t>
            </w:r>
            <w:proofErr w:type="gram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 Government &amp; Primes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Trusted by SOCOM, KPI Solutions, CNU, ODU, and multiple municipal clients for reliable, high-quality welding work.</w:t>
            </w:r>
          </w:p>
          <w:p w14:paraId="3ED79733" w14:textId="786E4EF0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Experience Across Structural, Marine, and Industrial Environments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Able to perform in diverse conditions, from waterfront assets to facilities, utilities, and heavy equipment.</w:t>
            </w:r>
          </w:p>
          <w:p w14:paraId="6FD065CD" w14:textId="273B0A3D" w:rsidR="007442ED" w:rsidRPr="007442ED" w:rsidRDefault="007442ED" w:rsidP="007442ED">
            <w:pPr>
              <w:pStyle w:val="ListParagraph"/>
              <w:numPr>
                <w:ilvl w:val="0"/>
                <w:numId w:val="8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Clear Communication &amp; Documentation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COI, WPS/WPQR alignment, safety JSAs, UEI/CAGE, and all required procurement documentation provided without delay.</w:t>
            </w:r>
          </w:p>
          <w:p w14:paraId="05270B83" w14:textId="49F2381C" w:rsidR="0021110F" w:rsidRPr="007442ED" w:rsidRDefault="007442ED" w:rsidP="007442ED">
            <w:pPr>
              <w:pStyle w:val="ListParagraph"/>
              <w:numPr>
                <w:ilvl w:val="0"/>
                <w:numId w:val="9"/>
              </w:numPr>
              <w:spacing w:after="5" w:line="271" w:lineRule="auto"/>
              <w:rPr>
                <w:rFonts w:ascii="Arial" w:eastAsia="Arial" w:hAnsi="Arial" w:cs="Arial"/>
                <w:sz w:val="18"/>
              </w:rPr>
            </w:pPr>
            <w:proofErr w:type="gramStart"/>
            <w:r w:rsidRPr="007442ED">
              <w:rPr>
                <w:rFonts w:ascii="Arial" w:eastAsia="Arial" w:hAnsi="Arial" w:cs="Arial"/>
                <w:sz w:val="18"/>
              </w:rPr>
              <w:t xml:space="preserve"> 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Flexible</w:t>
            </w:r>
            <w:proofErr w:type="gram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, Small-Business Responsiveness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Direct access to the owner-operator ensures faster decisions, cleaner coordination, and better accountability than large competitors.</w:t>
            </w:r>
          </w:p>
        </w:tc>
        <w:tc>
          <w:tcPr>
            <w:tcW w:w="112" w:type="dxa"/>
            <w:tcBorders>
              <w:top w:val="nil"/>
              <w:left w:val="single" w:sz="12" w:space="0" w:color="351609"/>
              <w:bottom w:val="nil"/>
              <w:right w:val="nil"/>
            </w:tcBorders>
          </w:tcPr>
          <w:p w14:paraId="45F161A1" w14:textId="77777777" w:rsidR="0021110F" w:rsidRDefault="0021110F"/>
        </w:tc>
        <w:tc>
          <w:tcPr>
            <w:tcW w:w="5831" w:type="dxa"/>
            <w:tcBorders>
              <w:top w:val="nil"/>
              <w:left w:val="nil"/>
              <w:bottom w:val="nil"/>
              <w:right w:val="nil"/>
            </w:tcBorders>
            <w:shd w:val="clear" w:color="auto" w:fill="351609"/>
          </w:tcPr>
          <w:p w14:paraId="583B2A70" w14:textId="77777777" w:rsidR="0021110F" w:rsidRDefault="00E55538">
            <w:pPr>
              <w:ind w:left="1"/>
            </w:pPr>
            <w:r>
              <w:rPr>
                <w:rFonts w:ascii="Arial" w:eastAsia="Arial" w:hAnsi="Arial" w:cs="Arial"/>
                <w:b/>
                <w:color w:val="FFE4C9"/>
                <w:sz w:val="18"/>
              </w:rPr>
              <w:t xml:space="preserve">COMPANY DATA </w:t>
            </w:r>
          </w:p>
        </w:tc>
      </w:tr>
      <w:tr w:rsidR="0021110F" w14:paraId="4834CE25" w14:textId="77777777">
        <w:trPr>
          <w:trHeight w:val="4379"/>
        </w:trPr>
        <w:tc>
          <w:tcPr>
            <w:tcW w:w="0" w:type="auto"/>
            <w:vMerge/>
            <w:tcBorders>
              <w:top w:val="nil"/>
              <w:left w:val="single" w:sz="12" w:space="0" w:color="351609"/>
              <w:bottom w:val="single" w:sz="12" w:space="0" w:color="351609"/>
              <w:right w:val="single" w:sz="12" w:space="0" w:color="351609"/>
            </w:tcBorders>
          </w:tcPr>
          <w:p w14:paraId="2888DCA2" w14:textId="77777777" w:rsidR="0021110F" w:rsidRDefault="0021110F"/>
        </w:tc>
        <w:tc>
          <w:tcPr>
            <w:tcW w:w="5943" w:type="dxa"/>
            <w:gridSpan w:val="2"/>
            <w:tcBorders>
              <w:top w:val="nil"/>
              <w:left w:val="single" w:sz="12" w:space="0" w:color="351609"/>
              <w:bottom w:val="nil"/>
              <w:right w:val="nil"/>
            </w:tcBorders>
            <w:shd w:val="clear" w:color="auto" w:fill="FFF5EB"/>
          </w:tcPr>
          <w:p w14:paraId="042E1C24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sz w:val="18"/>
              </w:rPr>
              <w:t xml:space="preserve">Kings Mobile Welding is an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AWS D1.1–certified, fully mobile welding and fabrication contractor</w:t>
            </w:r>
            <w:r w:rsidRPr="007442ED">
              <w:rPr>
                <w:rFonts w:ascii="Arial" w:eastAsia="Arial" w:hAnsi="Arial" w:cs="Arial"/>
                <w:sz w:val="18"/>
              </w:rPr>
              <w:t xml:space="preserve"> serving Federal agencies, Virginia state agencies, municipalities, and commercial primes. We provide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on-site structural steel welding, equipment repair, stainless/aluminum work, and emergency response</w:t>
            </w:r>
            <w:r w:rsidRPr="007442ED">
              <w:rPr>
                <w:rFonts w:ascii="Arial" w:eastAsia="Arial" w:hAnsi="Arial" w:cs="Arial"/>
                <w:sz w:val="18"/>
              </w:rPr>
              <w:t xml:space="preserve"> with inspection-ready results, rapid mobilization, and full procurement documentation. As a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Virginia </w:t>
            </w:r>
            <w:proofErr w:type="spell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SWaM</w:t>
            </w:r>
            <w:proofErr w:type="spell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-certified small business</w:t>
            </w:r>
            <w:r w:rsidRPr="007442ED">
              <w:rPr>
                <w:rFonts w:ascii="Arial" w:eastAsia="Arial" w:hAnsi="Arial" w:cs="Arial"/>
                <w:sz w:val="18"/>
              </w:rPr>
              <w:t>, we help agencies and primes meet participation goals while delivering reliable, high-quality welding support.</w:t>
            </w:r>
          </w:p>
          <w:p w14:paraId="77FA31D2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sz w:val="18"/>
              </w:rPr>
              <w:pict w14:anchorId="5DC25B1C">
                <v:rect id="_x0000_i1091" style="width:0;height:1.5pt" o:hralign="center" o:hrstd="t" o:hr="t" fillcolor="#a0a0a0" stroked="f"/>
              </w:pict>
            </w:r>
          </w:p>
          <w:p w14:paraId="54562D97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CODES &amp; COMPANY DATA</w:t>
            </w:r>
          </w:p>
          <w:p w14:paraId="091FCDB4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Socio-Economic Certifications</w:t>
            </w:r>
          </w:p>
          <w:p w14:paraId="24232FAF" w14:textId="77777777" w:rsidR="007442ED" w:rsidRPr="007442ED" w:rsidRDefault="007442ED" w:rsidP="007442ED">
            <w:pPr>
              <w:numPr>
                <w:ilvl w:val="0"/>
                <w:numId w:val="10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Virginia </w:t>
            </w:r>
            <w:proofErr w:type="spell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SWaM</w:t>
            </w:r>
            <w:proofErr w:type="spell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 Certified Small Business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— Certification #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838033</w:t>
            </w:r>
          </w:p>
          <w:p w14:paraId="74E91660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Company Identifiers</w:t>
            </w:r>
          </w:p>
          <w:p w14:paraId="2D0C5DDB" w14:textId="77777777" w:rsidR="007442ED" w:rsidRPr="007442ED" w:rsidRDefault="007442ED" w:rsidP="007442ED">
            <w:pPr>
              <w:numPr>
                <w:ilvl w:val="0"/>
                <w:numId w:val="11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DUNS:</w:t>
            </w:r>
            <w:r w:rsidRPr="007442ED">
              <w:rPr>
                <w:rFonts w:ascii="Arial" w:eastAsia="Arial" w:hAnsi="Arial" w:cs="Arial"/>
                <w:sz w:val="18"/>
              </w:rPr>
              <w:t xml:space="preserve"> 118795214</w:t>
            </w:r>
          </w:p>
          <w:p w14:paraId="4E79737F" w14:textId="77777777" w:rsidR="007442ED" w:rsidRPr="007442ED" w:rsidRDefault="007442ED" w:rsidP="007442ED">
            <w:pPr>
              <w:numPr>
                <w:ilvl w:val="0"/>
                <w:numId w:val="11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UEI:</w:t>
            </w:r>
            <w:r w:rsidRPr="007442ED">
              <w:rPr>
                <w:rFonts w:ascii="Arial" w:eastAsia="Arial" w:hAnsi="Arial" w:cs="Arial"/>
                <w:sz w:val="18"/>
              </w:rPr>
              <w:t xml:space="preserve"> ZCY4G7GBGQA3</w:t>
            </w:r>
          </w:p>
          <w:p w14:paraId="2450C048" w14:textId="77777777" w:rsidR="007442ED" w:rsidRPr="007442ED" w:rsidRDefault="007442ED" w:rsidP="007442ED">
            <w:pPr>
              <w:numPr>
                <w:ilvl w:val="0"/>
                <w:numId w:val="11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CAGE Code:</w:t>
            </w:r>
            <w:r w:rsidRPr="007442ED">
              <w:rPr>
                <w:rFonts w:ascii="Arial" w:eastAsia="Arial" w:hAnsi="Arial" w:cs="Arial"/>
                <w:sz w:val="18"/>
              </w:rPr>
              <w:t xml:space="preserve"> 11P75</w:t>
            </w:r>
          </w:p>
          <w:p w14:paraId="48ED4846" w14:textId="77777777" w:rsidR="007442ED" w:rsidRPr="007442ED" w:rsidRDefault="007442ED" w:rsidP="007442ED">
            <w:pPr>
              <w:numPr>
                <w:ilvl w:val="0"/>
                <w:numId w:val="11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proofErr w:type="gramStart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Accepts</w:t>
            </w:r>
            <w:proofErr w:type="gramEnd"/>
            <w:r w:rsidRPr="007442ED">
              <w:rPr>
                <w:rFonts w:ascii="Arial" w:eastAsia="Arial" w:hAnsi="Arial" w:cs="Arial"/>
                <w:b/>
                <w:bCs/>
                <w:sz w:val="18"/>
              </w:rPr>
              <w:t xml:space="preserve"> Government Purchase Cards:</w:t>
            </w:r>
            <w:r w:rsidRPr="007442ED">
              <w:rPr>
                <w:rFonts w:ascii="Arial" w:eastAsia="Arial" w:hAnsi="Arial" w:cs="Arial"/>
                <w:sz w:val="18"/>
              </w:rPr>
              <w:t xml:space="preserve"> 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Yes</w:t>
            </w:r>
          </w:p>
          <w:p w14:paraId="51FA6F29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NAICS Codes</w:t>
            </w:r>
          </w:p>
          <w:p w14:paraId="0F87478C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sz w:val="18"/>
              </w:rPr>
              <w:t>(</w:t>
            </w: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Primary &amp; Related</w:t>
            </w:r>
            <w:r w:rsidRPr="007442ED">
              <w:rPr>
                <w:rFonts w:ascii="Arial" w:eastAsia="Arial" w:hAnsi="Arial" w:cs="Arial"/>
                <w:sz w:val="18"/>
              </w:rPr>
              <w:t>)</w:t>
            </w:r>
          </w:p>
          <w:p w14:paraId="53D07C8E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238120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Structural Steel and Precast Concrete Contractors</w:t>
            </w:r>
          </w:p>
          <w:p w14:paraId="0047445B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238190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Other Foundation, Structure, and Building Exterior Contractors</w:t>
            </w:r>
          </w:p>
          <w:p w14:paraId="491618B2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238390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Other Building Finishing Contractors</w:t>
            </w:r>
          </w:p>
          <w:p w14:paraId="6FBE42FF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332312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Fabricated Structural Metal Manufacturing</w:t>
            </w:r>
          </w:p>
          <w:p w14:paraId="711D3329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332999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All Other Miscellaneous Fabricated Metal Product Manufacturing</w:t>
            </w:r>
          </w:p>
          <w:p w14:paraId="084095EC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561210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Facilities Support Services</w:t>
            </w:r>
          </w:p>
          <w:p w14:paraId="30C4331C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561720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Janitorial Services (Facilities Maintenance)</w:t>
            </w:r>
          </w:p>
          <w:p w14:paraId="71E991BC" w14:textId="77777777" w:rsidR="007442ED" w:rsidRPr="007442ED" w:rsidRDefault="007442ED" w:rsidP="007442ED">
            <w:pPr>
              <w:numPr>
                <w:ilvl w:val="0"/>
                <w:numId w:val="12"/>
              </w:numPr>
              <w:spacing w:line="277" w:lineRule="auto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561790</w:t>
            </w:r>
            <w:r w:rsidRPr="007442ED">
              <w:rPr>
                <w:rFonts w:ascii="Arial" w:eastAsia="Arial" w:hAnsi="Arial" w:cs="Arial"/>
                <w:sz w:val="18"/>
              </w:rPr>
              <w:t xml:space="preserve"> – Other Services to Buildings and Dwellings</w:t>
            </w:r>
          </w:p>
          <w:p w14:paraId="2888CDF6" w14:textId="77777777" w:rsidR="007442ED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b/>
                <w:bCs/>
                <w:sz w:val="18"/>
              </w:rPr>
            </w:pPr>
            <w:r w:rsidRPr="007442ED">
              <w:rPr>
                <w:rFonts w:ascii="Arial" w:eastAsia="Arial" w:hAnsi="Arial" w:cs="Arial"/>
                <w:b/>
                <w:bCs/>
                <w:sz w:val="18"/>
              </w:rPr>
              <w:t>Contract Vehicles / Schedules</w:t>
            </w:r>
          </w:p>
          <w:p w14:paraId="46C9D673" w14:textId="3C42E0DE" w:rsidR="0021110F" w:rsidRPr="007442ED" w:rsidRDefault="007442ED" w:rsidP="007442ED">
            <w:pPr>
              <w:spacing w:line="277" w:lineRule="auto"/>
              <w:ind w:left="13"/>
              <w:rPr>
                <w:rFonts w:ascii="Arial" w:eastAsia="Arial" w:hAnsi="Arial" w:cs="Arial"/>
                <w:sz w:val="18"/>
              </w:rPr>
            </w:pPr>
            <w:r w:rsidRPr="007442ED">
              <w:rPr>
                <w:rFonts w:ascii="Arial" w:eastAsia="Arial" w:hAnsi="Arial" w:cs="Arial"/>
                <w:i/>
                <w:iCs/>
                <w:sz w:val="18"/>
              </w:rPr>
              <w:t>(None currently. Open to BPA, IDIQ, JOC, MATOC, and teaming opportunities.)</w:t>
            </w:r>
          </w:p>
        </w:tc>
      </w:tr>
    </w:tbl>
    <w:p w14:paraId="66FFEEE2" w14:textId="77777777" w:rsidR="0021110F" w:rsidRDefault="00E55538">
      <w:pPr>
        <w:spacing w:after="0"/>
      </w:pPr>
      <w:r>
        <w:rPr>
          <w:rFonts w:ascii="Times New Roman" w:eastAsia="Times New Roman" w:hAnsi="Times New Roman" w:cs="Times New Roman"/>
          <w:b/>
          <w:color w:val="FFFFFF"/>
        </w:rPr>
        <w:t xml:space="preserve"> </w:t>
      </w:r>
    </w:p>
    <w:sectPr w:rsidR="0021110F">
      <w:pgSz w:w="12240" w:h="15840"/>
      <w:pgMar w:top="1440" w:right="589" w:bottom="1123" w:left="43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461"/>
    <w:multiLevelType w:val="multilevel"/>
    <w:tmpl w:val="1E18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30C65"/>
    <w:multiLevelType w:val="hybridMultilevel"/>
    <w:tmpl w:val="6F966A5A"/>
    <w:lvl w:ilvl="0" w:tplc="92542C56">
      <w:start w:val="1"/>
      <w:numFmt w:val="bullet"/>
      <w:lvlText w:val="-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246868">
      <w:start w:val="1"/>
      <w:numFmt w:val="bullet"/>
      <w:lvlText w:val="o"/>
      <w:lvlJc w:val="left"/>
      <w:pPr>
        <w:ind w:left="1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61FD6">
      <w:start w:val="1"/>
      <w:numFmt w:val="bullet"/>
      <w:lvlText w:val="▪"/>
      <w:lvlJc w:val="left"/>
      <w:pPr>
        <w:ind w:left="2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56BF54">
      <w:start w:val="1"/>
      <w:numFmt w:val="bullet"/>
      <w:lvlText w:val="•"/>
      <w:lvlJc w:val="left"/>
      <w:pPr>
        <w:ind w:left="3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A6A248">
      <w:start w:val="1"/>
      <w:numFmt w:val="bullet"/>
      <w:lvlText w:val="o"/>
      <w:lvlJc w:val="left"/>
      <w:pPr>
        <w:ind w:left="3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9E0144">
      <w:start w:val="1"/>
      <w:numFmt w:val="bullet"/>
      <w:lvlText w:val="▪"/>
      <w:lvlJc w:val="left"/>
      <w:pPr>
        <w:ind w:left="4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1E0BFE">
      <w:start w:val="1"/>
      <w:numFmt w:val="bullet"/>
      <w:lvlText w:val="•"/>
      <w:lvlJc w:val="left"/>
      <w:pPr>
        <w:ind w:left="5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08CAE4">
      <w:start w:val="1"/>
      <w:numFmt w:val="bullet"/>
      <w:lvlText w:val="o"/>
      <w:lvlJc w:val="left"/>
      <w:pPr>
        <w:ind w:left="59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FC9892">
      <w:start w:val="1"/>
      <w:numFmt w:val="bullet"/>
      <w:lvlText w:val="▪"/>
      <w:lvlJc w:val="left"/>
      <w:pPr>
        <w:ind w:left="66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382B31"/>
    <w:multiLevelType w:val="hybridMultilevel"/>
    <w:tmpl w:val="7EDAEE8E"/>
    <w:lvl w:ilvl="0" w:tplc="3C608588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84F072">
      <w:start w:val="1"/>
      <w:numFmt w:val="bullet"/>
      <w:lvlText w:val="o"/>
      <w:lvlJc w:val="left"/>
      <w:pPr>
        <w:ind w:left="159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80FF90">
      <w:start w:val="1"/>
      <w:numFmt w:val="bullet"/>
      <w:lvlText w:val="▪"/>
      <w:lvlJc w:val="left"/>
      <w:pPr>
        <w:ind w:left="23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86A676">
      <w:start w:val="1"/>
      <w:numFmt w:val="bullet"/>
      <w:lvlText w:val="•"/>
      <w:lvlJc w:val="left"/>
      <w:pPr>
        <w:ind w:left="30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66CA98">
      <w:start w:val="1"/>
      <w:numFmt w:val="bullet"/>
      <w:lvlText w:val="o"/>
      <w:lvlJc w:val="left"/>
      <w:pPr>
        <w:ind w:left="375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F2431A">
      <w:start w:val="1"/>
      <w:numFmt w:val="bullet"/>
      <w:lvlText w:val="▪"/>
      <w:lvlJc w:val="left"/>
      <w:pPr>
        <w:ind w:left="447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EBCD388">
      <w:start w:val="1"/>
      <w:numFmt w:val="bullet"/>
      <w:lvlText w:val="•"/>
      <w:lvlJc w:val="left"/>
      <w:pPr>
        <w:ind w:left="5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BB03822">
      <w:start w:val="1"/>
      <w:numFmt w:val="bullet"/>
      <w:lvlText w:val="o"/>
      <w:lvlJc w:val="left"/>
      <w:pPr>
        <w:ind w:left="591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072439E">
      <w:start w:val="1"/>
      <w:numFmt w:val="bullet"/>
      <w:lvlText w:val="▪"/>
      <w:lvlJc w:val="left"/>
      <w:pPr>
        <w:ind w:left="663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25A2B25"/>
    <w:multiLevelType w:val="hybridMultilevel"/>
    <w:tmpl w:val="D896B440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" w15:restartNumberingAfterBreak="0">
    <w:nsid w:val="4B0376C9"/>
    <w:multiLevelType w:val="multilevel"/>
    <w:tmpl w:val="BC8A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17828"/>
    <w:multiLevelType w:val="hybridMultilevel"/>
    <w:tmpl w:val="B9F46322"/>
    <w:lvl w:ilvl="0" w:tplc="AB86DC70">
      <w:start w:val="1"/>
      <w:numFmt w:val="bullet"/>
      <w:lvlText w:val="•"/>
      <w:lvlJc w:val="left"/>
      <w:pPr>
        <w:ind w:left="7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24C918">
      <w:start w:val="1"/>
      <w:numFmt w:val="bullet"/>
      <w:lvlText w:val="o"/>
      <w:lvlJc w:val="left"/>
      <w:pPr>
        <w:ind w:left="16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518876A">
      <w:start w:val="1"/>
      <w:numFmt w:val="bullet"/>
      <w:lvlText w:val="▪"/>
      <w:lvlJc w:val="left"/>
      <w:pPr>
        <w:ind w:left="23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7C7644">
      <w:start w:val="1"/>
      <w:numFmt w:val="bullet"/>
      <w:lvlText w:val="•"/>
      <w:lvlJc w:val="left"/>
      <w:pPr>
        <w:ind w:left="3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50A439A">
      <w:start w:val="1"/>
      <w:numFmt w:val="bullet"/>
      <w:lvlText w:val="o"/>
      <w:lvlJc w:val="left"/>
      <w:pPr>
        <w:ind w:left="37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B6DBEA">
      <w:start w:val="1"/>
      <w:numFmt w:val="bullet"/>
      <w:lvlText w:val="▪"/>
      <w:lvlJc w:val="left"/>
      <w:pPr>
        <w:ind w:left="44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1240EE">
      <w:start w:val="1"/>
      <w:numFmt w:val="bullet"/>
      <w:lvlText w:val="•"/>
      <w:lvlJc w:val="left"/>
      <w:pPr>
        <w:ind w:left="5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22A18">
      <w:start w:val="1"/>
      <w:numFmt w:val="bullet"/>
      <w:lvlText w:val="o"/>
      <w:lvlJc w:val="left"/>
      <w:pPr>
        <w:ind w:left="59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B87948">
      <w:start w:val="1"/>
      <w:numFmt w:val="bullet"/>
      <w:lvlText w:val="▪"/>
      <w:lvlJc w:val="left"/>
      <w:pPr>
        <w:ind w:left="66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092431"/>
    <w:multiLevelType w:val="multilevel"/>
    <w:tmpl w:val="39BA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C5A95"/>
    <w:multiLevelType w:val="multilevel"/>
    <w:tmpl w:val="C52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62532"/>
    <w:multiLevelType w:val="multilevel"/>
    <w:tmpl w:val="61BA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237B7"/>
    <w:multiLevelType w:val="multilevel"/>
    <w:tmpl w:val="3DAA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B30F9E"/>
    <w:multiLevelType w:val="multilevel"/>
    <w:tmpl w:val="85FA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664D5"/>
    <w:multiLevelType w:val="multilevel"/>
    <w:tmpl w:val="33F2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729">
    <w:abstractNumId w:val="2"/>
  </w:num>
  <w:num w:numId="2" w16cid:durableId="1674264153">
    <w:abstractNumId w:val="1"/>
  </w:num>
  <w:num w:numId="3" w16cid:durableId="628098381">
    <w:abstractNumId w:val="5"/>
  </w:num>
  <w:num w:numId="4" w16cid:durableId="707530772">
    <w:abstractNumId w:val="6"/>
  </w:num>
  <w:num w:numId="5" w16cid:durableId="1979068504">
    <w:abstractNumId w:val="11"/>
  </w:num>
  <w:num w:numId="6" w16cid:durableId="178549172">
    <w:abstractNumId w:val="9"/>
  </w:num>
  <w:num w:numId="7" w16cid:durableId="78985624">
    <w:abstractNumId w:val="8"/>
  </w:num>
  <w:num w:numId="8" w16cid:durableId="246350189">
    <w:abstractNumId w:val="4"/>
  </w:num>
  <w:num w:numId="9" w16cid:durableId="987979596">
    <w:abstractNumId w:val="3"/>
  </w:num>
  <w:num w:numId="10" w16cid:durableId="1812818544">
    <w:abstractNumId w:val="10"/>
  </w:num>
  <w:num w:numId="11" w16cid:durableId="787814637">
    <w:abstractNumId w:val="0"/>
  </w:num>
  <w:num w:numId="12" w16cid:durableId="17156182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10F"/>
    <w:rsid w:val="000112E5"/>
    <w:rsid w:val="00122A61"/>
    <w:rsid w:val="0021110F"/>
    <w:rsid w:val="00716D75"/>
    <w:rsid w:val="007442ED"/>
    <w:rsid w:val="009F2C08"/>
    <w:rsid w:val="00C135F6"/>
    <w:rsid w:val="00E55538"/>
    <w:rsid w:val="5E24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74766"/>
  <w15:docId w15:val="{5C4846D3-3849-499D-B855-CD526358A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442E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42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44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eksandr.malin@kpisolutions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0dfc286-919a-46ed-b885-f3f322d62097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AB9A0756B1CE44A885579893A1CE3B" ma:contentTypeVersion="12" ma:contentTypeDescription="Create a new document." ma:contentTypeScope="" ma:versionID="217dd40b5a55fe0a7e5b18affe6fc207">
  <xsd:schema xmlns:xsd="http://www.w3.org/2001/XMLSchema" xmlns:xs="http://www.w3.org/2001/XMLSchema" xmlns:p="http://schemas.microsoft.com/office/2006/metadata/properties" xmlns:ns3="0722e39c-0e1d-44a4-ae66-38addc930d89" xmlns:ns4="b0dfc286-919a-46ed-b885-f3f322d62097" targetNamespace="http://schemas.microsoft.com/office/2006/metadata/properties" ma:root="true" ma:fieldsID="449cd45018afd59d636706b38e8aa832" ns3:_="" ns4:_="">
    <xsd:import namespace="0722e39c-0e1d-44a4-ae66-38addc930d89"/>
    <xsd:import namespace="b0dfc286-919a-46ed-b885-f3f322d6209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22e39c-0e1d-44a4-ae66-38addc930d8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dfc286-919a-46ed-b885-f3f322d620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47540B-B612-4473-8EF3-10BB1CBE65F9}">
  <ds:schemaRefs>
    <ds:schemaRef ds:uri="http://schemas.microsoft.com/office/2006/metadata/properties"/>
    <ds:schemaRef ds:uri="http://schemas.microsoft.com/office/infopath/2007/PartnerControls"/>
    <ds:schemaRef ds:uri="b0dfc286-919a-46ed-b885-f3f322d62097"/>
  </ds:schemaRefs>
</ds:datastoreItem>
</file>

<file path=customXml/itemProps2.xml><?xml version="1.0" encoding="utf-8"?>
<ds:datastoreItem xmlns:ds="http://schemas.openxmlformats.org/officeDocument/2006/customXml" ds:itemID="{0B1BB458-919B-46BC-8750-8DB819141D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22e39c-0e1d-44a4-ae66-38addc930d89"/>
    <ds:schemaRef ds:uri="b0dfc286-919a-46ed-b885-f3f322d620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3847F7-89A4-4FDC-A829-AF71DBCEEF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629</Words>
  <Characters>3738</Characters>
  <Application>Microsoft Office Word</Application>
  <DocSecurity>0</DocSecurity>
  <Lines>113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Mason University</Company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cp:lastModifiedBy>DILLON KING</cp:lastModifiedBy>
  <cp:revision>2</cp:revision>
  <dcterms:created xsi:type="dcterms:W3CDTF">2025-11-15T04:55:00Z</dcterms:created>
  <dcterms:modified xsi:type="dcterms:W3CDTF">2025-11-15T04:55:00Z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0x0101006EAB9A0756B1CE44A885579893A1CE3B</vt:lpwstr>
  </property>
</Properties>
</file>