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after="0"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after="0"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04</w:t>
      </w:r>
      <w:r w:rsidDel="00000000" w:rsidR="00000000" w:rsidRPr="00000000">
        <w:rPr>
          <w:rtl w:val="0"/>
        </w:rPr>
      </w:r>
    </w:p>
    <w:p w:rsidR="00000000" w:rsidDel="00000000" w:rsidP="00000000" w:rsidRDefault="00000000" w:rsidRPr="00000000" w14:paraId="00000009">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after="0"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after="0"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20-08-2021</w:t>
            </w:r>
          </w:p>
        </w:tc>
        <w:tc>
          <w:tcPr/>
          <w:p w:rsidR="00000000" w:rsidDel="00000000" w:rsidP="00000000" w:rsidRDefault="00000000" w:rsidRPr="00000000" w14:paraId="00000012">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20-08-2021</w:t>
            </w:r>
          </w:p>
        </w:tc>
      </w:tr>
      <w:tr>
        <w:trPr>
          <w:cantSplit w:val="0"/>
          <w:tblHeader w:val="0"/>
        </w:trPr>
        <w:tc>
          <w:tcPr/>
          <w:p w:rsidR="00000000" w:rsidDel="00000000" w:rsidP="00000000" w:rsidRDefault="00000000" w:rsidRPr="00000000" w14:paraId="00000013">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after="0"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To Implement informed A* search methods using C or Java.</w:t>
      </w:r>
    </w:p>
    <w:p w:rsidR="00000000" w:rsidDel="00000000" w:rsidP="00000000" w:rsidRDefault="00000000" w:rsidRPr="00000000" w14:paraId="0000001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Document created by the student:</w:t>
      </w:r>
    </w:p>
    <w:p w:rsidR="00000000" w:rsidDel="00000000" w:rsidP="00000000" w:rsidRDefault="00000000" w:rsidRPr="00000000" w14:paraId="00000018">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the answers to the questions given in section 4 during the 2 hours of practice in the  lab here)</w:t>
      </w:r>
    </w:p>
    <w:p w:rsidR="00000000" w:rsidDel="00000000" w:rsidP="00000000" w:rsidRDefault="00000000" w:rsidRPr="00000000" w14:paraId="0000001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ASTAR.PY</w:t>
      </w:r>
    </w:p>
    <w:p w:rsidR="00000000" w:rsidDel="00000000" w:rsidP="00000000" w:rsidRDefault="00000000" w:rsidRPr="00000000" w14:paraId="0000001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def aStarAlgo(start_node, stop_node):</w:t>
      </w:r>
    </w:p>
    <w:p w:rsidR="00000000" w:rsidDel="00000000" w:rsidP="00000000" w:rsidRDefault="00000000" w:rsidRPr="00000000" w14:paraId="0000001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open_set = set(start_node)</w:t>
      </w:r>
    </w:p>
    <w:p w:rsidR="00000000" w:rsidDel="00000000" w:rsidP="00000000" w:rsidRDefault="00000000" w:rsidRPr="00000000" w14:paraId="0000001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closed_set = set()</w:t>
      </w:r>
    </w:p>
    <w:p w:rsidR="00000000" w:rsidDel="00000000" w:rsidP="00000000" w:rsidRDefault="00000000" w:rsidRPr="00000000" w14:paraId="0000001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g = {} #store distance from starting node</w:t>
      </w:r>
    </w:p>
    <w:p w:rsidR="00000000" w:rsidDel="00000000" w:rsidP="00000000" w:rsidRDefault="00000000" w:rsidRPr="00000000" w14:paraId="0000001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parents = {}# parents contains an adjacency map of all nodes</w:t>
      </w:r>
    </w:p>
    <w:p w:rsidR="00000000" w:rsidDel="00000000" w:rsidP="00000000" w:rsidRDefault="00000000" w:rsidRPr="00000000" w14:paraId="0000002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#ditance of starting node from itself is zero</w:t>
      </w:r>
    </w:p>
    <w:p w:rsidR="00000000" w:rsidDel="00000000" w:rsidP="00000000" w:rsidRDefault="00000000" w:rsidRPr="00000000" w14:paraId="0000002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g[start_node] = 0</w:t>
      </w:r>
    </w:p>
    <w:p w:rsidR="00000000" w:rsidDel="00000000" w:rsidP="00000000" w:rsidRDefault="00000000" w:rsidRPr="00000000" w14:paraId="0000002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#start_node is root node i.e it has no parent nodes</w:t>
      </w:r>
    </w:p>
    <w:p w:rsidR="00000000" w:rsidDel="00000000" w:rsidP="00000000" w:rsidRDefault="00000000" w:rsidRPr="00000000" w14:paraId="0000002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#so start_node is set to its own parent node</w:t>
      </w:r>
    </w:p>
    <w:p w:rsidR="00000000" w:rsidDel="00000000" w:rsidP="00000000" w:rsidRDefault="00000000" w:rsidRPr="00000000" w14:paraId="0000002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parents[start_node] = start_node</w:t>
      </w:r>
    </w:p>
    <w:p w:rsidR="00000000" w:rsidDel="00000000" w:rsidP="00000000" w:rsidRDefault="00000000" w:rsidRPr="00000000" w14:paraId="0000002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while len(open_set) &gt; 0:</w:t>
      </w:r>
    </w:p>
    <w:p w:rsidR="00000000" w:rsidDel="00000000" w:rsidP="00000000" w:rsidRDefault="00000000" w:rsidRPr="00000000" w14:paraId="0000002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 = None</w:t>
      </w:r>
    </w:p>
    <w:p w:rsidR="00000000" w:rsidDel="00000000" w:rsidP="00000000" w:rsidRDefault="00000000" w:rsidRPr="00000000" w14:paraId="0000002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#node with lowest f() is found</w:t>
      </w:r>
    </w:p>
    <w:p w:rsidR="00000000" w:rsidDel="00000000" w:rsidP="00000000" w:rsidRDefault="00000000" w:rsidRPr="00000000" w14:paraId="0000002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for v in open_set:</w:t>
      </w:r>
    </w:p>
    <w:p w:rsidR="00000000" w:rsidDel="00000000" w:rsidP="00000000" w:rsidRDefault="00000000" w:rsidRPr="00000000" w14:paraId="0000002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n == None or g[v] + heuristic(v) &lt; g[n] + heuristic(n):</w:t>
      </w:r>
    </w:p>
    <w:p w:rsidR="00000000" w:rsidDel="00000000" w:rsidP="00000000" w:rsidRDefault="00000000" w:rsidRPr="00000000" w14:paraId="0000002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 = v</w:t>
      </w:r>
    </w:p>
    <w:p w:rsidR="00000000" w:rsidDel="00000000" w:rsidP="00000000" w:rsidRDefault="00000000" w:rsidRPr="00000000" w14:paraId="0000002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n == stop_node or Graph_nodes[n] == None:</w:t>
      </w:r>
    </w:p>
    <w:p w:rsidR="00000000" w:rsidDel="00000000" w:rsidP="00000000" w:rsidRDefault="00000000" w:rsidRPr="00000000" w14:paraId="0000003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pass</w:t>
      </w:r>
    </w:p>
    <w:p w:rsidR="00000000" w:rsidDel="00000000" w:rsidP="00000000" w:rsidRDefault="00000000" w:rsidRPr="00000000" w14:paraId="0000003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3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for (m, weight) in get_neighbors(n):</w:t>
      </w:r>
    </w:p>
    <w:p w:rsidR="00000000" w:rsidDel="00000000" w:rsidP="00000000" w:rsidRDefault="00000000" w:rsidRPr="00000000" w14:paraId="0000003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#nodes 'm' not in first and last set are added to first</w:t>
      </w:r>
    </w:p>
    <w:p w:rsidR="00000000" w:rsidDel="00000000" w:rsidP="00000000" w:rsidRDefault="00000000" w:rsidRPr="00000000" w14:paraId="0000003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 is set its parent</w:t>
      </w:r>
    </w:p>
    <w:p w:rsidR="00000000" w:rsidDel="00000000" w:rsidP="00000000" w:rsidRDefault="00000000" w:rsidRPr="00000000" w14:paraId="0000003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m not in open_set and m not in closed_set:</w:t>
      </w:r>
    </w:p>
    <w:p w:rsidR="00000000" w:rsidDel="00000000" w:rsidP="00000000" w:rsidRDefault="00000000" w:rsidRPr="00000000" w14:paraId="0000003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open_set.add(m)</w:t>
      </w:r>
    </w:p>
    <w:p w:rsidR="00000000" w:rsidDel="00000000" w:rsidP="00000000" w:rsidRDefault="00000000" w:rsidRPr="00000000" w14:paraId="0000003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parents[m] = n</w:t>
      </w:r>
    </w:p>
    <w:p w:rsidR="00000000" w:rsidDel="00000000" w:rsidP="00000000" w:rsidRDefault="00000000" w:rsidRPr="00000000" w14:paraId="0000003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g[m] = g[n] + weight</w:t>
      </w:r>
    </w:p>
    <w:p w:rsidR="00000000" w:rsidDel="00000000" w:rsidP="00000000" w:rsidRDefault="00000000" w:rsidRPr="00000000" w14:paraId="0000003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#for each node m,compare its distance from start i.e g(m) to the</w:t>
      </w:r>
    </w:p>
    <w:p w:rsidR="00000000" w:rsidDel="00000000" w:rsidP="00000000" w:rsidRDefault="00000000" w:rsidRPr="00000000" w14:paraId="0000003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#from start through n node</w:t>
      </w:r>
    </w:p>
    <w:p w:rsidR="00000000" w:rsidDel="00000000" w:rsidP="00000000" w:rsidRDefault="00000000" w:rsidRPr="00000000" w14:paraId="0000003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4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g[m] &gt; g[n] + weight:</w:t>
      </w:r>
    </w:p>
    <w:p w:rsidR="00000000" w:rsidDel="00000000" w:rsidP="00000000" w:rsidRDefault="00000000" w:rsidRPr="00000000" w14:paraId="0000004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#update g(m)</w:t>
      </w:r>
    </w:p>
    <w:p w:rsidR="00000000" w:rsidDel="00000000" w:rsidP="00000000" w:rsidRDefault="00000000" w:rsidRPr="00000000" w14:paraId="0000004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g[m] = g[n] + weight</w:t>
      </w:r>
    </w:p>
    <w:p w:rsidR="00000000" w:rsidDel="00000000" w:rsidP="00000000" w:rsidRDefault="00000000" w:rsidRPr="00000000" w14:paraId="0000004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#change parent of m to n</w:t>
      </w:r>
    </w:p>
    <w:p w:rsidR="00000000" w:rsidDel="00000000" w:rsidP="00000000" w:rsidRDefault="00000000" w:rsidRPr="00000000" w14:paraId="0000004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parents[m] = n</w:t>
      </w:r>
    </w:p>
    <w:p w:rsidR="00000000" w:rsidDel="00000000" w:rsidP="00000000" w:rsidRDefault="00000000" w:rsidRPr="00000000" w14:paraId="0000004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m in closed set,remove and add to open</w:t>
      </w:r>
    </w:p>
    <w:p w:rsidR="00000000" w:rsidDel="00000000" w:rsidP="00000000" w:rsidRDefault="00000000" w:rsidRPr="00000000" w14:paraId="0000004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m in closed_set:</w:t>
      </w:r>
    </w:p>
    <w:p w:rsidR="00000000" w:rsidDel="00000000" w:rsidP="00000000" w:rsidRDefault="00000000" w:rsidRPr="00000000" w14:paraId="0000004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closed_set.remove(m)</w:t>
      </w:r>
    </w:p>
    <w:p w:rsidR="00000000" w:rsidDel="00000000" w:rsidP="00000000" w:rsidRDefault="00000000" w:rsidRPr="00000000" w14:paraId="0000004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open_set.add(m)</w:t>
      </w:r>
    </w:p>
    <w:p w:rsidR="00000000" w:rsidDel="00000000" w:rsidP="00000000" w:rsidRDefault="00000000" w:rsidRPr="00000000" w14:paraId="0000004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n == None:</w:t>
      </w:r>
    </w:p>
    <w:p w:rsidR="00000000" w:rsidDel="00000000" w:rsidP="00000000" w:rsidRDefault="00000000" w:rsidRPr="00000000" w14:paraId="0000004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print('Path does not exist!')</w:t>
      </w:r>
    </w:p>
    <w:p w:rsidR="00000000" w:rsidDel="00000000" w:rsidP="00000000" w:rsidRDefault="00000000" w:rsidRPr="00000000" w14:paraId="0000004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None</w:t>
      </w:r>
    </w:p>
    <w:p w:rsidR="00000000" w:rsidDel="00000000" w:rsidP="00000000" w:rsidRDefault="00000000" w:rsidRPr="00000000" w14:paraId="0000004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 if the current node is the stop_node</w:t>
      </w:r>
    </w:p>
    <w:p w:rsidR="00000000" w:rsidDel="00000000" w:rsidP="00000000" w:rsidRDefault="00000000" w:rsidRPr="00000000" w14:paraId="0000005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 then we begin reconstructin the path from it to the start_node</w:t>
      </w:r>
    </w:p>
    <w:p w:rsidR="00000000" w:rsidDel="00000000" w:rsidP="00000000" w:rsidRDefault="00000000" w:rsidRPr="00000000" w14:paraId="0000005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n == stop_node:</w:t>
      </w:r>
    </w:p>
    <w:p w:rsidR="00000000" w:rsidDel="00000000" w:rsidP="00000000" w:rsidRDefault="00000000" w:rsidRPr="00000000" w14:paraId="0000005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path = []</w:t>
      </w:r>
    </w:p>
    <w:p w:rsidR="00000000" w:rsidDel="00000000" w:rsidP="00000000" w:rsidRDefault="00000000" w:rsidRPr="00000000" w14:paraId="0000005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while parents[n] != n:</w:t>
      </w:r>
    </w:p>
    <w:p w:rsidR="00000000" w:rsidDel="00000000" w:rsidP="00000000" w:rsidRDefault="00000000" w:rsidRPr="00000000" w14:paraId="0000005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path.append(n)</w:t>
      </w:r>
    </w:p>
    <w:p w:rsidR="00000000" w:rsidDel="00000000" w:rsidP="00000000" w:rsidRDefault="00000000" w:rsidRPr="00000000" w14:paraId="0000005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n = parents[n]</w:t>
      </w:r>
    </w:p>
    <w:p w:rsidR="00000000" w:rsidDel="00000000" w:rsidP="00000000" w:rsidRDefault="00000000" w:rsidRPr="00000000" w14:paraId="0000005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path.append(start_node)</w:t>
      </w:r>
    </w:p>
    <w:p w:rsidR="00000000" w:rsidDel="00000000" w:rsidP="00000000" w:rsidRDefault="00000000" w:rsidRPr="00000000" w14:paraId="0000005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path.reverse()</w:t>
      </w:r>
    </w:p>
    <w:p w:rsidR="00000000" w:rsidDel="00000000" w:rsidP="00000000" w:rsidRDefault="00000000" w:rsidRPr="00000000" w14:paraId="0000005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print('Path found: {}'.format(path))</w:t>
      </w:r>
    </w:p>
    <w:p w:rsidR="00000000" w:rsidDel="00000000" w:rsidP="00000000" w:rsidRDefault="00000000" w:rsidRPr="00000000" w14:paraId="0000005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path</w:t>
      </w:r>
    </w:p>
    <w:p w:rsidR="00000000" w:rsidDel="00000000" w:rsidP="00000000" w:rsidRDefault="00000000" w:rsidRPr="00000000" w14:paraId="0000005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 remove n from the open_list, and add it to closed_list</w:t>
      </w:r>
    </w:p>
    <w:p w:rsidR="00000000" w:rsidDel="00000000" w:rsidP="00000000" w:rsidRDefault="00000000" w:rsidRPr="00000000" w14:paraId="0000006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 because all of his neighbors were inspected</w:t>
      </w:r>
    </w:p>
    <w:p w:rsidR="00000000" w:rsidDel="00000000" w:rsidP="00000000" w:rsidRDefault="00000000" w:rsidRPr="00000000" w14:paraId="0000006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open_set.remove(n)</w:t>
      </w:r>
    </w:p>
    <w:p w:rsidR="00000000" w:rsidDel="00000000" w:rsidP="00000000" w:rsidRDefault="00000000" w:rsidRPr="00000000" w14:paraId="0000006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closed_set.add(n)</w:t>
      </w:r>
    </w:p>
    <w:p w:rsidR="00000000" w:rsidDel="00000000" w:rsidP="00000000" w:rsidRDefault="00000000" w:rsidRPr="00000000" w14:paraId="0000006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print('Path does not exist!')</w:t>
      </w:r>
    </w:p>
    <w:p w:rsidR="00000000" w:rsidDel="00000000" w:rsidP="00000000" w:rsidRDefault="00000000" w:rsidRPr="00000000" w14:paraId="0000006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None</w:t>
      </w:r>
    </w:p>
    <w:p w:rsidR="00000000" w:rsidDel="00000000" w:rsidP="00000000" w:rsidRDefault="00000000" w:rsidRPr="00000000" w14:paraId="0000006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#define fuction to return neighbor and its distance</w:t>
      </w:r>
    </w:p>
    <w:p w:rsidR="00000000" w:rsidDel="00000000" w:rsidP="00000000" w:rsidRDefault="00000000" w:rsidRPr="00000000" w14:paraId="0000006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#from the passed node</w:t>
      </w:r>
    </w:p>
    <w:p w:rsidR="00000000" w:rsidDel="00000000" w:rsidP="00000000" w:rsidRDefault="00000000" w:rsidRPr="00000000" w14:paraId="0000006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def get_neighbors(v):</w:t>
      </w:r>
    </w:p>
    <w:p w:rsidR="00000000" w:rsidDel="00000000" w:rsidP="00000000" w:rsidRDefault="00000000" w:rsidRPr="00000000" w14:paraId="0000006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v in Graph_nodes:</w:t>
      </w:r>
    </w:p>
    <w:p w:rsidR="00000000" w:rsidDel="00000000" w:rsidP="00000000" w:rsidRDefault="00000000" w:rsidRPr="00000000" w14:paraId="0000006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Graph_nodes[v]</w:t>
      </w:r>
    </w:p>
    <w:p w:rsidR="00000000" w:rsidDel="00000000" w:rsidP="00000000" w:rsidRDefault="00000000" w:rsidRPr="00000000" w14:paraId="0000006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6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None</w:t>
      </w:r>
    </w:p>
    <w:p w:rsidR="00000000" w:rsidDel="00000000" w:rsidP="00000000" w:rsidRDefault="00000000" w:rsidRPr="00000000" w14:paraId="0000006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simplicity we ll consider heuristic distances given</w:t>
      </w:r>
    </w:p>
    <w:p w:rsidR="00000000" w:rsidDel="00000000" w:rsidP="00000000" w:rsidRDefault="00000000" w:rsidRPr="00000000" w14:paraId="0000007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#and this function returns heuristic distance for all nodes</w:t>
      </w:r>
    </w:p>
    <w:p w:rsidR="00000000" w:rsidDel="00000000" w:rsidP="00000000" w:rsidRDefault="00000000" w:rsidRPr="00000000" w14:paraId="0000007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def heuristic(n):</w:t>
      </w:r>
    </w:p>
    <w:p w:rsidR="00000000" w:rsidDel="00000000" w:rsidP="00000000" w:rsidRDefault="00000000" w:rsidRPr="00000000" w14:paraId="0000007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H_dist = {</w:t>
      </w:r>
    </w:p>
    <w:p w:rsidR="00000000" w:rsidDel="00000000" w:rsidP="00000000" w:rsidRDefault="00000000" w:rsidRPr="00000000" w14:paraId="0000007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'A': 11,</w:t>
      </w:r>
    </w:p>
    <w:p w:rsidR="00000000" w:rsidDel="00000000" w:rsidP="00000000" w:rsidRDefault="00000000" w:rsidRPr="00000000" w14:paraId="0000007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'B': 6,</w:t>
      </w:r>
    </w:p>
    <w:p w:rsidR="00000000" w:rsidDel="00000000" w:rsidP="00000000" w:rsidRDefault="00000000" w:rsidRPr="00000000" w14:paraId="0000007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 99,</w:t>
      </w:r>
    </w:p>
    <w:p w:rsidR="00000000" w:rsidDel="00000000" w:rsidP="00000000" w:rsidRDefault="00000000" w:rsidRPr="00000000" w14:paraId="0000007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'D': 1,</w:t>
      </w:r>
    </w:p>
    <w:p w:rsidR="00000000" w:rsidDel="00000000" w:rsidP="00000000" w:rsidRDefault="00000000" w:rsidRPr="00000000" w14:paraId="0000007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 7,</w:t>
      </w:r>
    </w:p>
    <w:p w:rsidR="00000000" w:rsidDel="00000000" w:rsidP="00000000" w:rsidRDefault="00000000" w:rsidRPr="00000000" w14:paraId="00000078">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'G': 0,</w:t>
      </w:r>
    </w:p>
    <w:p w:rsidR="00000000" w:rsidDel="00000000" w:rsidP="00000000" w:rsidRDefault="00000000" w:rsidRPr="00000000" w14:paraId="00000079">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A">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B">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C">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H_dist[n]</w:t>
      </w:r>
    </w:p>
    <w:p w:rsidR="00000000" w:rsidDel="00000000" w:rsidP="00000000" w:rsidRDefault="00000000" w:rsidRPr="00000000" w14:paraId="0000007D">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E">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#Describe your graph here </w:t>
      </w:r>
    </w:p>
    <w:p w:rsidR="00000000" w:rsidDel="00000000" w:rsidP="00000000" w:rsidRDefault="00000000" w:rsidRPr="00000000" w14:paraId="0000007F">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Graph_nodes = {</w:t>
      </w:r>
    </w:p>
    <w:p w:rsidR="00000000" w:rsidDel="00000000" w:rsidP="00000000" w:rsidRDefault="00000000" w:rsidRPr="00000000" w14:paraId="00000080">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'A': [('B', 2), ('E', 3)],</w:t>
      </w:r>
    </w:p>
    <w:p w:rsidR="00000000" w:rsidDel="00000000" w:rsidP="00000000" w:rsidRDefault="00000000" w:rsidRPr="00000000" w14:paraId="00000081">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'B': [('C', 1),('G', 9)],</w:t>
      </w:r>
    </w:p>
    <w:p w:rsidR="00000000" w:rsidDel="00000000" w:rsidP="00000000" w:rsidRDefault="00000000" w:rsidRPr="00000000" w14:paraId="00000082">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'C': None,</w:t>
      </w:r>
    </w:p>
    <w:p w:rsidR="00000000" w:rsidDel="00000000" w:rsidP="00000000" w:rsidRDefault="00000000" w:rsidRPr="00000000" w14:paraId="00000083">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 [('D', 6)],</w:t>
      </w:r>
    </w:p>
    <w:p w:rsidR="00000000" w:rsidDel="00000000" w:rsidP="00000000" w:rsidRDefault="00000000" w:rsidRPr="00000000" w14:paraId="00000084">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'D': [('G', 1)],</w:t>
      </w:r>
    </w:p>
    <w:p w:rsidR="00000000" w:rsidDel="00000000" w:rsidP="00000000" w:rsidRDefault="00000000" w:rsidRPr="00000000" w14:paraId="00000085">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6">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87">
      <w:pPr>
        <w:shd w:fill="ffffff" w:val="clea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aStarAlgo('A', 'G')</w:t>
      </w:r>
    </w:p>
    <w:p w:rsidR="00000000" w:rsidDel="00000000" w:rsidP="00000000" w:rsidRDefault="00000000" w:rsidRPr="00000000" w14:paraId="0000008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9">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57863" cy="3160817"/>
            <wp:effectExtent b="25400" l="25400" r="25400" t="25400"/>
            <wp:docPr id="1" name="image3.png"/>
            <a:graphic>
              <a:graphicData uri="http://schemas.openxmlformats.org/drawingml/2006/picture">
                <pic:pic>
                  <pic:nvPicPr>
                    <pic:cNvPr id="0" name="image3.png"/>
                    <pic:cNvPicPr preferRelativeResize="0"/>
                  </pic:nvPicPr>
                  <pic:blipFill>
                    <a:blip r:embed="rId7"/>
                    <a:srcRect b="5878" l="5755" r="5813" t="7984"/>
                    <a:stretch>
                      <a:fillRect/>
                    </a:stretch>
                  </pic:blipFill>
                  <pic:spPr>
                    <a:xfrm>
                      <a:off x="0" y="0"/>
                      <a:ext cx="5757863" cy="31608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8B">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019550" cy="723900"/>
            <wp:effectExtent b="25400" l="25400" r="25400" t="254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19550" cy="723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Observations and learning:</w:t>
      </w:r>
    </w:p>
    <w:p w:rsidR="00000000" w:rsidDel="00000000" w:rsidP="00000000" w:rsidRDefault="00000000" w:rsidRPr="00000000" w14:paraId="0000008D">
      <w:pPr>
        <w:jc w:val="both"/>
        <w:rPr>
          <w:rFonts w:ascii="Play" w:cs="Play" w:eastAsia="Play" w:hAnsi="Play"/>
          <w:b w:val="1"/>
          <w:i w:val="1"/>
          <w:sz w:val="20"/>
          <w:szCs w:val="20"/>
        </w:rPr>
      </w:pPr>
      <w:r w:rsidDel="00000000" w:rsidR="00000000" w:rsidRPr="00000000">
        <w:rPr>
          <w:rFonts w:ascii="Play" w:cs="Play" w:eastAsia="Play" w:hAnsi="Play"/>
          <w:b w:val="1"/>
          <w:sz w:val="20"/>
          <w:szCs w:val="20"/>
          <w:rtl w:val="0"/>
        </w:rPr>
        <w:t xml:space="preserve">(</w:t>
      </w:r>
      <w:r w:rsidDel="00000000" w:rsidR="00000000" w:rsidRPr="00000000">
        <w:rPr>
          <w:rFonts w:ascii="Play" w:cs="Play" w:eastAsia="Play" w:hAnsi="Play"/>
          <w:b w:val="1"/>
          <w:i w:val="1"/>
          <w:sz w:val="20"/>
          <w:szCs w:val="20"/>
          <w:rtl w:val="0"/>
        </w:rPr>
        <w:t xml:space="preserve">Students are expected to understand the selected topic Prepare a flow of the steps defined in the paper)</w:t>
      </w:r>
    </w:p>
    <w:p w:rsidR="00000000" w:rsidDel="00000000" w:rsidP="00000000" w:rsidRDefault="00000000" w:rsidRPr="00000000" w14:paraId="0000008E">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A * algorithm is a searching algorithm that searches for the shortest path between the initial and the ﬁnal state. It is used in various applications, such as maps.</w:t>
      </w:r>
    </w:p>
    <w:p w:rsidR="00000000" w:rsidDel="00000000" w:rsidP="00000000" w:rsidRDefault="00000000" w:rsidRPr="00000000" w14:paraId="0000008F">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In maps, the A* algorithm is used to calculate the shortest distance between the source (initial state) and the destination (ﬁnal state).</w:t>
      </w:r>
    </w:p>
    <w:p w:rsidR="00000000" w:rsidDel="00000000" w:rsidP="00000000" w:rsidRDefault="00000000" w:rsidRPr="00000000" w14:paraId="00000090">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Node (also called State) — All potential positions or stops with a unique identiﬁcation Transition — The act of moving between states or nodes.</w:t>
      </w:r>
    </w:p>
    <w:p w:rsidR="00000000" w:rsidDel="00000000" w:rsidP="00000000" w:rsidRDefault="00000000" w:rsidRPr="00000000" w14:paraId="00000091">
      <w:pPr>
        <w:jc w:val="both"/>
        <w:rPr>
          <w:rFonts w:ascii="Play" w:cs="Play" w:eastAsia="Play" w:hAnsi="Play"/>
          <w:sz w:val="24"/>
          <w:szCs w:val="24"/>
        </w:rPr>
      </w:pPr>
      <w:r w:rsidDel="00000000" w:rsidR="00000000" w:rsidRPr="00000000">
        <w:rPr>
          <w:rFonts w:ascii="Play" w:cs="Play" w:eastAsia="Play" w:hAnsi="Play"/>
          <w:sz w:val="24"/>
          <w:szCs w:val="24"/>
          <w:rtl w:val="0"/>
        </w:rPr>
        <w:t xml:space="preserve">Starting Node — Where to start searching Goal Node — The target to stop searching.</w:t>
      </w:r>
    </w:p>
    <w:p w:rsidR="00000000" w:rsidDel="00000000" w:rsidP="00000000" w:rsidRDefault="00000000" w:rsidRPr="00000000" w14:paraId="0000009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Search Space — A collection of nodes, like all board positions of a board game</w:t>
      </w:r>
    </w:p>
    <w:p w:rsidR="00000000" w:rsidDel="00000000" w:rsidP="00000000" w:rsidRDefault="00000000" w:rsidRPr="00000000" w14:paraId="00000093">
      <w:pPr>
        <w:jc w:val="both"/>
        <w:rPr>
          <w:rFonts w:ascii="Play" w:cs="Play" w:eastAsia="Play" w:hAnsi="Play"/>
          <w:sz w:val="24"/>
          <w:szCs w:val="24"/>
        </w:rPr>
      </w:pPr>
      <w:r w:rsidDel="00000000" w:rsidR="00000000" w:rsidRPr="00000000">
        <w:rPr>
          <w:rFonts w:ascii="Arial Unicode MS" w:cs="Arial Unicode MS" w:eastAsia="Arial Unicode MS" w:hAnsi="Arial Unicode MS"/>
          <w:sz w:val="24"/>
          <w:szCs w:val="24"/>
          <w:rtl w:val="0"/>
        </w:rPr>
        <w:t xml:space="preserve">Cost — Numerical value (say distance, time, or ﬁnancial expense) for the path from a node to another node.</w:t>
      </w:r>
    </w:p>
    <w:p w:rsidR="00000000" w:rsidDel="00000000" w:rsidP="00000000" w:rsidRDefault="00000000" w:rsidRPr="00000000" w14:paraId="00000094">
      <w:pPr>
        <w:jc w:val="both"/>
        <w:rPr>
          <w:rFonts w:ascii="Play" w:cs="Play" w:eastAsia="Play" w:hAnsi="Play"/>
          <w:sz w:val="24"/>
          <w:szCs w:val="24"/>
        </w:rPr>
      </w:pPr>
      <w:r w:rsidDel="00000000" w:rsidR="00000000" w:rsidRPr="00000000">
        <w:rPr>
          <w:rFonts w:ascii="Play" w:cs="Play" w:eastAsia="Play" w:hAnsi="Play"/>
          <w:sz w:val="24"/>
          <w:szCs w:val="24"/>
          <w:rtl w:val="0"/>
        </w:rPr>
        <w:t xml:space="preserve">g(n) — this represents the exact cost of the path from the starting node to any node n h(n) — this represents the heuristic estimated cost from node n to the goal node.</w:t>
      </w:r>
    </w:p>
    <w:p w:rsidR="00000000" w:rsidDel="00000000" w:rsidP="00000000" w:rsidRDefault="00000000" w:rsidRPr="00000000" w14:paraId="00000095">
      <w:pPr>
        <w:jc w:val="both"/>
        <w:rPr>
          <w:rFonts w:ascii="Play" w:cs="Play" w:eastAsia="Play" w:hAnsi="Play"/>
          <w:sz w:val="24"/>
          <w:szCs w:val="24"/>
        </w:rPr>
      </w:pPr>
      <w:r w:rsidDel="00000000" w:rsidR="00000000" w:rsidRPr="00000000">
        <w:rPr>
          <w:rFonts w:ascii="Play" w:cs="Play" w:eastAsia="Play" w:hAnsi="Play"/>
          <w:sz w:val="24"/>
          <w:szCs w:val="24"/>
          <w:rtl w:val="0"/>
        </w:rPr>
        <w:t xml:space="preserve">f(n) — lowest cost in the neighbouring node n</w:t>
      </w:r>
    </w:p>
    <w:p w:rsidR="00000000" w:rsidDel="00000000" w:rsidP="00000000" w:rsidRDefault="00000000" w:rsidRPr="00000000" w14:paraId="00000096">
      <w:pPr>
        <w:jc w:val="both"/>
        <w:rPr>
          <w:rFonts w:ascii="Play" w:cs="Play" w:eastAsia="Play" w:hAnsi="Play"/>
          <w:sz w:val="24"/>
          <w:szCs w:val="24"/>
        </w:rPr>
      </w:pPr>
      <w:r w:rsidDel="00000000" w:rsidR="00000000" w:rsidRPr="00000000">
        <w:rPr>
          <w:rFonts w:ascii="Play" w:cs="Play" w:eastAsia="Play" w:hAnsi="Play"/>
          <w:sz w:val="24"/>
          <w:szCs w:val="24"/>
          <w:rtl w:val="0"/>
        </w:rPr>
        <w:t xml:space="preserve">Each time A* enters a node, it calculates the cost, f(n), to travel to all of the neighbouring nodes, and then enters the node with the lowest value of f(n).</w:t>
      </w:r>
    </w:p>
    <w:p w:rsidR="00000000" w:rsidDel="00000000" w:rsidP="00000000" w:rsidRDefault="00000000" w:rsidRPr="00000000" w14:paraId="00000097">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These values we calculate using the following formula: f(n) = g(n) + h(n)</w:t>
      </w:r>
    </w:p>
    <w:p w:rsidR="00000000" w:rsidDel="00000000" w:rsidP="00000000" w:rsidRDefault="00000000" w:rsidRPr="00000000" w14:paraId="0000009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99">
      <w:pPr>
        <w:spacing w:after="240" w:before="240"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Hence we’ve successfully implemented a program for the A* search algorithm.</w:t>
      </w:r>
      <w:r w:rsidDel="00000000" w:rsidR="00000000" w:rsidRPr="00000000">
        <w:rPr>
          <w:rtl w:val="0"/>
        </w:rPr>
      </w:r>
    </w:p>
    <w:p w:rsidR="00000000" w:rsidDel="00000000" w:rsidP="00000000" w:rsidRDefault="00000000" w:rsidRPr="00000000" w14:paraId="0000009A">
      <w:pPr>
        <w:jc w:val="both"/>
        <w:rPr>
          <w:rFonts w:ascii="Play" w:cs="Play" w:eastAsia="Play" w:hAnsi="Play"/>
          <w:b w:val="1"/>
          <w:i w:val="1"/>
          <w:sz w:val="20"/>
          <w:szCs w:val="20"/>
        </w:rPr>
      </w:pPr>
      <w:r w:rsidDel="00000000" w:rsidR="00000000" w:rsidRPr="00000000">
        <w:rPr>
          <w:rFonts w:ascii="Play" w:cs="Play" w:eastAsia="Play" w:hAnsi="Play"/>
          <w:b w:val="1"/>
          <w:sz w:val="24"/>
          <w:szCs w:val="24"/>
          <w:rtl w:val="0"/>
        </w:rPr>
        <w:t xml:space="preserve">B.4 Question of Curiosity:</w:t>
      </w:r>
      <w:r w:rsidDel="00000000" w:rsidR="00000000" w:rsidRPr="00000000">
        <w:rPr>
          <w:rtl w:val="0"/>
        </w:rPr>
      </w:r>
    </w:p>
    <w:p w:rsidR="00000000" w:rsidDel="00000000" w:rsidP="00000000" w:rsidRDefault="00000000" w:rsidRPr="00000000" w14:paraId="0000009B">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Q1)</w:t>
      </w:r>
      <w:r w:rsidDel="00000000" w:rsidR="00000000" w:rsidRPr="00000000">
        <w:rPr>
          <w:rFonts w:ascii="Play" w:cs="Play" w:eastAsia="Play" w:hAnsi="Play"/>
          <w:sz w:val="24"/>
          <w:szCs w:val="24"/>
          <w:rtl w:val="0"/>
        </w:rPr>
        <w:t xml:space="preserve"> Apply A* algorithm in the following example and find the cost</w:t>
      </w:r>
    </w:p>
    <w:p w:rsidR="00000000" w:rsidDel="00000000" w:rsidP="00000000" w:rsidRDefault="00000000" w:rsidRPr="00000000" w14:paraId="0000009C">
      <w:pPr>
        <w:jc w:val="both"/>
        <w:rPr>
          <w:rFonts w:ascii="Play" w:cs="Play" w:eastAsia="Play" w:hAnsi="Play"/>
          <w:sz w:val="24"/>
          <w:szCs w:val="24"/>
        </w:rPr>
      </w:pPr>
      <w:r w:rsidDel="00000000" w:rsidR="00000000" w:rsidRPr="00000000">
        <w:rPr>
          <w:rFonts w:ascii="Play" w:cs="Play" w:eastAsia="Play" w:hAnsi="Play"/>
          <w:sz w:val="24"/>
          <w:szCs w:val="24"/>
        </w:rPr>
        <w:drawing>
          <wp:inline distB="0" distT="0" distL="0" distR="0">
            <wp:extent cx="2830394" cy="12077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0394" cy="1207775"/>
                    </a:xfrm>
                    <a:prstGeom prst="rect"/>
                    <a:ln/>
                  </pic:spPr>
                </pic:pic>
              </a:graphicData>
            </a:graphic>
          </wp:inline>
        </w:drawing>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9D">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color w:val="ff9900"/>
          <w:sz w:val="24"/>
          <w:szCs w:val="24"/>
          <w:rtl w:val="0"/>
        </w:rPr>
        <w:t xml:space="preserve">S</w:t>
      </w:r>
      <w:r w:rsidDel="00000000" w:rsidR="00000000" w:rsidRPr="00000000">
        <w:rPr>
          <w:rFonts w:ascii="Play" w:cs="Play" w:eastAsia="Play" w:hAnsi="Play"/>
          <w:sz w:val="24"/>
          <w:szCs w:val="24"/>
          <w:rtl w:val="0"/>
        </w:rPr>
        <w:t xml:space="preserve"> </w:t>
      </w:r>
      <w:r w:rsidDel="00000000" w:rsidR="00000000" w:rsidRPr="00000000">
        <w:rPr>
          <w:rFonts w:ascii="Arial Unicode MS" w:cs="Arial Unicode MS" w:eastAsia="Arial Unicode MS" w:hAnsi="Arial Unicode MS"/>
          <w:color w:val="202124"/>
          <w:sz w:val="24"/>
          <w:szCs w:val="24"/>
          <w:highlight w:val="white"/>
          <w:rtl w:val="0"/>
        </w:rPr>
        <w:t xml:space="preserve">→ B → C → </w:t>
      </w:r>
      <w:r w:rsidDel="00000000" w:rsidR="00000000" w:rsidRPr="00000000">
        <w:rPr>
          <w:rFonts w:ascii="Play" w:cs="Play" w:eastAsia="Play" w:hAnsi="Play"/>
          <w:color w:val="00ff00"/>
          <w:sz w:val="24"/>
          <w:szCs w:val="24"/>
          <w:highlight w:val="white"/>
          <w:rtl w:val="0"/>
        </w:rPr>
        <w:t xml:space="preserve">G</w:t>
      </w:r>
      <w:r w:rsidDel="00000000" w:rsidR="00000000" w:rsidRPr="00000000">
        <w:rPr>
          <w:rFonts w:ascii="Play" w:cs="Play" w:eastAsia="Play" w:hAnsi="Play"/>
          <w:color w:val="202124"/>
          <w:sz w:val="24"/>
          <w:szCs w:val="24"/>
          <w:highlight w:val="white"/>
          <w:rtl w:val="0"/>
        </w:rPr>
        <w:t xml:space="preserve"> [COST = 12]</w:t>
      </w:r>
      <w:r w:rsidDel="00000000" w:rsidR="00000000" w:rsidRPr="00000000">
        <w:rPr>
          <w:rtl w:val="0"/>
        </w:rPr>
      </w:r>
    </w:p>
    <w:p w:rsidR="00000000" w:rsidDel="00000000" w:rsidP="00000000" w:rsidRDefault="00000000" w:rsidRPr="00000000" w14:paraId="0000009E">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Q2)</w:t>
      </w:r>
      <w:r w:rsidDel="00000000" w:rsidR="00000000" w:rsidRPr="00000000">
        <w:rPr>
          <w:rFonts w:ascii="Play" w:cs="Play" w:eastAsia="Play" w:hAnsi="Play"/>
          <w:sz w:val="24"/>
          <w:szCs w:val="24"/>
          <w:rtl w:val="0"/>
        </w:rPr>
        <w:t xml:space="preserve"> What is the other name of informed search strategy?</w:t>
      </w:r>
    </w:p>
    <w:p w:rsidR="00000000" w:rsidDel="00000000" w:rsidP="00000000" w:rsidRDefault="00000000" w:rsidRPr="00000000" w14:paraId="0000009F">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Simple search</w:t>
      </w:r>
    </w:p>
    <w:p w:rsidR="00000000" w:rsidDel="00000000" w:rsidP="00000000" w:rsidRDefault="00000000" w:rsidRPr="00000000" w14:paraId="000000A0">
      <w:pPr>
        <w:jc w:val="both"/>
        <w:rPr>
          <w:rFonts w:ascii="Play" w:cs="Play" w:eastAsia="Play" w:hAnsi="Play"/>
          <w:sz w:val="24"/>
          <w:szCs w:val="24"/>
          <w:highlight w:val="green"/>
        </w:rPr>
      </w:pPr>
      <w:r w:rsidDel="00000000" w:rsidR="00000000" w:rsidRPr="00000000">
        <w:rPr>
          <w:rFonts w:ascii="Play" w:cs="Play" w:eastAsia="Play" w:hAnsi="Play"/>
          <w:sz w:val="24"/>
          <w:szCs w:val="24"/>
          <w:highlight w:val="green"/>
          <w:rtl w:val="0"/>
        </w:rPr>
        <w:t xml:space="preserve">b. heuristic search</w:t>
      </w:r>
    </w:p>
    <w:p w:rsidR="00000000" w:rsidDel="00000000" w:rsidP="00000000" w:rsidRDefault="00000000" w:rsidRPr="00000000" w14:paraId="000000A1">
      <w:pPr>
        <w:jc w:val="both"/>
        <w:rPr>
          <w:rFonts w:ascii="Play" w:cs="Play" w:eastAsia="Play" w:hAnsi="Play"/>
          <w:sz w:val="24"/>
          <w:szCs w:val="24"/>
        </w:rPr>
      </w:pPr>
      <w:r w:rsidDel="00000000" w:rsidR="00000000" w:rsidRPr="00000000">
        <w:rPr>
          <w:rFonts w:ascii="Play" w:cs="Play" w:eastAsia="Play" w:hAnsi="Play"/>
          <w:sz w:val="24"/>
          <w:szCs w:val="24"/>
          <w:rtl w:val="0"/>
        </w:rPr>
        <w:t xml:space="preserve">c. online search</w:t>
      </w:r>
    </w:p>
    <w:p w:rsidR="00000000" w:rsidDel="00000000" w:rsidP="00000000" w:rsidRDefault="00000000" w:rsidRPr="00000000" w14:paraId="000000A2">
      <w:pPr>
        <w:jc w:val="both"/>
        <w:rPr>
          <w:rFonts w:ascii="Play" w:cs="Play" w:eastAsia="Play" w:hAnsi="Play"/>
          <w:sz w:val="24"/>
          <w:szCs w:val="24"/>
        </w:rPr>
      </w:pPr>
      <w:r w:rsidDel="00000000" w:rsidR="00000000" w:rsidRPr="00000000">
        <w:rPr>
          <w:rFonts w:ascii="Play" w:cs="Play" w:eastAsia="Play" w:hAnsi="Play"/>
          <w:sz w:val="24"/>
          <w:szCs w:val="24"/>
          <w:rtl w:val="0"/>
        </w:rPr>
        <w:t xml:space="preserve">d. none of the above</w:t>
      </w:r>
    </w:p>
    <w:p w:rsidR="00000000" w:rsidDel="00000000" w:rsidP="00000000" w:rsidRDefault="00000000" w:rsidRPr="00000000" w14:paraId="000000A3">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sz w:val="24"/>
          <w:szCs w:val="24"/>
          <w:rtl w:val="0"/>
        </w:rPr>
        <w:t xml:space="preserve">b. heuristic search</w:t>
      </w: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Unicode M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