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7.204724409448886" w:firstLine="0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.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6.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.2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COMPUTER ENGINEERING DEPARTMENT</w:t>
      </w:r>
    </w:p>
    <w:p w:rsidR="00000000" w:rsidDel="00000000" w:rsidP="00000000" w:rsidRDefault="00000000" w:rsidRPr="00000000" w14:paraId="00000023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SUBJECT: DATA WAREHOUSING &amp; MINING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COURSE: T.E.                                         YEAR: 2020-2021                                            SEMESTER: VI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          DEPT: COMPUTER ENGINEERING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          SUBJECT CODE: CSC603                                                           EXAMINATION DATE: 07/06/2021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</w:t>
      </w: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DATA WAREHOUSING &amp; MINING</w:t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ANSWER SHEET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865.0" w:type="dxa"/>
        <w:tblLayout w:type="fixed"/>
        <w:tblLook w:val="0600"/>
      </w:tblPr>
      <w:tblGrid>
        <w:gridCol w:w="1305"/>
        <w:gridCol w:w="8130"/>
        <w:tblGridChange w:id="0">
          <w:tblGrid>
            <w:gridCol w:w="1305"/>
            <w:gridCol w:w="8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AMEY MAHENDRA THAKUR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SEAT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EXAM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SEMESTER VI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DATA WAREHOUSING &amp; MINING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07-06-2021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  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MONDAY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100.0" w:type="pct"/>
        <w:tblLayout w:type="fixed"/>
        <w:tblLook w:val="0600"/>
      </w:tblPr>
      <w:tblGrid>
        <w:gridCol w:w="6645"/>
        <w:gridCol w:w="2850"/>
        <w:tblGridChange w:id="0">
          <w:tblGrid>
            <w:gridCol w:w="6645"/>
            <w:gridCol w:w="2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STUDENT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612650" cy="666750"/>
                  <wp:effectExtent b="25400" l="25400" r="25400" t="254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8965" l="7653" r="7833" t="12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650" cy="66675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850.3937007874016" w:right="850.27559055118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both"/>
      <w:rPr>
        <w:rFonts w:ascii="Play" w:cs="Play" w:eastAsia="Play" w:hAnsi="Play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5"/>
      <w:tblW w:w="10209.0" w:type="dxa"/>
      <w:jc w:val="left"/>
      <w:tblInd w:w="100.0" w:type="pct"/>
      <w:tblLayout w:type="fixed"/>
      <w:tblLook w:val="0600"/>
    </w:tblPr>
    <w:tblGrid>
      <w:gridCol w:w="5104.5"/>
      <w:gridCol w:w="5104.5"/>
      <w:tblGridChange w:id="0">
        <w:tblGrid>
          <w:gridCol w:w="5104.5"/>
          <w:gridCol w:w="5104.5"/>
        </w:tblGrid>
      </w:tblGridChange>
    </w:tblGrid>
    <w:tr>
      <w:trPr>
        <w:trHeight w:val="426.4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F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0">
          <w:pPr>
            <w:widowControl w:val="0"/>
            <w:spacing w:line="240" w:lineRule="auto"/>
            <w:jc w:val="both"/>
            <w:rPr>
              <w:rFonts w:ascii="Play" w:cs="Play" w:eastAsia="Play" w:hAnsi="Play"/>
              <w:b w:val="1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STUDENT SIGNATURE: </w:t>
          </w:r>
        </w:p>
      </w:tc>
    </w:tr>
  </w:tbl>
  <w:p w:rsidR="00000000" w:rsidDel="00000000" w:rsidP="00000000" w:rsidRDefault="00000000" w:rsidRPr="00000000" w14:paraId="00000051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both"/>
      <w:rPr>
        <w:rFonts w:ascii="Play" w:cs="Play" w:eastAsia="Play" w:hAnsi="Play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630.0" w:type="dxa"/>
      <w:jc w:val="left"/>
      <w:tblInd w:w="655.0" w:type="dxa"/>
      <w:tblLayout w:type="fixed"/>
      <w:tblLook w:val="0600"/>
    </w:tblPr>
    <w:tblGrid>
      <w:gridCol w:w="3435"/>
      <w:gridCol w:w="3045"/>
      <w:gridCol w:w="3150"/>
      <w:tblGridChange w:id="0">
        <w:tblGrid>
          <w:gridCol w:w="3435"/>
          <w:gridCol w:w="3045"/>
          <w:gridCol w:w="315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ind w:right="-116.57480314960623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NAME: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AMEY THAKUR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8">
          <w:pPr>
            <w:widowControl w:val="0"/>
            <w:spacing w:line="240" w:lineRule="auto"/>
            <w:ind w:right="-88.11023622047202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BRANCH: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COMPUTER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9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SEAT NO.: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61021145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SUBJECT: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DWM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EXAM: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SEMESTER VI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C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PAGE NO.: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