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DISTRIBUTED COMPUTING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Working of Distributed system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goals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characteristics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807998657226562"/>
          <w:szCs w:val="29.80799865722656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Advantages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Disadvantages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distributed system is one in which hardware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software components located at networked computers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communicate and coordinate their actions only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message passing.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67999267578125"/>
          <w:szCs w:val="33.16799926757812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the term distributed computing, the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distributed means spread out across space. Thus, distributed computing is an activity performed on a distributed system.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These networked computers may be in the 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room, same campus, same country, or in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country.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The use of concurrent processes that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message-passing has its roots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architectures studied in the 1960s.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The study of distributed computing became its own branch of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computer science in the late 1970s and early 1980s.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9.760000228881836"/>
          <w:szCs w:val="29.76000022888183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The first conference in the field,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Symposium on Principles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Distributed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(PODC), dates back to 1982, and its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European counterpart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International Symposium on Distributed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(DISC) was first held in 1985.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communicate by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operating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own memory.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48000081380209"/>
          <w:szCs w:val="66.48000081380209"/>
          <w:u w:val="none"/>
          <w:shd w:fill="auto" w:val="clear"/>
          <w:vertAlign w:val="superscript"/>
          <w:rtl w:val="0"/>
        </w:rPr>
        <w:t xml:space="preserve">In distributed system each processor have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computational entities are called computers or nodes.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48000081380209"/>
          <w:szCs w:val="66.4800008138020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 distributed computing a program is split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6.48000081380209"/>
          <w:szCs w:val="66.48000081380209"/>
          <w:u w:val="none"/>
          <w:shd w:fill="auto" w:val="clear"/>
          <w:vertAlign w:val="subscript"/>
          <w:rtl w:val="0"/>
        </w:rPr>
        <w:t xml:space="preserve">into parts that run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simultaneously on multiple computers communicating over a network.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Distributed computing is a form of parallel computing.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Fig. A Distributed System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Grid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Multiple independent computing clusters which act like a “grid”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because they are composed of resource nodes not located within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single administrative domain. (formal)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creation of a “virtual supercomputer” by using spare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computing resources within an organization.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Cloud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Cloud computing is a computing paradigm shift where computing is moved away from personal computers or an 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application server to a “cloud” of computers. Users of the 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only need to be concerned with the computing service being 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for, as the underlying details of how it is achieved are hidden.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method of distributed computing is done through pooling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computer resources together and being managed by software 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than a human.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main motivations in moving to a distributed system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are the following: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67999267578125"/>
          <w:szCs w:val="33.16799926757812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Inherently distributed applications.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Performance/cost.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Resource sharing.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Flexibility and extensibility.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Availability and fault tolerance.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Scalability.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Making Resources Accessible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The main goal of a distributed system is to make it easy for the users (and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applications) to access remote resources, and to share them in a controlled and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efficient way.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Distribution Transparency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An important goal of a distributed system is to hide the fact that its processes and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resources are physically distributed across multiple computers.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Openness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An open distributed system is a system that offers services according to standard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rules that describe the syntax and semantics of those services.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scalability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Scalability of a system can be measured along at least three different dimensions.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Resource Sharing:-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Resource sharing is the ability to use any hardware, software or data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anywhere in the system.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Openness:-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Openness is concerned with extensions and improvements of distributed systems.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Concurrency:-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Concurrency arises naturally in distributed systems from the separate activities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users, the independence of resources and the location of server processes in separate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computers.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Scalability:-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Scalability concerns the ease of the increasing the scale of the system (e.g. the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number of processor) so as to accommodate more users and/or to improve the corresponding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responsiveness of the system.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Fault tolerance:-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Fault tolerance cares the reliability of the system so that in case of failure of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hardware, software or network, the system continues to operate properly, without significantly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degrading the performance of the system.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Transparency:-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Transparency hides the complexity of the distributed systems to the users and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application programmers.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RCHITECTURE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Tier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8"/>
          <w:szCs w:val="38"/>
          <w:u w:val="none"/>
          <w:shd w:fill="auto" w:val="clear"/>
          <w:vertAlign w:val="baseline"/>
          <w:rtl w:val="0"/>
        </w:rPr>
        <w:t xml:space="preserve">Tieture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Tightly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Coupled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Tightly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Peer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Peer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Examples of distributed systems and applications of distributed computing include the following: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Telecommunication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networks: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Telephone 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cellular networks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Computer networks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such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Internet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19.24799919128418"/>
          <w:szCs w:val="19.2479991912841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Network applications: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World wide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peer-to-peer networks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Massively multiplayer online games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virtual reality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communities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Real-time process control: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Aircraft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control systems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Industrial control systems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Parallel computation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Scientific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, 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cluster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grid 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and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volunteer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22.12799835205078"/>
          <w:szCs w:val="22.12799835205078"/>
          <w:u w:val="none"/>
          <w:shd w:fill="auto" w:val="clear"/>
          <w:vertAlign w:val="baseline"/>
          <w:rtl w:val="0"/>
        </w:rPr>
        <w:t xml:space="preserve">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0082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Distributed rendering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in computer graphics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Economics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Speed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Inherent distribution of applications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Extensibility and Incremental Growth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Distributed custodianship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Data integration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8.880001068115234"/>
          <w:szCs w:val="38.880001068115234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Missed opportunities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Network problem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8537"/>
          <w:sz w:val="33.119998931884766"/>
          <w:szCs w:val="33.119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Security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