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Implementation Overview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Definition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Directing the Work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Change Control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Implementation Phase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Also known as Project Execution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Implementation follows the Project Planning phase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 follows the plan and handles any problems that arise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Actual work is done to produce the deliverables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change requests are managed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project manager during the implementation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Produce the deliverables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Control quality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 project team performance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Determine how to measure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Measure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feedback and support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Change control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Change Control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Changes may change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scope 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planned process 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schedule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Ensure you have developed a change control process during the project planning phase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Change Control Process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Usually consists of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Change request (use a form)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Review and approval process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Tracking system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Schedule compression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requirement to deliver sooner than identified in the original schedule, or to make up for project delays.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Two options: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Crashing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Fast-tracking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Not free of costs and risks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Crashing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Add more resources to a critical task to try to speed it up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Always costs more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Does not always work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Fast-tracking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Activities that were planned to do in sequence, modify to do them in parallel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Adds to project risk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This may increase the need to redo some work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Implementation Phase Completion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Deliverables constructed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Customer has accepted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Review the phase to determine if the project is ready for closure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Implementation phase summary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Follow the plans made in the planning phase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 problems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 change requests and changes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Schedule compression: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Crashing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Fast-tracking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Implementation phase completion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17 - Project Implementation Overview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