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Play" w:cs="Play" w:eastAsia="Play" w:hAnsi="Play"/>
        </w:rPr>
      </w:pPr>
      <w:r w:rsidDel="00000000" w:rsidR="00000000" w:rsidRPr="00000000">
        <w:rPr>
          <w:rFonts w:ascii="Play" w:cs="Play" w:eastAsia="Play" w:hAnsi="Play"/>
          <w:b w:val="1"/>
          <w:rtl w:val="0"/>
        </w:rPr>
        <w:t xml:space="preserve">Scope Planning</w:t>
      </w:r>
      <w:r w:rsidDel="00000000" w:rsidR="00000000" w:rsidRPr="00000000">
        <w:rPr>
          <w:rtl w:val="0"/>
        </w:rPr>
      </w:r>
    </w:p>
    <w:p w:rsidR="00000000" w:rsidDel="00000000" w:rsidP="00000000" w:rsidRDefault="00000000" w:rsidRPr="00000000" w14:paraId="00000002">
      <w:pPr>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Defining the scope</w:t>
      </w:r>
    </w:p>
    <w:p w:rsidR="00000000" w:rsidDel="00000000" w:rsidP="00000000" w:rsidRDefault="00000000" w:rsidRPr="00000000" w14:paraId="00000003">
      <w:pPr>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requirements </w:t>
      </w:r>
    </w:p>
    <w:p w:rsidR="00000000" w:rsidDel="00000000" w:rsidP="00000000" w:rsidRDefault="00000000" w:rsidRPr="00000000" w14:paraId="00000004">
      <w:pPr>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Scope Inputs </w:t>
      </w:r>
    </w:p>
    <w:p w:rsidR="00000000" w:rsidDel="00000000" w:rsidP="00000000" w:rsidRDefault="00000000" w:rsidRPr="00000000" w14:paraId="00000005">
      <w:pPr>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Requirements traceability matrix</w:t>
      </w:r>
    </w:p>
    <w:p w:rsidR="00000000" w:rsidDel="00000000" w:rsidP="00000000" w:rsidRDefault="00000000" w:rsidRPr="00000000" w14:paraId="00000006">
      <w:pPr>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Work Breakdown Structure (WBS) </w:t>
      </w:r>
    </w:p>
    <w:p w:rsidR="00000000" w:rsidDel="00000000" w:rsidP="00000000" w:rsidRDefault="00000000" w:rsidRPr="00000000" w14:paraId="00000007">
      <w:pPr>
        <w:numPr>
          <w:ilvl w:val="0"/>
          <w:numId w:val="1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Scope statement</w:t>
      </w:r>
    </w:p>
    <w:p w:rsidR="00000000" w:rsidDel="00000000" w:rsidP="00000000" w:rsidRDefault="00000000" w:rsidRPr="00000000" w14:paraId="00000008">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09">
      <w:pPr>
        <w:spacing w:line="240" w:lineRule="auto"/>
        <w:jc w:val="both"/>
        <w:rPr>
          <w:rFonts w:ascii="Play" w:cs="Play" w:eastAsia="Play" w:hAnsi="Play"/>
        </w:rPr>
      </w:pPr>
      <w:r w:rsidDel="00000000" w:rsidR="00000000" w:rsidRPr="00000000">
        <w:rPr>
          <w:rFonts w:ascii="Play" w:cs="Play" w:eastAsia="Play" w:hAnsi="Play"/>
          <w:b w:val="1"/>
          <w:rtl w:val="0"/>
        </w:rPr>
        <w:t xml:space="preserve">Project Scope</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One of the main activities in the Project Planning phase is determining and documenting the project scope. </w:t>
      </w:r>
    </w:p>
    <w:p w:rsidR="00000000" w:rsidDel="00000000" w:rsidP="00000000" w:rsidRDefault="00000000" w:rsidRPr="00000000" w14:paraId="0000000B">
      <w:pPr>
        <w:numPr>
          <w:ilvl w:val="0"/>
          <w:numId w:val="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scope is the definition of all the work needed to successfully meet the project objectives.</w:t>
      </w:r>
    </w:p>
    <w:p w:rsidR="00000000" w:rsidDel="00000000" w:rsidP="00000000" w:rsidRDefault="00000000" w:rsidRPr="00000000" w14:paraId="0000000C">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0D">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Deliverables </w:t>
      </w:r>
    </w:p>
    <w:p w:rsidR="00000000" w:rsidDel="00000000" w:rsidP="00000000" w:rsidRDefault="00000000" w:rsidRPr="00000000" w14:paraId="0000000E">
      <w:pPr>
        <w:spacing w:line="240" w:lineRule="auto"/>
        <w:jc w:val="both"/>
        <w:rPr>
          <w:rFonts w:ascii="Play" w:cs="Play" w:eastAsia="Play" w:hAnsi="Play"/>
        </w:rPr>
      </w:pPr>
      <w:r w:rsidDel="00000000" w:rsidR="00000000" w:rsidRPr="00000000">
        <w:rPr>
          <w:rFonts w:ascii="Play" w:cs="Play" w:eastAsia="Play" w:hAnsi="Play"/>
          <w:rtl w:val="0"/>
        </w:rPr>
        <w:t xml:space="preserve">Must be described in a sufficiently low level of details</w:t>
      </w:r>
    </w:p>
    <w:p w:rsidR="00000000" w:rsidDel="00000000" w:rsidP="00000000" w:rsidRDefault="00000000" w:rsidRPr="00000000" w14:paraId="0000000F">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10">
      <w:pPr>
        <w:spacing w:line="240" w:lineRule="auto"/>
        <w:jc w:val="both"/>
        <w:rPr>
          <w:rFonts w:ascii="Play" w:cs="Play" w:eastAsia="Play" w:hAnsi="Play"/>
        </w:rPr>
      </w:pPr>
      <w:r w:rsidDel="00000000" w:rsidR="00000000" w:rsidRPr="00000000">
        <w:rPr>
          <w:rFonts w:ascii="Play" w:cs="Play" w:eastAsia="Play" w:hAnsi="Play"/>
          <w:b w:val="1"/>
          <w:rtl w:val="0"/>
        </w:rPr>
        <w:t xml:space="preserve">Scope</w:t>
      </w:r>
      <w:r w:rsidDel="00000000" w:rsidR="00000000" w:rsidRPr="00000000">
        <w:rPr>
          <w:rtl w:val="0"/>
        </w:rPr>
      </w:r>
    </w:p>
    <w:p w:rsidR="00000000" w:rsidDel="00000000" w:rsidP="00000000" w:rsidRDefault="00000000" w:rsidRPr="00000000" w14:paraId="00000011">
      <w:pPr>
        <w:numPr>
          <w:ilvl w:val="0"/>
          <w:numId w:val="1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Be as specific as you can </w:t>
      </w:r>
    </w:p>
    <w:p w:rsidR="00000000" w:rsidDel="00000000" w:rsidP="00000000" w:rsidRDefault="00000000" w:rsidRPr="00000000" w14:paraId="00000012">
      <w:pPr>
        <w:numPr>
          <w:ilvl w:val="0"/>
          <w:numId w:val="1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Where possible, the scope statements should include how the results will be measured so you and your sponsor will know with certainty whether that part of the scope has been achieved </w:t>
      </w:r>
    </w:p>
    <w:p w:rsidR="00000000" w:rsidDel="00000000" w:rsidP="00000000" w:rsidRDefault="00000000" w:rsidRPr="00000000" w14:paraId="00000013">
      <w:pPr>
        <w:numPr>
          <w:ilvl w:val="0"/>
          <w:numId w:val="1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Requirements should tie to things like the organization’s strategic plan and business objectives </w:t>
      </w:r>
    </w:p>
    <w:p w:rsidR="00000000" w:rsidDel="00000000" w:rsidP="00000000" w:rsidRDefault="00000000" w:rsidRPr="00000000" w14:paraId="00000014">
      <w:pPr>
        <w:numPr>
          <w:ilvl w:val="0"/>
          <w:numId w:val="1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Mention things that are explicitly NOT included: is this limited to certain locations? If in an international context, is it in only one language?</w:t>
      </w:r>
    </w:p>
    <w:p w:rsidR="00000000" w:rsidDel="00000000" w:rsidP="00000000" w:rsidRDefault="00000000" w:rsidRPr="00000000" w14:paraId="00000015">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16">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Scope</w:t>
      </w:r>
      <w:r w:rsidDel="00000000" w:rsidR="00000000" w:rsidRPr="00000000">
        <w:drawing>
          <wp:anchor allowOverlap="1" behindDoc="0" distB="114300" distT="114300" distL="114300" distR="114300" hidden="0" layoutInCell="1" locked="0" relativeHeight="0" simplePos="0">
            <wp:simplePos x="0" y="0"/>
            <wp:positionH relativeFrom="column">
              <wp:posOffset>117638</wp:posOffset>
            </wp:positionH>
            <wp:positionV relativeFrom="paragraph">
              <wp:posOffset>209550</wp:posOffset>
            </wp:positionV>
            <wp:extent cx="5491486" cy="2308174"/>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1486" cy="2308174"/>
                    </a:xfrm>
                    <a:prstGeom prst="rect"/>
                    <a:ln/>
                  </pic:spPr>
                </pic:pic>
              </a:graphicData>
            </a:graphic>
          </wp:anchor>
        </w:drawing>
      </w:r>
    </w:p>
    <w:p w:rsidR="00000000" w:rsidDel="00000000" w:rsidP="00000000" w:rsidRDefault="00000000" w:rsidRPr="00000000" w14:paraId="00000017">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8">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9">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A">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B">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C">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D">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E">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F">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0">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1">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2">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3">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4">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5">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6">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27">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Types of requirements</w:t>
      </w:r>
    </w:p>
    <w:p w:rsidR="00000000" w:rsidDel="00000000" w:rsidP="00000000" w:rsidRDefault="00000000" w:rsidRPr="00000000" w14:paraId="00000028">
      <w:pPr>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Functional </w:t>
      </w:r>
    </w:p>
    <w:p w:rsidR="00000000" w:rsidDel="00000000" w:rsidP="00000000" w:rsidRDefault="00000000" w:rsidRPr="00000000" w14:paraId="00000029">
      <w:pPr>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Non-functional</w:t>
      </w:r>
    </w:p>
    <w:p w:rsidR="00000000" w:rsidDel="00000000" w:rsidP="00000000" w:rsidRDefault="00000000" w:rsidRPr="00000000" w14:paraId="0000002A">
      <w:pPr>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Performance </w:t>
      </w:r>
    </w:p>
    <w:p w:rsidR="00000000" w:rsidDel="00000000" w:rsidP="00000000" w:rsidRDefault="00000000" w:rsidRPr="00000000" w14:paraId="0000002B">
      <w:pPr>
        <w:numPr>
          <w:ilvl w:val="1"/>
          <w:numId w:val="5"/>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Development </w:t>
      </w:r>
    </w:p>
    <w:p w:rsidR="00000000" w:rsidDel="00000000" w:rsidP="00000000" w:rsidRDefault="00000000" w:rsidRPr="00000000" w14:paraId="0000002C">
      <w:pPr>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Technical </w:t>
      </w:r>
    </w:p>
    <w:p w:rsidR="00000000" w:rsidDel="00000000" w:rsidP="00000000" w:rsidRDefault="00000000" w:rsidRPr="00000000" w14:paraId="0000002D">
      <w:pPr>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Business </w:t>
      </w:r>
    </w:p>
    <w:p w:rsidR="00000000" w:rsidDel="00000000" w:rsidP="00000000" w:rsidRDefault="00000000" w:rsidRPr="00000000" w14:paraId="0000002E">
      <w:pPr>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User </w:t>
      </w:r>
    </w:p>
    <w:p w:rsidR="00000000" w:rsidDel="00000000" w:rsidP="00000000" w:rsidRDefault="00000000" w:rsidRPr="00000000" w14:paraId="0000002F">
      <w:pPr>
        <w:numPr>
          <w:ilvl w:val="0"/>
          <w:numId w:val="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Regulatory</w:t>
      </w:r>
    </w:p>
    <w:p w:rsidR="00000000" w:rsidDel="00000000" w:rsidP="00000000" w:rsidRDefault="00000000" w:rsidRPr="00000000" w14:paraId="00000030">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1">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Software requirements fundamentals</w:t>
      </w:r>
    </w:p>
    <w:p w:rsidR="00000000" w:rsidDel="00000000" w:rsidP="00000000" w:rsidRDefault="00000000" w:rsidRPr="00000000" w14:paraId="00000032">
      <w:pPr>
        <w:numPr>
          <w:ilvl w:val="0"/>
          <w:numId w:val="1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Unique challenges </w:t>
      </w:r>
    </w:p>
    <w:p w:rsidR="00000000" w:rsidDel="00000000" w:rsidP="00000000" w:rsidRDefault="00000000" w:rsidRPr="00000000" w14:paraId="00000033">
      <w:pPr>
        <w:numPr>
          <w:ilvl w:val="0"/>
          <w:numId w:val="15"/>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Must be verifiable</w:t>
      </w:r>
    </w:p>
    <w:p w:rsidR="00000000" w:rsidDel="00000000" w:rsidP="00000000" w:rsidRDefault="00000000" w:rsidRPr="00000000" w14:paraId="00000034">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5">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Measuring requirements</w:t>
      </w:r>
    </w:p>
    <w:p w:rsidR="00000000" w:rsidDel="00000000" w:rsidP="00000000" w:rsidRDefault="00000000" w:rsidRPr="00000000" w14:paraId="00000036">
      <w:pPr>
        <w:spacing w:line="240" w:lineRule="auto"/>
        <w:jc w:val="both"/>
        <w:rPr>
          <w:rFonts w:ascii="Play" w:cs="Play" w:eastAsia="Play" w:hAnsi="Play"/>
        </w:rPr>
      </w:pPr>
      <w:r w:rsidDel="00000000" w:rsidR="00000000" w:rsidRPr="00000000">
        <w:rPr>
          <w:rFonts w:ascii="Play" w:cs="Play" w:eastAsia="Play" w:hAnsi="Play"/>
          <w:rtl w:val="0"/>
        </w:rPr>
        <w:t xml:space="preserve">Each type of requirement may require a different type of measure: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4059323" cy="2654173"/>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9323" cy="2654173"/>
                    </a:xfrm>
                    <a:prstGeom prst="rect"/>
                    <a:ln/>
                  </pic:spPr>
                </pic:pic>
              </a:graphicData>
            </a:graphic>
          </wp:anchor>
        </w:drawing>
      </w:r>
    </w:p>
    <w:p w:rsidR="00000000" w:rsidDel="00000000" w:rsidP="00000000" w:rsidRDefault="00000000" w:rsidRPr="00000000" w14:paraId="00000037">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8">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9">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A">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B">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C">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D">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E">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3F">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0">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1">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2">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3">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4">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5">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6">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7">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8">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49">
      <w:pPr>
        <w:spacing w:line="240" w:lineRule="auto"/>
        <w:jc w:val="both"/>
        <w:rPr>
          <w:rFonts w:ascii="Play" w:cs="Play" w:eastAsia="Play" w:hAnsi="Play"/>
        </w:rPr>
      </w:pPr>
      <w:r w:rsidDel="00000000" w:rsidR="00000000" w:rsidRPr="00000000">
        <w:rPr>
          <w:rFonts w:ascii="Play" w:cs="Play" w:eastAsia="Play" w:hAnsi="Play"/>
          <w:b w:val="1"/>
          <w:rtl w:val="0"/>
        </w:rPr>
        <w:t xml:space="preserve">Scope inputs-techniques</w:t>
      </w:r>
      <w:r w:rsidDel="00000000" w:rsidR="00000000" w:rsidRPr="00000000">
        <w:rPr>
          <w:rtl w:val="0"/>
        </w:rPr>
      </w:r>
    </w:p>
    <w:p w:rsidR="00000000" w:rsidDel="00000000" w:rsidP="00000000" w:rsidRDefault="00000000" w:rsidRPr="00000000" w14:paraId="0000004A">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Interviews </w:t>
      </w:r>
    </w:p>
    <w:p w:rsidR="00000000" w:rsidDel="00000000" w:rsidP="00000000" w:rsidRDefault="00000000" w:rsidRPr="00000000" w14:paraId="0000004B">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Focus groups </w:t>
      </w:r>
    </w:p>
    <w:p w:rsidR="00000000" w:rsidDel="00000000" w:rsidP="00000000" w:rsidRDefault="00000000" w:rsidRPr="00000000" w14:paraId="0000004C">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Facilitated groups– JAD, QFD</w:t>
      </w:r>
    </w:p>
    <w:p w:rsidR="00000000" w:rsidDel="00000000" w:rsidP="00000000" w:rsidRDefault="00000000" w:rsidRPr="00000000" w14:paraId="0000004D">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Group creativity techniques such as brainstorming</w:t>
      </w:r>
    </w:p>
    <w:p w:rsidR="00000000" w:rsidDel="00000000" w:rsidP="00000000" w:rsidRDefault="00000000" w:rsidRPr="00000000" w14:paraId="0000004E">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Prototyping </w:t>
      </w:r>
    </w:p>
    <w:p w:rsidR="00000000" w:rsidDel="00000000" w:rsidP="00000000" w:rsidRDefault="00000000" w:rsidRPr="00000000" w14:paraId="0000004F">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Observation </w:t>
      </w:r>
    </w:p>
    <w:p w:rsidR="00000000" w:rsidDel="00000000" w:rsidP="00000000" w:rsidRDefault="00000000" w:rsidRPr="00000000" w14:paraId="00000050">
      <w:pPr>
        <w:numPr>
          <w:ilvl w:val="0"/>
          <w:numId w:val="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Questionnaires and surveys</w:t>
      </w:r>
    </w:p>
    <w:p w:rsidR="00000000" w:rsidDel="00000000" w:rsidP="00000000" w:rsidRDefault="00000000" w:rsidRPr="00000000" w14:paraId="00000051">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52">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Scope Inputs-sources</w:t>
      </w:r>
    </w:p>
    <w:p w:rsidR="00000000" w:rsidDel="00000000" w:rsidP="00000000" w:rsidRDefault="00000000" w:rsidRPr="00000000" w14:paraId="00000053">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sponsor </w:t>
      </w:r>
    </w:p>
    <w:p w:rsidR="00000000" w:rsidDel="00000000" w:rsidP="00000000" w:rsidRDefault="00000000" w:rsidRPr="00000000" w14:paraId="00000054">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Management </w:t>
      </w:r>
    </w:p>
    <w:p w:rsidR="00000000" w:rsidDel="00000000" w:rsidP="00000000" w:rsidRDefault="00000000" w:rsidRPr="00000000" w14:paraId="00000055">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Strategic Plan </w:t>
      </w:r>
    </w:p>
    <w:p w:rsidR="00000000" w:rsidDel="00000000" w:rsidP="00000000" w:rsidRDefault="00000000" w:rsidRPr="00000000" w14:paraId="00000056">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Users </w:t>
      </w:r>
    </w:p>
    <w:p w:rsidR="00000000" w:rsidDel="00000000" w:rsidP="00000000" w:rsidRDefault="00000000" w:rsidRPr="00000000" w14:paraId="00000057">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Customers </w:t>
      </w:r>
    </w:p>
    <w:p w:rsidR="00000000" w:rsidDel="00000000" w:rsidP="00000000" w:rsidRDefault="00000000" w:rsidRPr="00000000" w14:paraId="00000058">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Competitors </w:t>
      </w:r>
    </w:p>
    <w:p w:rsidR="00000000" w:rsidDel="00000000" w:rsidP="00000000" w:rsidRDefault="00000000" w:rsidRPr="00000000" w14:paraId="00000059">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Suppliers </w:t>
      </w:r>
    </w:p>
    <w:p w:rsidR="00000000" w:rsidDel="00000000" w:rsidP="00000000" w:rsidRDefault="00000000" w:rsidRPr="00000000" w14:paraId="0000005A">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Regulations </w:t>
      </w:r>
    </w:p>
    <w:p w:rsidR="00000000" w:rsidDel="00000000" w:rsidP="00000000" w:rsidRDefault="00000000" w:rsidRPr="00000000" w14:paraId="0000005B">
      <w:pPr>
        <w:numPr>
          <w:ilvl w:val="0"/>
          <w:numId w:val="6"/>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and others</w:t>
      </w:r>
    </w:p>
    <w:p w:rsidR="00000000" w:rsidDel="00000000" w:rsidP="00000000" w:rsidRDefault="00000000" w:rsidRPr="00000000" w14:paraId="0000005C">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5D">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Requirements Traceability Matrix</w:t>
      </w:r>
    </w:p>
    <w:p w:rsidR="00000000" w:rsidDel="00000000" w:rsidP="00000000" w:rsidRDefault="00000000" w:rsidRPr="00000000" w14:paraId="0000005E">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Links requirements to their origin </w:t>
      </w:r>
    </w:p>
    <w:p w:rsidR="00000000" w:rsidDel="00000000" w:rsidP="00000000" w:rsidRDefault="00000000" w:rsidRPr="00000000" w14:paraId="0000005F">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Traces them throughout the project process </w:t>
      </w:r>
    </w:p>
    <w:p w:rsidR="00000000" w:rsidDel="00000000" w:rsidP="00000000" w:rsidRDefault="00000000" w:rsidRPr="00000000" w14:paraId="00000060">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May link requirements to business needs, opportunities, goals, and objectives</w:t>
      </w:r>
    </w:p>
    <w:p w:rsidR="00000000" w:rsidDel="00000000" w:rsidP="00000000" w:rsidRDefault="00000000" w:rsidRPr="00000000" w14:paraId="00000061">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objectives</w:t>
      </w:r>
    </w:p>
    <w:p w:rsidR="00000000" w:rsidDel="00000000" w:rsidP="00000000" w:rsidRDefault="00000000" w:rsidRPr="00000000" w14:paraId="00000062">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scope/WBS deliverables</w:t>
      </w:r>
    </w:p>
    <w:p w:rsidR="00000000" w:rsidDel="00000000" w:rsidP="00000000" w:rsidRDefault="00000000" w:rsidRPr="00000000" w14:paraId="00000063">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Product design</w:t>
      </w:r>
    </w:p>
    <w:p w:rsidR="00000000" w:rsidDel="00000000" w:rsidP="00000000" w:rsidRDefault="00000000" w:rsidRPr="00000000" w14:paraId="00000064">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Product development</w:t>
      </w:r>
    </w:p>
    <w:p w:rsidR="00000000" w:rsidDel="00000000" w:rsidP="00000000" w:rsidRDefault="00000000" w:rsidRPr="00000000" w14:paraId="00000065">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Test strategy and test scenarios</w:t>
      </w:r>
    </w:p>
    <w:p w:rsidR="00000000" w:rsidDel="00000000" w:rsidP="00000000" w:rsidRDefault="00000000" w:rsidRPr="00000000" w14:paraId="00000066">
      <w:pPr>
        <w:numPr>
          <w:ilvl w:val="0"/>
          <w:numId w:val="10"/>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or may link High-level requirements to more detailed requirements.</w:t>
      </w:r>
    </w:p>
    <w:p w:rsidR="00000000" w:rsidDel="00000000" w:rsidP="00000000" w:rsidRDefault="00000000" w:rsidRPr="00000000" w14:paraId="00000067">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Requirements Traceability Matrix fields</w:t>
      </w:r>
    </w:p>
    <w:p w:rsidR="00000000" w:rsidDel="00000000" w:rsidP="00000000" w:rsidRDefault="00000000" w:rsidRPr="00000000" w14:paraId="00000068">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Unique identifier </w:t>
      </w:r>
    </w:p>
    <w:p w:rsidR="00000000" w:rsidDel="00000000" w:rsidP="00000000" w:rsidRDefault="00000000" w:rsidRPr="00000000" w14:paraId="00000069">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Requirement statement </w:t>
      </w:r>
    </w:p>
    <w:p w:rsidR="00000000" w:rsidDel="00000000" w:rsidP="00000000" w:rsidRDefault="00000000" w:rsidRPr="00000000" w14:paraId="0000006A">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Source </w:t>
      </w:r>
    </w:p>
    <w:p w:rsidR="00000000" w:rsidDel="00000000" w:rsidP="00000000" w:rsidRDefault="00000000" w:rsidRPr="00000000" w14:paraId="0000006B">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Design specification reference </w:t>
      </w:r>
    </w:p>
    <w:p w:rsidR="00000000" w:rsidDel="00000000" w:rsidP="00000000" w:rsidRDefault="00000000" w:rsidRPr="00000000" w14:paraId="0000006C">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Test specification </w:t>
      </w:r>
    </w:p>
    <w:p w:rsidR="00000000" w:rsidDel="00000000" w:rsidP="00000000" w:rsidRDefault="00000000" w:rsidRPr="00000000" w14:paraId="0000006D">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Test case numbers </w:t>
      </w:r>
    </w:p>
    <w:p w:rsidR="00000000" w:rsidDel="00000000" w:rsidP="00000000" w:rsidRDefault="00000000" w:rsidRPr="00000000" w14:paraId="0000006E">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Remarks </w:t>
      </w:r>
    </w:p>
    <w:p w:rsidR="00000000" w:rsidDel="00000000" w:rsidP="00000000" w:rsidRDefault="00000000" w:rsidRPr="00000000" w14:paraId="0000006F">
      <w:pPr>
        <w:numPr>
          <w:ilvl w:val="0"/>
          <w:numId w:val="13"/>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and more depending on the particular situation</w:t>
      </w:r>
    </w:p>
    <w:p w:rsidR="00000000" w:rsidDel="00000000" w:rsidP="00000000" w:rsidRDefault="00000000" w:rsidRPr="00000000" w14:paraId="00000070">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71">
      <w:pPr>
        <w:spacing w:line="240" w:lineRule="auto"/>
        <w:jc w:val="both"/>
        <w:rPr>
          <w:rFonts w:ascii="Play" w:cs="Play" w:eastAsia="Play" w:hAnsi="Play"/>
        </w:rPr>
      </w:pPr>
      <w:r w:rsidDel="00000000" w:rsidR="00000000" w:rsidRPr="00000000">
        <w:rPr>
          <w:rFonts w:ascii="Play" w:cs="Play" w:eastAsia="Play" w:hAnsi="Play"/>
          <w:b w:val="1"/>
          <w:rtl w:val="0"/>
        </w:rPr>
        <w:t xml:space="preserve">WBS Creation </w:t>
      </w:r>
      <w:r w:rsidDel="00000000" w:rsidR="00000000" w:rsidRPr="00000000">
        <w:rPr>
          <w:rtl w:val="0"/>
        </w:rPr>
      </w:r>
    </w:p>
    <w:p w:rsidR="00000000" w:rsidDel="00000000" w:rsidP="00000000" w:rsidRDefault="00000000" w:rsidRPr="00000000" w14:paraId="00000072">
      <w:pPr>
        <w:numPr>
          <w:ilvl w:val="0"/>
          <w:numId w:val="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List all the project outputs (deliverables and other direct results)</w:t>
      </w:r>
    </w:p>
    <w:p w:rsidR="00000000" w:rsidDel="00000000" w:rsidP="00000000" w:rsidRDefault="00000000" w:rsidRPr="00000000" w14:paraId="00000073">
      <w:pPr>
        <w:numPr>
          <w:ilvl w:val="0"/>
          <w:numId w:val="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Identify all the activities required to deliver the outputs</w:t>
      </w:r>
    </w:p>
    <w:p w:rsidR="00000000" w:rsidDel="00000000" w:rsidP="00000000" w:rsidRDefault="00000000" w:rsidRPr="00000000" w14:paraId="00000074">
      <w:pPr>
        <w:numPr>
          <w:ilvl w:val="0"/>
          <w:numId w:val="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Subdivide the activities into sub-activities and tasks</w:t>
      </w:r>
    </w:p>
    <w:p w:rsidR="00000000" w:rsidDel="00000000" w:rsidP="00000000" w:rsidRDefault="00000000" w:rsidRPr="00000000" w14:paraId="00000075">
      <w:pPr>
        <w:numPr>
          <w:ilvl w:val="0"/>
          <w:numId w:val="8"/>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Identify the deliverable and milestone(s) of each task</w:t>
      </w:r>
    </w:p>
    <w:p w:rsidR="00000000" w:rsidDel="00000000" w:rsidP="00000000" w:rsidRDefault="00000000" w:rsidRPr="00000000" w14:paraId="00000076">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77">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Creating the WBS</w:t>
      </w:r>
    </w:p>
    <w:p w:rsidR="00000000" w:rsidDel="00000000" w:rsidP="00000000" w:rsidRDefault="00000000" w:rsidRPr="00000000" w14:paraId="00000078">
      <w:pPr>
        <w:numPr>
          <w:ilvl w:val="0"/>
          <w:numId w:val="9"/>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 list of all activities required to create all the deliverables in the scope</w:t>
      </w:r>
    </w:p>
    <w:p w:rsidR="00000000" w:rsidDel="00000000" w:rsidP="00000000" w:rsidRDefault="00000000" w:rsidRPr="00000000" w14:paraId="00000079">
      <w:pPr>
        <w:numPr>
          <w:ilvl w:val="0"/>
          <w:numId w:val="9"/>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Activities may be broken down into smaller tasks, in a hierarchical pattern</w:t>
      </w:r>
    </w:p>
    <w:p w:rsidR="00000000" w:rsidDel="00000000" w:rsidP="00000000" w:rsidRDefault="00000000" w:rsidRPr="00000000" w14:paraId="0000007A">
      <w:pPr>
        <w:numPr>
          <w:ilvl w:val="0"/>
          <w:numId w:val="9"/>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Do not focus on sequence or dependencies at this point</w:t>
      </w:r>
    </w:p>
    <w:p w:rsidR="00000000" w:rsidDel="00000000" w:rsidP="00000000" w:rsidRDefault="00000000" w:rsidRPr="00000000" w14:paraId="0000007B">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7C">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Creating the WBS</w:t>
      </w:r>
    </w:p>
    <w:p w:rsidR="00000000" w:rsidDel="00000000" w:rsidP="00000000" w:rsidRDefault="00000000" w:rsidRPr="00000000" w14:paraId="0000007D">
      <w:pPr>
        <w:numPr>
          <w:ilvl w:val="0"/>
          <w:numId w:val="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Follow a numbering plan </w:t>
      </w:r>
    </w:p>
    <w:p w:rsidR="00000000" w:rsidDel="00000000" w:rsidP="00000000" w:rsidRDefault="00000000" w:rsidRPr="00000000" w14:paraId="0000007E">
      <w:pPr>
        <w:numPr>
          <w:ilvl w:val="0"/>
          <w:numId w:val="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Can also be shown in outline format </w:t>
      </w:r>
    </w:p>
    <w:p w:rsidR="00000000" w:rsidDel="00000000" w:rsidP="00000000" w:rsidRDefault="00000000" w:rsidRPr="00000000" w14:paraId="0000007F">
      <w:pPr>
        <w:numPr>
          <w:ilvl w:val="0"/>
          <w:numId w:val="7"/>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May be very complex for a large project</w:t>
      </w:r>
    </w:p>
    <w:p w:rsidR="00000000" w:rsidDel="00000000" w:rsidP="00000000" w:rsidRDefault="00000000" w:rsidRPr="00000000" w14:paraId="00000080">
      <w:pPr>
        <w:spacing w:line="240" w:lineRule="auto"/>
        <w:jc w:val="both"/>
        <w:rPr>
          <w:rFonts w:ascii="Play" w:cs="Play" w:eastAsia="Play" w:hAnsi="Play"/>
          <w:b w:val="1"/>
        </w:rPr>
      </w:pPr>
      <w:r w:rsidDel="00000000" w:rsidR="00000000" w:rsidRPr="00000000">
        <w:rPr>
          <w:rFonts w:ascii="Play" w:cs="Play" w:eastAsia="Play" w:hAnsi="Play"/>
          <w:b w:val="1"/>
        </w:rPr>
        <w:drawing>
          <wp:anchor allowOverlap="1" behindDoc="1" distB="114300" distT="114300" distL="114300" distR="114300" hidden="0" layoutInCell="1" locked="0" relativeHeight="0" simplePos="0">
            <wp:simplePos x="0" y="0"/>
            <wp:positionH relativeFrom="page">
              <wp:posOffset>1374938</wp:posOffset>
            </wp:positionH>
            <wp:positionV relativeFrom="page">
              <wp:posOffset>4956391</wp:posOffset>
            </wp:positionV>
            <wp:extent cx="4806788" cy="2074412"/>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6788" cy="2074412"/>
                    </a:xfrm>
                    <a:prstGeom prst="rect"/>
                    <a:ln/>
                  </pic:spPr>
                </pic:pic>
              </a:graphicData>
            </a:graphic>
          </wp:anchor>
        </w:drawing>
      </w:r>
      <w:r w:rsidDel="00000000" w:rsidR="00000000" w:rsidRPr="00000000">
        <w:rPr>
          <w:rtl w:val="0"/>
        </w:rPr>
      </w:r>
    </w:p>
    <w:p w:rsidR="00000000" w:rsidDel="00000000" w:rsidP="00000000" w:rsidRDefault="00000000" w:rsidRPr="00000000" w14:paraId="00000081">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2">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3">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4">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5">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6">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7">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8">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9">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A">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B">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C">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8D">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WBS Creation</w:t>
      </w:r>
    </w:p>
    <w:p w:rsidR="00000000" w:rsidDel="00000000" w:rsidP="00000000" w:rsidRDefault="00000000" w:rsidRPr="00000000" w14:paraId="0000008E">
      <w:pPr>
        <w:spacing w:line="240" w:lineRule="auto"/>
        <w:jc w:val="both"/>
        <w:rPr>
          <w:rFonts w:ascii="Play" w:cs="Play" w:eastAsia="Play" w:hAnsi="Play"/>
        </w:rPr>
      </w:pPr>
      <w:r w:rsidDel="00000000" w:rsidR="00000000" w:rsidRPr="00000000">
        <w:rPr>
          <w:rFonts w:ascii="Play" w:cs="Play" w:eastAsia="Play" w:hAnsi="Play"/>
          <w:rtl w:val="0"/>
        </w:rPr>
        <w:t xml:space="preserve">Remember the 100% Rule: </w:t>
      </w:r>
    </w:p>
    <w:p w:rsidR="00000000" w:rsidDel="00000000" w:rsidP="00000000" w:rsidRDefault="00000000" w:rsidRPr="00000000" w14:paraId="0000008F">
      <w:pPr>
        <w:spacing w:line="240" w:lineRule="auto"/>
        <w:jc w:val="both"/>
        <w:rPr>
          <w:rFonts w:ascii="Play" w:cs="Play" w:eastAsia="Play" w:hAnsi="Play"/>
        </w:rPr>
      </w:pPr>
      <w:r w:rsidDel="00000000" w:rsidR="00000000" w:rsidRPr="00000000">
        <w:rPr>
          <w:rFonts w:ascii="Play" w:cs="Play" w:eastAsia="Play" w:hAnsi="Play"/>
          <w:rtl w:val="0"/>
        </w:rPr>
        <w:t xml:space="preserve">The combination of the boxes on each level represents 100% of the parent box.</w:t>
      </w:r>
    </w:p>
    <w:p w:rsidR="00000000" w:rsidDel="00000000" w:rsidP="00000000" w:rsidRDefault="00000000" w:rsidRPr="00000000" w14:paraId="00000090">
      <w:pPr>
        <w:spacing w:line="240"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91">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WBS Creation </w:t>
      </w:r>
    </w:p>
    <w:p w:rsidR="00000000" w:rsidDel="00000000" w:rsidP="00000000" w:rsidRDefault="00000000" w:rsidRPr="00000000" w14:paraId="00000092">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At the lowest level, the WBS consists of Work Packages </w:t>
      </w:r>
    </w:p>
    <w:p w:rsidR="00000000" w:rsidDel="00000000" w:rsidP="00000000" w:rsidRDefault="00000000" w:rsidRPr="00000000" w14:paraId="00000093">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It is important that each work package is clearly defined and can be easily assigned</w:t>
      </w:r>
    </w:p>
    <w:p w:rsidR="00000000" w:rsidDel="00000000" w:rsidP="00000000" w:rsidRDefault="00000000" w:rsidRPr="00000000" w14:paraId="00000094">
      <w:pPr>
        <w:numPr>
          <w:ilvl w:val="0"/>
          <w:numId w:val="4"/>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The work package level is where time estimates, cost estimates and resource estimates are determined.</w:t>
      </w:r>
    </w:p>
    <w:p w:rsidR="00000000" w:rsidDel="00000000" w:rsidP="00000000" w:rsidRDefault="00000000" w:rsidRPr="00000000" w14:paraId="00000095">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96">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Scope Statement</w:t>
      </w:r>
    </w:p>
    <w:p w:rsidR="00000000" w:rsidDel="00000000" w:rsidP="00000000" w:rsidRDefault="00000000" w:rsidRPr="00000000" w14:paraId="00000097">
      <w:pPr>
        <w:numPr>
          <w:ilvl w:val="0"/>
          <w:numId w:val="1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Purpose: </w:t>
      </w:r>
    </w:p>
    <w:p w:rsidR="00000000" w:rsidDel="00000000" w:rsidP="00000000" w:rsidRDefault="00000000" w:rsidRPr="00000000" w14:paraId="00000098">
      <w:pPr>
        <w:numPr>
          <w:ilvl w:val="1"/>
          <w:numId w:val="12"/>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Project deliverables </w:t>
      </w:r>
    </w:p>
    <w:p w:rsidR="00000000" w:rsidDel="00000000" w:rsidP="00000000" w:rsidRDefault="00000000" w:rsidRPr="00000000" w14:paraId="00000099">
      <w:pPr>
        <w:numPr>
          <w:ilvl w:val="1"/>
          <w:numId w:val="12"/>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Major objectives </w:t>
      </w:r>
    </w:p>
    <w:p w:rsidR="00000000" w:rsidDel="00000000" w:rsidP="00000000" w:rsidRDefault="00000000" w:rsidRPr="00000000" w14:paraId="0000009A">
      <w:pPr>
        <w:numPr>
          <w:ilvl w:val="1"/>
          <w:numId w:val="12"/>
        </w:numPr>
        <w:spacing w:line="240" w:lineRule="auto"/>
        <w:ind w:left="1440" w:hanging="360"/>
        <w:jc w:val="both"/>
        <w:rPr>
          <w:rFonts w:ascii="Play" w:cs="Play" w:eastAsia="Play" w:hAnsi="Play"/>
          <w:u w:val="none"/>
        </w:rPr>
      </w:pPr>
      <w:r w:rsidDel="00000000" w:rsidR="00000000" w:rsidRPr="00000000">
        <w:rPr>
          <w:rFonts w:ascii="Play" w:cs="Play" w:eastAsia="Play" w:hAnsi="Play"/>
          <w:rtl w:val="0"/>
        </w:rPr>
        <w:t xml:space="preserve">Measurable success criteria </w:t>
      </w:r>
    </w:p>
    <w:p w:rsidR="00000000" w:rsidDel="00000000" w:rsidP="00000000" w:rsidRDefault="00000000" w:rsidRPr="00000000" w14:paraId="0000009B">
      <w:pPr>
        <w:numPr>
          <w:ilvl w:val="0"/>
          <w:numId w:val="1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Create and use a template suitable to your organization</w:t>
      </w:r>
    </w:p>
    <w:p w:rsidR="00000000" w:rsidDel="00000000" w:rsidP="00000000" w:rsidRDefault="00000000" w:rsidRPr="00000000" w14:paraId="0000009C">
      <w:pPr>
        <w:spacing w:line="240" w:lineRule="auto"/>
        <w:jc w:val="both"/>
        <w:rPr>
          <w:rFonts w:ascii="Play" w:cs="Play" w:eastAsia="Play" w:hAnsi="Play"/>
          <w:b w:val="1"/>
        </w:rPr>
      </w:pPr>
      <w:r w:rsidDel="00000000" w:rsidR="00000000" w:rsidRPr="00000000">
        <w:rPr>
          <w:rFonts w:ascii="Play" w:cs="Play" w:eastAsia="Play" w:hAnsi="Play"/>
          <w:b w:val="1"/>
          <w:rtl w:val="0"/>
        </w:rPr>
        <w:t xml:space="preserve">Scope Statement Typical Contents</w:t>
      </w:r>
    </w:p>
    <w:p w:rsidR="00000000" w:rsidDel="00000000" w:rsidP="00000000" w:rsidRDefault="00000000" w:rsidRPr="00000000" w14:paraId="0000009D">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Name </w:t>
      </w:r>
    </w:p>
    <w:p w:rsidR="00000000" w:rsidDel="00000000" w:rsidP="00000000" w:rsidRDefault="00000000" w:rsidRPr="00000000" w14:paraId="0000009E">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charter </w:t>
      </w:r>
    </w:p>
    <w:p w:rsidR="00000000" w:rsidDel="00000000" w:rsidP="00000000" w:rsidRDefault="00000000" w:rsidRPr="00000000" w14:paraId="0000009F">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Owner, sponsor, project manager, stakeholders </w:t>
      </w:r>
    </w:p>
    <w:p w:rsidR="00000000" w:rsidDel="00000000" w:rsidP="00000000" w:rsidRDefault="00000000" w:rsidRPr="00000000" w14:paraId="000000A0">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Problem statement </w:t>
      </w:r>
    </w:p>
    <w:p w:rsidR="00000000" w:rsidDel="00000000" w:rsidP="00000000" w:rsidRDefault="00000000" w:rsidRPr="00000000" w14:paraId="000000A1">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Goals and Objectives </w:t>
      </w:r>
    </w:p>
    <w:p w:rsidR="00000000" w:rsidDel="00000000" w:rsidP="00000000" w:rsidRDefault="00000000" w:rsidRPr="00000000" w14:paraId="000000A2">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Requirements </w:t>
      </w:r>
    </w:p>
    <w:p w:rsidR="00000000" w:rsidDel="00000000" w:rsidP="00000000" w:rsidRDefault="00000000" w:rsidRPr="00000000" w14:paraId="000000A3">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Project Deliverables </w:t>
      </w:r>
    </w:p>
    <w:p w:rsidR="00000000" w:rsidDel="00000000" w:rsidP="00000000" w:rsidRDefault="00000000" w:rsidRPr="00000000" w14:paraId="000000A4">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Exclusions </w:t>
      </w:r>
    </w:p>
    <w:p w:rsidR="00000000" w:rsidDel="00000000" w:rsidP="00000000" w:rsidRDefault="00000000" w:rsidRPr="00000000" w14:paraId="000000A5">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Milestones </w:t>
      </w:r>
    </w:p>
    <w:p w:rsidR="00000000" w:rsidDel="00000000" w:rsidP="00000000" w:rsidRDefault="00000000" w:rsidRPr="00000000" w14:paraId="000000A6">
      <w:pPr>
        <w:numPr>
          <w:ilvl w:val="0"/>
          <w:numId w:val="2"/>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Cost estimates</w:t>
      </w:r>
    </w:p>
    <w:p w:rsidR="00000000" w:rsidDel="00000000" w:rsidP="00000000" w:rsidRDefault="00000000" w:rsidRPr="00000000" w14:paraId="000000A7">
      <w:pPr>
        <w:spacing w:line="240" w:lineRule="auto"/>
        <w:jc w:val="both"/>
        <w:rPr>
          <w:rFonts w:ascii="Play" w:cs="Play" w:eastAsia="Play" w:hAnsi="Play"/>
        </w:rPr>
      </w:pPr>
      <w:r w:rsidDel="00000000" w:rsidR="00000000" w:rsidRPr="00000000">
        <w:rPr>
          <w:rtl w:val="0"/>
        </w:rPr>
      </w:r>
    </w:p>
    <w:p w:rsidR="00000000" w:rsidDel="00000000" w:rsidP="00000000" w:rsidRDefault="00000000" w:rsidRPr="00000000" w14:paraId="000000A8">
      <w:pPr>
        <w:spacing w:line="240" w:lineRule="auto"/>
        <w:jc w:val="both"/>
        <w:rPr>
          <w:rFonts w:ascii="Play" w:cs="Play" w:eastAsia="Play" w:hAnsi="Play"/>
        </w:rPr>
      </w:pPr>
      <w:r w:rsidDel="00000000" w:rsidR="00000000" w:rsidRPr="00000000">
        <w:rPr>
          <w:rFonts w:ascii="Play" w:cs="Play" w:eastAsia="Play" w:hAnsi="Play"/>
          <w:b w:val="1"/>
          <w:rtl w:val="0"/>
        </w:rPr>
        <w:t xml:space="preserve">Summary</w:t>
      </w:r>
      <w:r w:rsidDel="00000000" w:rsidR="00000000" w:rsidRPr="00000000">
        <w:rPr>
          <w:rFonts w:ascii="Play" w:cs="Play" w:eastAsia="Play" w:hAnsi="Play"/>
          <w:rtl w:val="0"/>
        </w:rPr>
        <w:t xml:space="preserve"> </w:t>
      </w:r>
    </w:p>
    <w:p w:rsidR="00000000" w:rsidDel="00000000" w:rsidP="00000000" w:rsidRDefault="00000000" w:rsidRPr="00000000" w14:paraId="000000A9">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Scope planning is an essential activity during the planning phase of the project</w:t>
      </w:r>
    </w:p>
    <w:p w:rsidR="00000000" w:rsidDel="00000000" w:rsidP="00000000" w:rsidRDefault="00000000" w:rsidRPr="00000000" w14:paraId="000000AA">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Provide relevant details and measurable deliverables in your scope </w:t>
      </w:r>
    </w:p>
    <w:p w:rsidR="00000000" w:rsidDel="00000000" w:rsidP="00000000" w:rsidRDefault="00000000" w:rsidRPr="00000000" w14:paraId="000000AB">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Use a Requirement Traceability Matrix to relate the deliverables to their sources and keep track of the status </w:t>
      </w:r>
    </w:p>
    <w:p w:rsidR="00000000" w:rsidDel="00000000" w:rsidP="00000000" w:rsidRDefault="00000000" w:rsidRPr="00000000" w14:paraId="000000AC">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Create a WBS as a hierarchy </w:t>
      </w:r>
    </w:p>
    <w:p w:rsidR="00000000" w:rsidDel="00000000" w:rsidP="00000000" w:rsidRDefault="00000000" w:rsidRPr="00000000" w14:paraId="000000AD">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Remember the 100% rule</w:t>
      </w:r>
    </w:p>
    <w:p w:rsidR="00000000" w:rsidDel="00000000" w:rsidP="00000000" w:rsidRDefault="00000000" w:rsidRPr="00000000" w14:paraId="000000AE">
      <w:pPr>
        <w:numPr>
          <w:ilvl w:val="0"/>
          <w:numId w:val="11"/>
        </w:numPr>
        <w:spacing w:line="240" w:lineRule="auto"/>
        <w:ind w:left="720" w:hanging="360"/>
        <w:jc w:val="both"/>
        <w:rPr>
          <w:rFonts w:ascii="Play" w:cs="Play" w:eastAsia="Play" w:hAnsi="Play"/>
          <w:u w:val="none"/>
        </w:rPr>
      </w:pPr>
      <w:r w:rsidDel="00000000" w:rsidR="00000000" w:rsidRPr="00000000">
        <w:rPr>
          <w:rFonts w:ascii="Play" w:cs="Play" w:eastAsia="Play" w:hAnsi="Play"/>
          <w:rtl w:val="0"/>
        </w:rPr>
        <w:t xml:space="preserve">The scope statement includes:</w:t>
      </w:r>
    </w:p>
    <w:p w:rsidR="00000000" w:rsidDel="00000000" w:rsidP="00000000" w:rsidRDefault="00000000" w:rsidRPr="00000000" w14:paraId="000000AF">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Project Name </w:t>
      </w:r>
    </w:p>
    <w:p w:rsidR="00000000" w:rsidDel="00000000" w:rsidP="00000000" w:rsidRDefault="00000000" w:rsidRPr="00000000" w14:paraId="000000B0">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Project charter </w:t>
      </w:r>
    </w:p>
    <w:p w:rsidR="00000000" w:rsidDel="00000000" w:rsidP="00000000" w:rsidRDefault="00000000" w:rsidRPr="00000000" w14:paraId="000000B1">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Owner, sponsor, project manager, stakeholders </w:t>
      </w:r>
    </w:p>
    <w:p w:rsidR="00000000" w:rsidDel="00000000" w:rsidP="00000000" w:rsidRDefault="00000000" w:rsidRPr="00000000" w14:paraId="000000B2">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Problem statement </w:t>
      </w:r>
    </w:p>
    <w:p w:rsidR="00000000" w:rsidDel="00000000" w:rsidP="00000000" w:rsidRDefault="00000000" w:rsidRPr="00000000" w14:paraId="000000B3">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Project Goals and Objectives </w:t>
      </w:r>
    </w:p>
    <w:p w:rsidR="00000000" w:rsidDel="00000000" w:rsidP="00000000" w:rsidRDefault="00000000" w:rsidRPr="00000000" w14:paraId="000000B4">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Project Requirements </w:t>
      </w:r>
    </w:p>
    <w:p w:rsidR="00000000" w:rsidDel="00000000" w:rsidP="00000000" w:rsidRDefault="00000000" w:rsidRPr="00000000" w14:paraId="000000B5">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Project Deliverables </w:t>
      </w:r>
    </w:p>
    <w:p w:rsidR="00000000" w:rsidDel="00000000" w:rsidP="00000000" w:rsidRDefault="00000000" w:rsidRPr="00000000" w14:paraId="000000B6">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Exclusions </w:t>
      </w:r>
    </w:p>
    <w:p w:rsidR="00000000" w:rsidDel="00000000" w:rsidP="00000000" w:rsidRDefault="00000000" w:rsidRPr="00000000" w14:paraId="000000B7">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Milestones </w:t>
      </w:r>
    </w:p>
    <w:p w:rsidR="00000000" w:rsidDel="00000000" w:rsidP="00000000" w:rsidRDefault="00000000" w:rsidRPr="00000000" w14:paraId="000000B8">
      <w:pPr>
        <w:numPr>
          <w:ilvl w:val="1"/>
          <w:numId w:val="11"/>
        </w:numPr>
        <w:spacing w:line="240" w:lineRule="auto"/>
        <w:ind w:left="1440" w:hanging="360"/>
        <w:jc w:val="both"/>
        <w:rPr>
          <w:rFonts w:ascii="Play" w:cs="Play" w:eastAsia="Play" w:hAnsi="Play"/>
        </w:rPr>
      </w:pPr>
      <w:r w:rsidDel="00000000" w:rsidR="00000000" w:rsidRPr="00000000">
        <w:rPr>
          <w:rFonts w:ascii="Play" w:cs="Play" w:eastAsia="Play" w:hAnsi="Play"/>
          <w:rtl w:val="0"/>
        </w:rPr>
        <w:t xml:space="preserve">Cost estimates</w:t>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EPM 9 - Scope Planning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