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Program: Sem VI</w:t>
      </w:r>
    </w:p>
    <w:p w:rsidR="00000000" w:rsidDel="00000000" w:rsidP="00000000" w:rsidRDefault="00000000" w:rsidRPr="00000000" w14:paraId="00000005">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Software Engineering Lab</w:t>
      </w: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8">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A</w:t>
      </w:r>
      <w:r w:rsidDel="00000000" w:rsidR="00000000" w:rsidRPr="00000000">
        <w:rPr>
          <w:rtl w:val="0"/>
        </w:rPr>
      </w:r>
    </w:p>
    <w:p w:rsidR="00000000" w:rsidDel="00000000" w:rsidP="00000000" w:rsidRDefault="00000000" w:rsidRPr="00000000" w14:paraId="0000000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276" w:lineRule="auto"/>
        <w:jc w:val="center"/>
        <w:rPr>
          <w:rFonts w:ascii="Play" w:cs="Play" w:eastAsia="Play" w:hAnsi="Play"/>
          <w:b w:val="1"/>
          <w:sz w:val="32"/>
          <w:szCs w:val="32"/>
          <w:highlight w:val="green"/>
        </w:rPr>
      </w:pPr>
      <w:r w:rsidDel="00000000" w:rsidR="00000000" w:rsidRPr="00000000">
        <w:rPr>
          <w:rFonts w:ascii="Play" w:cs="Play" w:eastAsia="Play" w:hAnsi="Play"/>
          <w:b w:val="1"/>
          <w:sz w:val="32"/>
          <w:szCs w:val="32"/>
          <w:highlight w:val="green"/>
          <w:rtl w:val="0"/>
        </w:rPr>
        <w:t xml:space="preserve">Experiment No.05</w:t>
      </w:r>
    </w:p>
    <w:p w:rsidR="00000000" w:rsidDel="00000000" w:rsidP="00000000" w:rsidRDefault="00000000" w:rsidRPr="00000000" w14:paraId="0000000B">
      <w:pPr>
        <w:spacing w:after="200" w:line="276" w:lineRule="auto"/>
        <w:rPr>
          <w:rFonts w:ascii="Play" w:cs="Play" w:eastAsia="Play" w:hAnsi="Play"/>
          <w:b w:val="1"/>
          <w:sz w:val="28"/>
          <w:szCs w:val="28"/>
          <w:highlight w:val="lightGray"/>
        </w:rPr>
      </w:pPr>
      <w:r w:rsidDel="00000000" w:rsidR="00000000" w:rsidRPr="00000000">
        <w:rPr>
          <w:rtl w:val="0"/>
        </w:rPr>
      </w:r>
    </w:p>
    <w:p w:rsidR="00000000" w:rsidDel="00000000" w:rsidP="00000000" w:rsidRDefault="00000000" w:rsidRPr="00000000" w14:paraId="0000000C">
      <w:pPr>
        <w:spacing w:after="200" w:line="276" w:lineRule="auto"/>
        <w:jc w:val="both"/>
        <w:rPr>
          <w:rFonts w:ascii="Play" w:cs="Play" w:eastAsia="Play" w:hAnsi="Play"/>
          <w:b w:val="1"/>
        </w:rPr>
      </w:pPr>
      <w:r w:rsidDel="00000000" w:rsidR="00000000" w:rsidRPr="00000000">
        <w:rPr>
          <w:rFonts w:ascii="Play" w:cs="Play" w:eastAsia="Play" w:hAnsi="Play"/>
          <w:b w:val="1"/>
          <w:sz w:val="28"/>
          <w:szCs w:val="28"/>
          <w:highlight w:val="lightGray"/>
          <w:rtl w:val="0"/>
        </w:rPr>
        <w:t xml:space="preserve">A.1 Aim:</w:t>
      </w:r>
      <w:r w:rsidDel="00000000" w:rsidR="00000000" w:rsidRPr="00000000">
        <w:rPr>
          <w:rFonts w:ascii="Play" w:cs="Play" w:eastAsia="Play" w:hAnsi="Play"/>
          <w:b w:val="1"/>
          <w:sz w:val="28"/>
          <w:szCs w:val="28"/>
          <w:rtl w:val="0"/>
        </w:rPr>
        <w:t xml:space="preserve"> </w:t>
      </w:r>
      <w:r w:rsidDel="00000000" w:rsidR="00000000" w:rsidRPr="00000000">
        <w:rPr>
          <w:rtl w:val="0"/>
        </w:rPr>
      </w:r>
    </w:p>
    <w:p w:rsidR="00000000" w:rsidDel="00000000" w:rsidP="00000000" w:rsidRDefault="00000000" w:rsidRPr="00000000" w14:paraId="0000000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Develop UML Class Diagram for selected mini project</w:t>
      </w:r>
    </w:p>
    <w:p w:rsidR="00000000" w:rsidDel="00000000" w:rsidP="00000000" w:rsidRDefault="00000000" w:rsidRPr="00000000" w14:paraId="0000000E">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A.2 Prerequisite:</w:t>
      </w:r>
      <w:r w:rsidDel="00000000" w:rsidR="00000000" w:rsidRPr="00000000">
        <w:rPr>
          <w:rtl w:val="0"/>
        </w:rPr>
      </w:r>
    </w:p>
    <w:p w:rsidR="00000000" w:rsidDel="00000000" w:rsidP="00000000" w:rsidRDefault="00000000" w:rsidRPr="00000000" w14:paraId="0000000F">
      <w:pPr>
        <w:spacing w:after="200" w:line="276" w:lineRule="auto"/>
        <w:ind w:left="0" w:firstLine="0"/>
        <w:jc w:val="both"/>
        <w:rPr>
          <w:rFonts w:ascii="Play" w:cs="Play" w:eastAsia="Play" w:hAnsi="Play"/>
        </w:rPr>
      </w:pPr>
      <w:r w:rsidDel="00000000" w:rsidR="00000000" w:rsidRPr="00000000">
        <w:rPr>
          <w:rFonts w:ascii="Play" w:cs="Play" w:eastAsia="Play" w:hAnsi="Play"/>
          <w:rtl w:val="0"/>
        </w:rPr>
        <w:t xml:space="preserve">Requirement Modelling</w:t>
      </w:r>
    </w:p>
    <w:p w:rsidR="00000000" w:rsidDel="00000000" w:rsidP="00000000" w:rsidRDefault="00000000" w:rsidRPr="00000000" w14:paraId="00000010">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A.3 Outcome:</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1">
      <w:pPr>
        <w:spacing w:after="200" w:line="276" w:lineRule="auto"/>
        <w:jc w:val="both"/>
        <w:rPr>
          <w:rFonts w:ascii="Play" w:cs="Play" w:eastAsia="Play" w:hAnsi="Play"/>
        </w:rPr>
      </w:pPr>
      <w:r w:rsidDel="00000000" w:rsidR="00000000" w:rsidRPr="00000000">
        <w:rPr>
          <w:rFonts w:ascii="Play" w:cs="Play" w:eastAsia="Play" w:hAnsi="Play"/>
          <w:rtl w:val="0"/>
        </w:rPr>
        <w:t xml:space="preserve">After successful completion of this experiment, students will be able to</w:t>
      </w:r>
    </w:p>
    <w:p w:rsidR="00000000" w:rsidDel="00000000" w:rsidP="00000000" w:rsidRDefault="00000000" w:rsidRPr="00000000" w14:paraId="00000012">
      <w:pPr>
        <w:numPr>
          <w:ilvl w:val="0"/>
          <w:numId w:val="14"/>
        </w:numPr>
        <w:spacing w:line="276" w:lineRule="auto"/>
        <w:ind w:left="720" w:hanging="360"/>
        <w:jc w:val="both"/>
        <w:rPr>
          <w:rFonts w:ascii="Play" w:cs="Play" w:eastAsia="Play" w:hAnsi="Play"/>
        </w:rPr>
      </w:pPr>
      <w:r w:rsidDel="00000000" w:rsidR="00000000" w:rsidRPr="00000000">
        <w:rPr>
          <w:rFonts w:ascii="Play" w:cs="Play" w:eastAsia="Play" w:hAnsi="Play"/>
          <w:rtl w:val="0"/>
        </w:rPr>
        <w:t xml:space="preserve">Refine requirements from a set of preliminary requirements and able to identify actors and possible use cases.</w:t>
      </w:r>
    </w:p>
    <w:p w:rsidR="00000000" w:rsidDel="00000000" w:rsidP="00000000" w:rsidRDefault="00000000" w:rsidRPr="00000000" w14:paraId="00000013">
      <w:pPr>
        <w:numPr>
          <w:ilvl w:val="0"/>
          <w:numId w:val="14"/>
        </w:numPr>
        <w:spacing w:line="276" w:lineRule="auto"/>
        <w:ind w:left="720" w:hanging="360"/>
        <w:jc w:val="both"/>
        <w:rPr>
          <w:rFonts w:ascii="Play" w:cs="Play" w:eastAsia="Play" w:hAnsi="Play"/>
        </w:rPr>
      </w:pPr>
      <w:r w:rsidDel="00000000" w:rsidR="00000000" w:rsidRPr="00000000">
        <w:rPr>
          <w:rFonts w:ascii="Play" w:cs="Play" w:eastAsia="Play" w:hAnsi="Play"/>
          <w:rtl w:val="0"/>
        </w:rPr>
        <w:t xml:space="preserve">Able to model requirements using UML</w:t>
      </w:r>
    </w:p>
    <w:p w:rsidR="00000000" w:rsidDel="00000000" w:rsidP="00000000" w:rsidRDefault="00000000" w:rsidRPr="00000000" w14:paraId="00000014">
      <w:pPr>
        <w:spacing w:line="276" w:lineRule="auto"/>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15">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A.4 Theory:</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6">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class diagram is a collection of static elements such as classes and their relationships connected like a graph to each other. </w:t>
      </w:r>
    </w:p>
    <w:p w:rsidR="00000000" w:rsidDel="00000000" w:rsidP="00000000" w:rsidRDefault="00000000" w:rsidRPr="00000000" w14:paraId="00000017">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shows the dependency between the classes that can be used in our system.</w:t>
      </w:r>
    </w:p>
    <w:p w:rsidR="00000000" w:rsidDel="00000000" w:rsidP="00000000" w:rsidRDefault="00000000" w:rsidRPr="00000000" w14:paraId="00000018">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Used for describing structure and behaviour in the use cases</w:t>
      </w:r>
    </w:p>
    <w:p w:rsidR="00000000" w:rsidDel="00000000" w:rsidP="00000000" w:rsidRDefault="00000000" w:rsidRPr="00000000" w14:paraId="00000019">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Provide a conceptual model of the system in terms of entities and their relationships</w:t>
      </w:r>
    </w:p>
    <w:p w:rsidR="00000000" w:rsidDel="00000000" w:rsidP="00000000" w:rsidRDefault="00000000" w:rsidRPr="00000000" w14:paraId="0000001A">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Used for requirement capture, end-user interaction</w:t>
      </w:r>
    </w:p>
    <w:p w:rsidR="00000000" w:rsidDel="00000000" w:rsidP="00000000" w:rsidRDefault="00000000" w:rsidRPr="00000000" w14:paraId="0000001B">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Detailed class diagrams are used for developers</w:t>
      </w:r>
    </w:p>
    <w:p w:rsidR="00000000" w:rsidDel="00000000" w:rsidP="00000000" w:rsidRDefault="00000000" w:rsidRPr="00000000" w14:paraId="0000001C">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Class Diagram shows a set of classes, interfaces, and collaborations and their relationships.</w:t>
      </w:r>
    </w:p>
    <w:p w:rsidR="00000000" w:rsidDel="00000000" w:rsidP="00000000" w:rsidRDefault="00000000" w:rsidRPr="00000000" w14:paraId="0000001D">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There is the most common diagram in modelling object-oriented systems and are used to give the static view of a system.  </w:t>
      </w:r>
    </w:p>
    <w:p w:rsidR="00000000" w:rsidDel="00000000" w:rsidP="00000000" w:rsidRDefault="00000000" w:rsidRPr="00000000" w14:paraId="0000001E">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UML Class Diagram consists of;</w:t>
      </w:r>
    </w:p>
    <w:p w:rsidR="00000000" w:rsidDel="00000000" w:rsidP="00000000" w:rsidRDefault="00000000" w:rsidRPr="00000000" w14:paraId="0000001F">
      <w:pPr>
        <w:numPr>
          <w:ilvl w:val="1"/>
          <w:numId w:val="18"/>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Classes</w:t>
      </w:r>
    </w:p>
    <w:p w:rsidR="00000000" w:rsidDel="00000000" w:rsidP="00000000" w:rsidRDefault="00000000" w:rsidRPr="00000000" w14:paraId="00000020">
      <w:pPr>
        <w:numPr>
          <w:ilvl w:val="1"/>
          <w:numId w:val="18"/>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Relationships</w:t>
      </w:r>
    </w:p>
    <w:p w:rsidR="00000000" w:rsidDel="00000000" w:rsidP="00000000" w:rsidRDefault="00000000" w:rsidRPr="00000000" w14:paraId="00000021">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2">
      <w:pPr>
        <w:numPr>
          <w:ilvl w:val="0"/>
          <w:numId w:val="6"/>
        </w:numPr>
        <w:spacing w:after="0" w:afterAutospacing="0" w:line="276" w:lineRule="auto"/>
        <w:ind w:left="720" w:hanging="360"/>
        <w:jc w:val="both"/>
        <w:rPr>
          <w:rFonts w:ascii="Play" w:cs="Play" w:eastAsia="Play" w:hAnsi="Play"/>
          <w:b w:val="1"/>
          <w:color w:val="7030a0"/>
          <w:sz w:val="24"/>
          <w:szCs w:val="24"/>
          <w:u w:val="none"/>
        </w:rPr>
      </w:pPr>
      <w:r w:rsidDel="00000000" w:rsidR="00000000" w:rsidRPr="00000000">
        <w:rPr>
          <w:rFonts w:ascii="Play" w:cs="Play" w:eastAsia="Play" w:hAnsi="Play"/>
          <w:b w:val="1"/>
          <w:color w:val="7030a0"/>
          <w:sz w:val="24"/>
          <w:szCs w:val="24"/>
          <w:rtl w:val="0"/>
        </w:rPr>
        <w:t xml:space="preserve">Class:</w:t>
      </w:r>
    </w:p>
    <w:p w:rsidR="00000000" w:rsidDel="00000000" w:rsidP="00000000" w:rsidRDefault="00000000" w:rsidRPr="00000000" w14:paraId="00000023">
      <w:pPr>
        <w:numPr>
          <w:ilvl w:val="1"/>
          <w:numId w:val="6"/>
        </w:numPr>
        <w:spacing w:after="0" w:afterAutospacing="0" w:line="276" w:lineRule="auto"/>
        <w:ind w:left="1440" w:hanging="360"/>
        <w:jc w:val="both"/>
        <w:rPr>
          <w:rFonts w:ascii="Play" w:cs="Play" w:eastAsia="Play" w:hAnsi="Play"/>
          <w:b w:val="1"/>
          <w:color w:val="7030a0"/>
          <w:sz w:val="24"/>
          <w:szCs w:val="24"/>
          <w:u w:val="none"/>
        </w:rPr>
      </w:pPr>
      <w:r w:rsidDel="00000000" w:rsidR="00000000" w:rsidRPr="00000000">
        <w:rPr>
          <w:rFonts w:ascii="Play" w:cs="Play" w:eastAsia="Play" w:hAnsi="Play"/>
          <w:b w:val="1"/>
          <w:color w:val="ff3399"/>
          <w:sz w:val="24"/>
          <w:szCs w:val="24"/>
          <w:rtl w:val="0"/>
        </w:rPr>
        <w:t xml:space="preserve">Each class is represented by a rectangle subdivided into three compartments</w:t>
      </w:r>
    </w:p>
    <w:p w:rsidR="00000000" w:rsidDel="00000000" w:rsidP="00000000" w:rsidRDefault="00000000" w:rsidRPr="00000000" w14:paraId="00000024">
      <w:pPr>
        <w:numPr>
          <w:ilvl w:val="2"/>
          <w:numId w:val="6"/>
        </w:numPr>
        <w:spacing w:line="276" w:lineRule="auto"/>
        <w:ind w:left="2160" w:hanging="360"/>
        <w:jc w:val="both"/>
        <w:rPr>
          <w:rFonts w:ascii="Play" w:cs="Play" w:eastAsia="Play" w:hAnsi="Play"/>
          <w:color w:val="ff3399"/>
          <w:sz w:val="24"/>
          <w:szCs w:val="24"/>
        </w:rPr>
      </w:pPr>
      <w:r w:rsidDel="00000000" w:rsidR="00000000" w:rsidRPr="00000000">
        <w:rPr>
          <w:rFonts w:ascii="Play" w:cs="Play" w:eastAsia="Play" w:hAnsi="Play"/>
          <w:color w:val="ff3399"/>
          <w:sz w:val="24"/>
          <w:szCs w:val="24"/>
          <w:rtl w:val="0"/>
        </w:rPr>
        <w:t xml:space="preserve">Name</w:t>
      </w:r>
    </w:p>
    <w:p w:rsidR="00000000" w:rsidDel="00000000" w:rsidP="00000000" w:rsidRDefault="00000000" w:rsidRPr="00000000" w14:paraId="00000025">
      <w:pPr>
        <w:numPr>
          <w:ilvl w:val="2"/>
          <w:numId w:val="6"/>
        </w:numPr>
        <w:spacing w:line="276" w:lineRule="auto"/>
        <w:ind w:left="2160" w:hanging="360"/>
        <w:jc w:val="both"/>
        <w:rPr>
          <w:rFonts w:ascii="Play" w:cs="Play" w:eastAsia="Play" w:hAnsi="Play"/>
          <w:color w:val="ff3399"/>
          <w:sz w:val="24"/>
          <w:szCs w:val="24"/>
        </w:rPr>
      </w:pPr>
      <w:r w:rsidDel="00000000" w:rsidR="00000000" w:rsidRPr="00000000">
        <w:rPr>
          <w:rFonts w:ascii="Play" w:cs="Play" w:eastAsia="Play" w:hAnsi="Play"/>
          <w:color w:val="ff3399"/>
          <w:sz w:val="24"/>
          <w:szCs w:val="24"/>
          <w:rtl w:val="0"/>
        </w:rPr>
        <w:t xml:space="preserve">Attributes</w:t>
      </w:r>
    </w:p>
    <w:p w:rsidR="00000000" w:rsidDel="00000000" w:rsidP="00000000" w:rsidRDefault="00000000" w:rsidRPr="00000000" w14:paraId="00000026">
      <w:pPr>
        <w:numPr>
          <w:ilvl w:val="2"/>
          <w:numId w:val="6"/>
        </w:numPr>
        <w:spacing w:line="276" w:lineRule="auto"/>
        <w:ind w:left="2160" w:hanging="360"/>
        <w:jc w:val="both"/>
        <w:rPr>
          <w:rFonts w:ascii="Play" w:cs="Play" w:eastAsia="Play" w:hAnsi="Play"/>
          <w:color w:val="ff3399"/>
          <w:sz w:val="24"/>
          <w:szCs w:val="24"/>
        </w:rPr>
      </w:pPr>
      <w:r w:rsidDel="00000000" w:rsidR="00000000" w:rsidRPr="00000000">
        <w:rPr>
          <w:rFonts w:ascii="Play" w:cs="Play" w:eastAsia="Play" w:hAnsi="Play"/>
          <w:color w:val="ff3399"/>
          <w:sz w:val="24"/>
          <w:szCs w:val="24"/>
          <w:rtl w:val="0"/>
        </w:rPr>
        <w:t xml:space="preserve">Operations</w:t>
      </w:r>
    </w:p>
    <w:p w:rsidR="00000000" w:rsidDel="00000000" w:rsidP="00000000" w:rsidRDefault="00000000" w:rsidRPr="00000000" w14:paraId="00000027">
      <w:pPr>
        <w:numPr>
          <w:ilvl w:val="1"/>
          <w:numId w:val="6"/>
        </w:numPr>
        <w:spacing w:after="0" w:afterAutospacing="0" w:line="276" w:lineRule="auto"/>
        <w:ind w:left="1440" w:hanging="360"/>
        <w:jc w:val="both"/>
        <w:rPr>
          <w:rFonts w:ascii="Play" w:cs="Play" w:eastAsia="Play" w:hAnsi="Play"/>
          <w:b w:val="1"/>
          <w:color w:val="7030a0"/>
          <w:sz w:val="24"/>
          <w:szCs w:val="24"/>
          <w:u w:val="none"/>
        </w:rPr>
      </w:pPr>
      <w:r w:rsidDel="00000000" w:rsidR="00000000" w:rsidRPr="00000000">
        <w:rPr>
          <w:rFonts w:ascii="Play" w:cs="Play" w:eastAsia="Play" w:hAnsi="Play"/>
          <w:sz w:val="24"/>
          <w:szCs w:val="24"/>
          <w:rtl w:val="0"/>
        </w:rPr>
        <w:t xml:space="preserve">Modifiers are used to indicate the visibility of attributes and operations.</w:t>
      </w:r>
    </w:p>
    <w:p w:rsidR="00000000" w:rsidDel="00000000" w:rsidP="00000000" w:rsidRDefault="00000000" w:rsidRPr="00000000" w14:paraId="00000028">
      <w:pPr>
        <w:numPr>
          <w:ilvl w:val="1"/>
          <w:numId w:val="6"/>
        </w:numPr>
        <w:spacing w:after="0" w:afterAutospacing="0" w:line="276" w:lineRule="auto"/>
        <w:ind w:left="1440" w:hanging="360"/>
        <w:jc w:val="both"/>
        <w:rPr>
          <w:rFonts w:ascii="Play" w:cs="Play" w:eastAsia="Play" w:hAnsi="Play"/>
          <w:b w:val="1"/>
          <w:color w:val="7030a0"/>
          <w:sz w:val="24"/>
          <w:szCs w:val="24"/>
          <w:u w:val="none"/>
        </w:rPr>
      </w:pPr>
      <w:r w:rsidDel="00000000" w:rsidR="00000000" w:rsidRPr="00000000">
        <w:rPr>
          <w:rFonts w:ascii="Play" w:cs="Play" w:eastAsia="Play" w:hAnsi="Play"/>
          <w:sz w:val="24"/>
          <w:szCs w:val="24"/>
          <w:rtl w:val="0"/>
        </w:rPr>
        <w:t xml:space="preserve">‘+’   is used to denote </w:t>
      </w:r>
      <w:r w:rsidDel="00000000" w:rsidR="00000000" w:rsidRPr="00000000">
        <w:rPr>
          <w:rFonts w:ascii="Play" w:cs="Play" w:eastAsia="Play" w:hAnsi="Play"/>
          <w:i w:val="1"/>
          <w:sz w:val="24"/>
          <w:szCs w:val="24"/>
          <w:rtl w:val="0"/>
        </w:rPr>
        <w:t xml:space="preserve">Public</w:t>
      </w:r>
      <w:r w:rsidDel="00000000" w:rsidR="00000000" w:rsidRPr="00000000">
        <w:rPr>
          <w:rFonts w:ascii="Play" w:cs="Play" w:eastAsia="Play" w:hAnsi="Play"/>
          <w:sz w:val="24"/>
          <w:szCs w:val="24"/>
          <w:rtl w:val="0"/>
        </w:rPr>
        <w:t xml:space="preserve"> visibility (everyone)</w:t>
      </w:r>
    </w:p>
    <w:p w:rsidR="00000000" w:rsidDel="00000000" w:rsidP="00000000" w:rsidRDefault="00000000" w:rsidRPr="00000000" w14:paraId="00000029">
      <w:pPr>
        <w:numPr>
          <w:ilvl w:val="1"/>
          <w:numId w:val="6"/>
        </w:numPr>
        <w:spacing w:after="0" w:afterAutospacing="0" w:line="276" w:lineRule="auto"/>
        <w:ind w:left="1440" w:hanging="360"/>
        <w:jc w:val="both"/>
        <w:rPr>
          <w:rFonts w:ascii="Play" w:cs="Play" w:eastAsia="Play" w:hAnsi="Play"/>
          <w:b w:val="1"/>
          <w:color w:val="7030a0"/>
          <w:sz w:val="24"/>
          <w:szCs w:val="24"/>
          <w:u w:val="none"/>
        </w:rPr>
      </w:pPr>
      <w:r w:rsidDel="00000000" w:rsidR="00000000" w:rsidRPr="00000000">
        <w:rPr>
          <w:rFonts w:ascii="Play" w:cs="Play" w:eastAsia="Play" w:hAnsi="Play"/>
          <w:sz w:val="24"/>
          <w:szCs w:val="24"/>
          <w:rtl w:val="0"/>
        </w:rPr>
        <w:t xml:space="preserve">‘#’   is used to denote </w:t>
      </w:r>
      <w:r w:rsidDel="00000000" w:rsidR="00000000" w:rsidRPr="00000000">
        <w:rPr>
          <w:rFonts w:ascii="Play" w:cs="Play" w:eastAsia="Play" w:hAnsi="Play"/>
          <w:i w:val="1"/>
          <w:sz w:val="24"/>
          <w:szCs w:val="24"/>
          <w:rtl w:val="0"/>
        </w:rPr>
        <w:t xml:space="preserve">Protected</w:t>
      </w:r>
      <w:r w:rsidDel="00000000" w:rsidR="00000000" w:rsidRPr="00000000">
        <w:rPr>
          <w:rFonts w:ascii="Play" w:cs="Play" w:eastAsia="Play" w:hAnsi="Play"/>
          <w:sz w:val="24"/>
          <w:szCs w:val="24"/>
          <w:rtl w:val="0"/>
        </w:rPr>
        <w:t xml:space="preserve"> visibility (friends and derived)</w:t>
      </w:r>
    </w:p>
    <w:p w:rsidR="00000000" w:rsidDel="00000000" w:rsidP="00000000" w:rsidRDefault="00000000" w:rsidRPr="00000000" w14:paraId="0000002A">
      <w:pPr>
        <w:numPr>
          <w:ilvl w:val="1"/>
          <w:numId w:val="6"/>
        </w:numPr>
        <w:spacing w:after="200" w:line="276" w:lineRule="auto"/>
        <w:ind w:left="1440" w:hanging="360"/>
        <w:jc w:val="both"/>
        <w:rPr>
          <w:rFonts w:ascii="Play" w:cs="Play" w:eastAsia="Play" w:hAnsi="Play"/>
          <w:b w:val="1"/>
          <w:color w:val="7030a0"/>
          <w:sz w:val="24"/>
          <w:szCs w:val="24"/>
          <w:u w:val="none"/>
        </w:rPr>
      </w:pPr>
      <w:r w:rsidDel="00000000" w:rsidR="00000000" w:rsidRPr="00000000">
        <w:rPr>
          <w:rFonts w:ascii="Play" w:cs="Play" w:eastAsia="Play" w:hAnsi="Play"/>
          <w:sz w:val="24"/>
          <w:szCs w:val="24"/>
          <w:rtl w:val="0"/>
        </w:rPr>
        <w:t xml:space="preserve">‘-’    is used to denote </w:t>
      </w:r>
      <w:r w:rsidDel="00000000" w:rsidR="00000000" w:rsidRPr="00000000">
        <w:rPr>
          <w:rFonts w:ascii="Play" w:cs="Play" w:eastAsia="Play" w:hAnsi="Play"/>
          <w:i w:val="1"/>
          <w:sz w:val="24"/>
          <w:szCs w:val="24"/>
          <w:rtl w:val="0"/>
        </w:rPr>
        <w:t xml:space="preserve">Private</w:t>
      </w:r>
      <w:r w:rsidDel="00000000" w:rsidR="00000000" w:rsidRPr="00000000">
        <w:rPr>
          <w:rFonts w:ascii="Play" w:cs="Play" w:eastAsia="Play" w:hAnsi="Play"/>
          <w:sz w:val="24"/>
          <w:szCs w:val="24"/>
          <w:rtl w:val="0"/>
        </w:rPr>
        <w:t xml:space="preserve"> visibility (no one)</w:t>
      </w:r>
    </w:p>
    <w:p w:rsidR="00000000" w:rsidDel="00000000" w:rsidP="00000000" w:rsidRDefault="00000000" w:rsidRPr="00000000" w14:paraId="0000002B">
      <w:pPr>
        <w:spacing w:line="276" w:lineRule="auto"/>
        <w:ind w:left="144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0" distT="0" distL="0" distR="0">
            <wp:extent cx="4309644" cy="1806908"/>
            <wp:effectExtent b="25400" l="25400" r="25400" t="254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09644" cy="180690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left="144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D">
      <w:pPr>
        <w:numPr>
          <w:ilvl w:val="0"/>
          <w:numId w:val="9"/>
        </w:numPr>
        <w:spacing w:after="0" w:afterAutospacing="0" w:line="276" w:lineRule="auto"/>
        <w:ind w:left="720" w:hanging="360"/>
        <w:jc w:val="both"/>
        <w:rPr>
          <w:rFonts w:ascii="Play" w:cs="Play" w:eastAsia="Play" w:hAnsi="Play"/>
          <w:b w:val="1"/>
          <w:color w:val="7030a0"/>
          <w:sz w:val="24"/>
          <w:szCs w:val="24"/>
          <w:u w:val="none"/>
        </w:rPr>
      </w:pPr>
      <w:r w:rsidDel="00000000" w:rsidR="00000000" w:rsidRPr="00000000">
        <w:rPr>
          <w:rFonts w:ascii="Play" w:cs="Play" w:eastAsia="Play" w:hAnsi="Play"/>
          <w:b w:val="1"/>
          <w:color w:val="7030a0"/>
          <w:sz w:val="24"/>
          <w:szCs w:val="24"/>
          <w:rtl w:val="0"/>
        </w:rPr>
        <w:t xml:space="preserve">Relationships:</w:t>
      </w:r>
    </w:p>
    <w:p w:rsidR="00000000" w:rsidDel="00000000" w:rsidP="00000000" w:rsidRDefault="00000000" w:rsidRPr="00000000" w14:paraId="0000002E">
      <w:pPr>
        <w:numPr>
          <w:ilvl w:val="1"/>
          <w:numId w:val="9"/>
        </w:numPr>
        <w:spacing w:after="0" w:afterAutospacing="0" w:line="276" w:lineRule="auto"/>
        <w:ind w:left="1440" w:hanging="360"/>
        <w:jc w:val="both"/>
        <w:rPr>
          <w:rFonts w:ascii="Play" w:cs="Play" w:eastAsia="Play" w:hAnsi="Play"/>
          <w:b w:val="1"/>
          <w:color w:val="7030a0"/>
          <w:sz w:val="24"/>
          <w:szCs w:val="24"/>
          <w:u w:val="none"/>
        </w:rPr>
      </w:pPr>
      <w:r w:rsidDel="00000000" w:rsidR="00000000" w:rsidRPr="00000000">
        <w:rPr>
          <w:rFonts w:ascii="Play" w:cs="Play" w:eastAsia="Play" w:hAnsi="Play"/>
          <w:sz w:val="24"/>
          <w:szCs w:val="24"/>
          <w:rtl w:val="0"/>
        </w:rPr>
        <w:t xml:space="preserve">There are three kinds of Relationships</w:t>
      </w:r>
    </w:p>
    <w:p w:rsidR="00000000" w:rsidDel="00000000" w:rsidP="00000000" w:rsidRDefault="00000000" w:rsidRPr="00000000" w14:paraId="0000002F">
      <w:pPr>
        <w:numPr>
          <w:ilvl w:val="3"/>
          <w:numId w:val="4"/>
        </w:numPr>
        <w:spacing w:line="276" w:lineRule="auto"/>
        <w:ind w:left="2520" w:hanging="360"/>
        <w:jc w:val="both"/>
        <w:rPr>
          <w:color w:val="ff3399"/>
          <w:sz w:val="24"/>
          <w:szCs w:val="24"/>
        </w:rPr>
      </w:pPr>
      <w:r w:rsidDel="00000000" w:rsidR="00000000" w:rsidRPr="00000000">
        <w:rPr>
          <w:rFonts w:ascii="Play" w:cs="Play" w:eastAsia="Play" w:hAnsi="Play"/>
          <w:b w:val="1"/>
          <w:color w:val="ff3399"/>
          <w:sz w:val="24"/>
          <w:szCs w:val="24"/>
          <w:rtl w:val="0"/>
        </w:rPr>
        <w:t xml:space="preserve">Generalization </w:t>
      </w:r>
      <w:r w:rsidDel="00000000" w:rsidR="00000000" w:rsidRPr="00000000">
        <w:rPr>
          <w:rFonts w:ascii="Play" w:cs="Play" w:eastAsia="Play" w:hAnsi="Play"/>
          <w:color w:val="ff3399"/>
          <w:sz w:val="24"/>
          <w:szCs w:val="24"/>
          <w:rtl w:val="0"/>
        </w:rPr>
        <w:t xml:space="preserve">(parent-child relationship)</w:t>
      </w:r>
    </w:p>
    <w:p w:rsidR="00000000" w:rsidDel="00000000" w:rsidP="00000000" w:rsidRDefault="00000000" w:rsidRPr="00000000" w14:paraId="00000030">
      <w:pPr>
        <w:numPr>
          <w:ilvl w:val="3"/>
          <w:numId w:val="4"/>
        </w:numPr>
        <w:spacing w:line="276" w:lineRule="auto"/>
        <w:ind w:left="2520" w:hanging="360"/>
        <w:jc w:val="both"/>
        <w:rPr>
          <w:color w:val="ff3399"/>
          <w:sz w:val="24"/>
          <w:szCs w:val="24"/>
        </w:rPr>
      </w:pPr>
      <w:r w:rsidDel="00000000" w:rsidR="00000000" w:rsidRPr="00000000">
        <w:rPr>
          <w:rFonts w:ascii="Play" w:cs="Play" w:eastAsia="Play" w:hAnsi="Play"/>
          <w:b w:val="1"/>
          <w:color w:val="ff3399"/>
          <w:sz w:val="24"/>
          <w:szCs w:val="24"/>
          <w:rtl w:val="0"/>
        </w:rPr>
        <w:t xml:space="preserve">Association</w:t>
      </w:r>
      <w:r w:rsidDel="00000000" w:rsidR="00000000" w:rsidRPr="00000000">
        <w:rPr>
          <w:rFonts w:ascii="Play" w:cs="Play" w:eastAsia="Play" w:hAnsi="Play"/>
          <w:color w:val="ff3399"/>
          <w:sz w:val="24"/>
          <w:szCs w:val="24"/>
          <w:rtl w:val="0"/>
        </w:rPr>
        <w:t xml:space="preserve"> (student enrols in course)</w:t>
      </w:r>
    </w:p>
    <w:p w:rsidR="00000000" w:rsidDel="00000000" w:rsidP="00000000" w:rsidRDefault="00000000" w:rsidRPr="00000000" w14:paraId="00000031">
      <w:pPr>
        <w:numPr>
          <w:ilvl w:val="3"/>
          <w:numId w:val="4"/>
        </w:numPr>
        <w:spacing w:line="276" w:lineRule="auto"/>
        <w:ind w:left="2520" w:hanging="360"/>
        <w:jc w:val="both"/>
        <w:rPr>
          <w:rFonts w:ascii="Play" w:cs="Play" w:eastAsia="Play" w:hAnsi="Play"/>
          <w:color w:val="ff3399"/>
          <w:sz w:val="24"/>
          <w:szCs w:val="24"/>
        </w:rPr>
      </w:pPr>
      <w:r w:rsidDel="00000000" w:rsidR="00000000" w:rsidRPr="00000000">
        <w:rPr>
          <w:rFonts w:ascii="Play" w:cs="Play" w:eastAsia="Play" w:hAnsi="Play"/>
          <w:b w:val="1"/>
          <w:color w:val="ff3399"/>
          <w:sz w:val="24"/>
          <w:szCs w:val="24"/>
          <w:rtl w:val="0"/>
        </w:rPr>
        <w:t xml:space="preserve">Dependency ---------</w:t>
      </w:r>
      <w:r w:rsidDel="00000000" w:rsidR="00000000" w:rsidRPr="00000000">
        <w:rPr>
          <w:rtl w:val="0"/>
        </w:rPr>
      </w:r>
    </w:p>
    <w:p w:rsidR="00000000" w:rsidDel="00000000" w:rsidP="00000000" w:rsidRDefault="00000000" w:rsidRPr="00000000" w14:paraId="00000032">
      <w:pPr>
        <w:spacing w:after="200" w:line="276" w:lineRule="auto"/>
        <w:ind w:left="720" w:firstLine="0"/>
        <w:jc w:val="both"/>
        <w:rPr>
          <w:rFonts w:ascii="Play" w:cs="Play" w:eastAsia="Play" w:hAnsi="Play"/>
        </w:rPr>
      </w:pPr>
      <w:r w:rsidDel="00000000" w:rsidR="00000000" w:rsidRPr="00000000">
        <w:rPr>
          <w:rtl w:val="0"/>
        </w:rPr>
      </w:r>
    </w:p>
    <w:p w:rsidR="00000000" w:rsidDel="00000000" w:rsidP="00000000" w:rsidRDefault="00000000" w:rsidRPr="00000000" w14:paraId="00000033">
      <w:pPr>
        <w:spacing w:after="200" w:line="276" w:lineRule="auto"/>
        <w:ind w:left="720" w:firstLine="0"/>
        <w:jc w:val="both"/>
        <w:rPr>
          <w:rFonts w:ascii="Play" w:cs="Play" w:eastAsia="Play" w:hAnsi="Play"/>
        </w:rPr>
      </w:pPr>
      <w:r w:rsidDel="00000000" w:rsidR="00000000" w:rsidRPr="00000000">
        <w:rPr>
          <w:rtl w:val="0"/>
        </w:rPr>
      </w:r>
    </w:p>
    <w:p w:rsidR="00000000" w:rsidDel="00000000" w:rsidP="00000000" w:rsidRDefault="00000000" w:rsidRPr="00000000" w14:paraId="00000034">
      <w:pPr>
        <w:spacing w:after="200" w:line="276" w:lineRule="auto"/>
        <w:ind w:left="720" w:firstLine="0"/>
        <w:jc w:val="both"/>
        <w:rPr>
          <w:rFonts w:ascii="Play" w:cs="Play" w:eastAsia="Play" w:hAnsi="Play"/>
        </w:rPr>
      </w:pPr>
      <w:r w:rsidDel="00000000" w:rsidR="00000000" w:rsidRPr="00000000">
        <w:rPr>
          <w:rtl w:val="0"/>
        </w:rPr>
      </w:r>
    </w:p>
    <w:p w:rsidR="00000000" w:rsidDel="00000000" w:rsidP="00000000" w:rsidRDefault="00000000" w:rsidRPr="00000000" w14:paraId="00000035">
      <w:pPr>
        <w:spacing w:after="200" w:line="276" w:lineRule="auto"/>
        <w:ind w:left="720" w:firstLine="0"/>
        <w:jc w:val="both"/>
        <w:rPr>
          <w:rFonts w:ascii="Play" w:cs="Play" w:eastAsia="Play" w:hAnsi="Play"/>
        </w:rPr>
      </w:pPr>
      <w:r w:rsidDel="00000000" w:rsidR="00000000" w:rsidRPr="00000000">
        <w:rPr>
          <w:rtl w:val="0"/>
        </w:rPr>
      </w:r>
    </w:p>
    <w:p w:rsidR="00000000" w:rsidDel="00000000" w:rsidP="00000000" w:rsidRDefault="00000000" w:rsidRPr="00000000" w14:paraId="00000036">
      <w:pPr>
        <w:spacing w:after="200" w:line="276" w:lineRule="auto"/>
        <w:ind w:left="720" w:firstLine="0"/>
        <w:jc w:val="both"/>
        <w:rPr>
          <w:rFonts w:ascii="Play" w:cs="Play" w:eastAsia="Play" w:hAnsi="Play"/>
        </w:rPr>
      </w:pPr>
      <w:r w:rsidDel="00000000" w:rsidR="00000000" w:rsidRPr="00000000">
        <w:rPr>
          <w:rtl w:val="0"/>
        </w:rPr>
      </w:r>
    </w:p>
    <w:p w:rsidR="00000000" w:rsidDel="00000000" w:rsidP="00000000" w:rsidRDefault="00000000" w:rsidRPr="00000000" w14:paraId="00000037">
      <w:pPr>
        <w:spacing w:after="200" w:line="276" w:lineRule="auto"/>
        <w:ind w:left="720" w:firstLine="0"/>
        <w:jc w:val="both"/>
        <w:rPr>
          <w:rFonts w:ascii="Play" w:cs="Play" w:eastAsia="Play" w:hAnsi="Play"/>
        </w:rPr>
      </w:pPr>
      <w:r w:rsidDel="00000000" w:rsidR="00000000" w:rsidRPr="00000000">
        <w:rPr>
          <w:rtl w:val="0"/>
        </w:rPr>
      </w:r>
    </w:p>
    <w:p w:rsidR="00000000" w:rsidDel="00000000" w:rsidP="00000000" w:rsidRDefault="00000000" w:rsidRPr="00000000" w14:paraId="00000038">
      <w:pPr>
        <w:spacing w:after="200" w:line="276" w:lineRule="auto"/>
        <w:ind w:left="720" w:firstLine="0"/>
        <w:jc w:val="both"/>
        <w:rPr>
          <w:rFonts w:ascii="Play" w:cs="Play" w:eastAsia="Play" w:hAnsi="Play"/>
        </w:rPr>
      </w:pPr>
      <w:r w:rsidDel="00000000" w:rsidR="00000000" w:rsidRPr="00000000">
        <w:rPr>
          <w:rtl w:val="0"/>
        </w:rPr>
      </w:r>
    </w:p>
    <w:p w:rsidR="00000000" w:rsidDel="00000000" w:rsidP="00000000" w:rsidRDefault="00000000" w:rsidRPr="00000000" w14:paraId="00000039">
      <w:pPr>
        <w:widowControl w:val="0"/>
        <w:numPr>
          <w:ilvl w:val="0"/>
          <w:numId w:val="15"/>
        </w:numPr>
        <w:spacing w:line="360" w:lineRule="auto"/>
        <w:ind w:left="360"/>
        <w:jc w:val="both"/>
        <w:rPr>
          <w:rFonts w:ascii="Play" w:cs="Play" w:eastAsia="Play" w:hAnsi="Play"/>
          <w:b w:val="1"/>
          <w:sz w:val="28"/>
          <w:szCs w:val="28"/>
          <w:highlight w:val="cyan"/>
        </w:rPr>
      </w:pPr>
      <w:r w:rsidDel="00000000" w:rsidR="00000000" w:rsidRPr="00000000">
        <w:rPr>
          <w:rFonts w:ascii="Play" w:cs="Play" w:eastAsia="Play" w:hAnsi="Play"/>
          <w:b w:val="1"/>
          <w:sz w:val="28"/>
          <w:szCs w:val="28"/>
          <w:highlight w:val="cyan"/>
          <w:rtl w:val="0"/>
        </w:rPr>
        <w:t xml:space="preserve">Example: </w:t>
      </w:r>
      <w:r w:rsidDel="00000000" w:rsidR="00000000" w:rsidRPr="00000000">
        <w:rPr>
          <w:rFonts w:ascii="Play" w:cs="Play" w:eastAsia="Play" w:hAnsi="Play"/>
          <w:b w:val="1"/>
          <w:sz w:val="28"/>
          <w:szCs w:val="28"/>
          <w:rtl w:val="0"/>
        </w:rPr>
        <w:t xml:space="preserve">Class Diagram for Online Shopping System</w:t>
      </w:r>
    </w:p>
    <w:p w:rsidR="00000000" w:rsidDel="00000000" w:rsidP="00000000" w:rsidRDefault="00000000" w:rsidRPr="00000000" w14:paraId="0000003A">
      <w:pPr>
        <w:widowControl w:val="0"/>
        <w:spacing w:line="360" w:lineRule="auto"/>
        <w:ind w:left="360" w:firstLine="0"/>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3B">
      <w:pPr>
        <w:spacing w:after="20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Pr>
        <w:drawing>
          <wp:inline distB="0" distT="0" distL="0" distR="0">
            <wp:extent cx="5731200" cy="6489700"/>
            <wp:effectExtent b="25400" l="25400" r="25400" t="254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48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after="200" w:line="36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D">
      <w:pPr>
        <w:spacing w:after="200" w:line="36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E">
      <w:pPr>
        <w:spacing w:after="200" w:line="36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F">
      <w:pPr>
        <w:spacing w:after="200" w:line="36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0">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B</w:t>
      </w:r>
      <w:r w:rsidDel="00000000" w:rsidR="00000000" w:rsidRPr="00000000">
        <w:rPr>
          <w:rtl w:val="0"/>
        </w:rPr>
      </w:r>
    </w:p>
    <w:p w:rsidR="00000000" w:rsidDel="00000000" w:rsidP="00000000" w:rsidRDefault="00000000" w:rsidRPr="00000000" w14:paraId="00000041">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42">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43">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44">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45">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46">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47">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4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03/03/2021</w:t>
            </w:r>
          </w:p>
        </w:tc>
        <w:tc>
          <w:tcPr/>
          <w:p w:rsidR="00000000" w:rsidDel="00000000" w:rsidP="00000000" w:rsidRDefault="00000000" w:rsidRPr="00000000" w14:paraId="0000004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03/03/2021</w:t>
            </w:r>
          </w:p>
        </w:tc>
      </w:tr>
      <w:tr>
        <w:tc>
          <w:tcPr/>
          <w:p w:rsidR="00000000" w:rsidDel="00000000" w:rsidP="00000000" w:rsidRDefault="00000000" w:rsidRPr="00000000" w14:paraId="0000004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4B">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4C">
      <w:pPr>
        <w:spacing w:after="200" w:line="276" w:lineRule="auto"/>
        <w:rPr>
          <w:rFonts w:ascii="Play" w:cs="Play" w:eastAsia="Play" w:hAnsi="Play"/>
          <w:highlight w:val="yellow"/>
        </w:rPr>
      </w:pPr>
      <w:r w:rsidDel="00000000" w:rsidR="00000000" w:rsidRPr="00000000">
        <w:rPr>
          <w:rtl w:val="0"/>
        </w:rPr>
      </w:r>
    </w:p>
    <w:p w:rsidR="00000000" w:rsidDel="00000000" w:rsidP="00000000" w:rsidRDefault="00000000" w:rsidRPr="00000000" w14:paraId="0000004D">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w:t>
      </w:r>
      <w:r w:rsidDel="00000000" w:rsidR="00000000" w:rsidRPr="00000000">
        <w:rPr>
          <w:rFonts w:ascii="Play" w:cs="Play" w:eastAsia="Play" w:hAnsi="Play"/>
          <w:b w:val="1"/>
          <w:sz w:val="28"/>
          <w:szCs w:val="28"/>
          <w:highlight w:val="lightGray"/>
          <w:rtl w:val="0"/>
        </w:rPr>
        <w:t xml:space="preserve">Draw Class Diagram for selected mini project</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4E">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What is a Class diagram?</w:t>
      </w:r>
    </w:p>
    <w:p w:rsidR="00000000" w:rsidDel="00000000" w:rsidP="00000000" w:rsidRDefault="00000000" w:rsidRPr="00000000" w14:paraId="0000004F">
      <w:pPr>
        <w:numPr>
          <w:ilvl w:val="0"/>
          <w:numId w:val="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class</w:t>
      </w:r>
      <w:r w:rsidDel="00000000" w:rsidR="00000000" w:rsidRPr="00000000">
        <w:rPr>
          <w:rFonts w:ascii="Play" w:cs="Play" w:eastAsia="Play" w:hAnsi="Play"/>
          <w:sz w:val="24"/>
          <w:szCs w:val="24"/>
          <w:rtl w:val="0"/>
        </w:rPr>
        <w:t xml:space="preserve"> diagram is static. It represents the static view of an application. The class diagram is not only used for visualizing, describing, and documenting different aspects of a system but also for constructing executable code of the software application.</w:t>
      </w:r>
    </w:p>
    <w:p w:rsidR="00000000" w:rsidDel="00000000" w:rsidP="00000000" w:rsidRDefault="00000000" w:rsidRPr="00000000" w14:paraId="00000050">
      <w:pPr>
        <w:numPr>
          <w:ilvl w:val="0"/>
          <w:numId w:val="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class diagram describes the attributes and operations of a class and also the constraints imposed on the system. The class diagrams are widely used in the modelling of object-oriented systems because they are the only UML diagrams, which can be mapped directly with object-oriented languages.</w:t>
      </w:r>
    </w:p>
    <w:p w:rsidR="00000000" w:rsidDel="00000000" w:rsidP="00000000" w:rsidRDefault="00000000" w:rsidRPr="00000000" w14:paraId="00000051">
      <w:pPr>
        <w:numPr>
          <w:ilvl w:val="0"/>
          <w:numId w:val="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class diagram shows a collection of classes, interfaces, associations, collaborations, and constraints. It is also known as a structural diagram.</w:t>
      </w:r>
    </w:p>
    <w:p w:rsidR="00000000" w:rsidDel="00000000" w:rsidP="00000000" w:rsidRDefault="00000000" w:rsidRPr="00000000" w14:paraId="00000052">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3">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Purpose of Class Diagrams</w:t>
      </w:r>
    </w:p>
    <w:p w:rsidR="00000000" w:rsidDel="00000000" w:rsidP="00000000" w:rsidRDefault="00000000" w:rsidRPr="00000000" w14:paraId="00000054">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purpose of the class diagram is to model the static view of an application. Class diagrams are the only diagrams that can be directly mapped with object-oriented languages and thus widely used at the time of construction.</w:t>
      </w:r>
    </w:p>
    <w:p w:rsidR="00000000" w:rsidDel="00000000" w:rsidP="00000000" w:rsidRDefault="00000000" w:rsidRPr="00000000" w14:paraId="00000055">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UML diagrams like activity diagram, sequence diagrams can only give the sequence flow of the application, however, the class diagram is a bit different. It is the most popular UML diagram in the coder community.</w:t>
      </w:r>
    </w:p>
    <w:p w:rsidR="00000000" w:rsidDel="00000000" w:rsidP="00000000" w:rsidRDefault="00000000" w:rsidRPr="00000000" w14:paraId="00000056">
      <w:pPr>
        <w:numPr>
          <w:ilvl w:val="0"/>
          <w:numId w:val="1"/>
        </w:numPr>
        <w:ind w:left="720" w:hanging="360"/>
        <w:jc w:val="both"/>
        <w:rPr>
          <w:rFonts w:ascii="Play" w:cs="Play" w:eastAsia="Play" w:hAnsi="Play"/>
          <w:sz w:val="24"/>
          <w:szCs w:val="24"/>
          <w:u w:val="none"/>
        </w:rPr>
      </w:pPr>
      <w:r w:rsidDel="00000000" w:rsidR="00000000" w:rsidRPr="00000000">
        <w:rPr>
          <w:rFonts w:ascii="Arial Unicode MS" w:cs="Arial Unicode MS" w:eastAsia="Arial Unicode MS" w:hAnsi="Arial Unicode MS"/>
          <w:sz w:val="24"/>
          <w:szCs w:val="24"/>
          <w:rtl w:val="0"/>
        </w:rPr>
        <w:t xml:space="preserve">The purpose of the class diagram can be summarized as −</w:t>
      </w:r>
    </w:p>
    <w:p w:rsidR="00000000" w:rsidDel="00000000" w:rsidP="00000000" w:rsidRDefault="00000000" w:rsidRPr="00000000" w14:paraId="00000057">
      <w:pPr>
        <w:numPr>
          <w:ilvl w:val="0"/>
          <w:numId w:val="11"/>
        </w:numPr>
        <w:ind w:left="1440" w:hanging="360"/>
        <w:jc w:val="both"/>
        <w:rPr>
          <w:rFonts w:ascii="Play" w:cs="Play" w:eastAsia="Play" w:hAnsi="Play"/>
          <w:sz w:val="26"/>
          <w:szCs w:val="26"/>
        </w:rPr>
      </w:pPr>
      <w:r w:rsidDel="00000000" w:rsidR="00000000" w:rsidRPr="00000000">
        <w:rPr>
          <w:rFonts w:ascii="Play" w:cs="Play" w:eastAsia="Play" w:hAnsi="Play"/>
          <w:sz w:val="24"/>
          <w:szCs w:val="24"/>
          <w:rtl w:val="0"/>
        </w:rPr>
        <w:t xml:space="preserve">Analysis and design of the static view of an application.</w:t>
      </w:r>
    </w:p>
    <w:p w:rsidR="00000000" w:rsidDel="00000000" w:rsidP="00000000" w:rsidRDefault="00000000" w:rsidRPr="00000000" w14:paraId="00000058">
      <w:pPr>
        <w:numPr>
          <w:ilvl w:val="0"/>
          <w:numId w:val="11"/>
        </w:numPr>
        <w:ind w:left="1440" w:hanging="360"/>
        <w:jc w:val="both"/>
        <w:rPr>
          <w:rFonts w:ascii="Play" w:cs="Play" w:eastAsia="Play" w:hAnsi="Play"/>
          <w:sz w:val="26"/>
          <w:szCs w:val="26"/>
        </w:rPr>
      </w:pPr>
      <w:r w:rsidDel="00000000" w:rsidR="00000000" w:rsidRPr="00000000">
        <w:rPr>
          <w:rFonts w:ascii="Play" w:cs="Play" w:eastAsia="Play" w:hAnsi="Play"/>
          <w:sz w:val="24"/>
          <w:szCs w:val="24"/>
          <w:rtl w:val="0"/>
        </w:rPr>
        <w:t xml:space="preserve">Describe the responsibilities of a system.</w:t>
      </w:r>
    </w:p>
    <w:p w:rsidR="00000000" w:rsidDel="00000000" w:rsidP="00000000" w:rsidRDefault="00000000" w:rsidRPr="00000000" w14:paraId="00000059">
      <w:pPr>
        <w:numPr>
          <w:ilvl w:val="0"/>
          <w:numId w:val="11"/>
        </w:numPr>
        <w:ind w:left="1440" w:hanging="360"/>
        <w:jc w:val="both"/>
        <w:rPr>
          <w:rFonts w:ascii="Play" w:cs="Play" w:eastAsia="Play" w:hAnsi="Play"/>
          <w:sz w:val="26"/>
          <w:szCs w:val="26"/>
        </w:rPr>
      </w:pPr>
      <w:r w:rsidDel="00000000" w:rsidR="00000000" w:rsidRPr="00000000">
        <w:rPr>
          <w:rFonts w:ascii="Play" w:cs="Play" w:eastAsia="Play" w:hAnsi="Play"/>
          <w:sz w:val="24"/>
          <w:szCs w:val="24"/>
          <w:rtl w:val="0"/>
        </w:rPr>
        <w:t xml:space="preserve">The base for component and deployment diagrams.</w:t>
      </w:r>
    </w:p>
    <w:p w:rsidR="00000000" w:rsidDel="00000000" w:rsidP="00000000" w:rsidRDefault="00000000" w:rsidRPr="00000000" w14:paraId="0000005A">
      <w:pPr>
        <w:numPr>
          <w:ilvl w:val="0"/>
          <w:numId w:val="11"/>
        </w:numPr>
        <w:ind w:left="1440" w:hanging="360"/>
        <w:jc w:val="both"/>
        <w:rPr>
          <w:rFonts w:ascii="Play" w:cs="Play" w:eastAsia="Play" w:hAnsi="Play"/>
          <w:sz w:val="26"/>
          <w:szCs w:val="26"/>
        </w:rPr>
      </w:pPr>
      <w:r w:rsidDel="00000000" w:rsidR="00000000" w:rsidRPr="00000000">
        <w:rPr>
          <w:rFonts w:ascii="Play" w:cs="Play" w:eastAsia="Play" w:hAnsi="Play"/>
          <w:sz w:val="24"/>
          <w:szCs w:val="24"/>
          <w:rtl w:val="0"/>
        </w:rPr>
        <w:t xml:space="preserve">Forward and reverse engineering.</w:t>
      </w:r>
    </w:p>
    <w:p w:rsidR="00000000" w:rsidDel="00000000" w:rsidP="00000000" w:rsidRDefault="00000000" w:rsidRPr="00000000" w14:paraId="0000005B">
      <w:pPr>
        <w:spacing w:after="200" w:line="276"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5C">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731200" cy="6019800"/>
            <wp:effectExtent b="25400" l="25400" r="25400" t="254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6019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spacing w:after="200" w:line="276" w:lineRule="auto"/>
        <w:jc w:val="both"/>
        <w:rPr>
          <w:rFonts w:ascii="Play" w:cs="Play" w:eastAsia="Play" w:hAnsi="Play"/>
          <w:b w:val="1"/>
        </w:rPr>
      </w:pPr>
      <w:r w:rsidDel="00000000" w:rsidR="00000000" w:rsidRPr="00000000">
        <w:rPr>
          <w:rFonts w:ascii="Play" w:cs="Play" w:eastAsia="Play" w:hAnsi="Play"/>
          <w:b w:val="1"/>
          <w:sz w:val="28"/>
          <w:szCs w:val="28"/>
          <w:rtl w:val="0"/>
        </w:rPr>
        <w:t xml:space="preserve">B.2 </w:t>
      </w:r>
      <w:r w:rsidDel="00000000" w:rsidR="00000000" w:rsidRPr="00000000">
        <w:rPr>
          <w:rFonts w:ascii="Play" w:cs="Play" w:eastAsia="Play" w:hAnsi="Play"/>
          <w:b w:val="1"/>
          <w:sz w:val="28"/>
          <w:szCs w:val="28"/>
          <w:highlight w:val="lightGray"/>
          <w:rtl w:val="0"/>
        </w:rPr>
        <w:t xml:space="preserve">Conclusion</w:t>
      </w:r>
      <w:r w:rsidDel="00000000" w:rsidR="00000000" w:rsidRPr="00000000">
        <w:rPr>
          <w:rFonts w:ascii="Play" w:cs="Play" w:eastAsia="Play" w:hAnsi="Play"/>
          <w:b w:val="1"/>
          <w:sz w:val="28"/>
          <w:szCs w:val="28"/>
          <w:rtl w:val="0"/>
        </w:rPr>
        <w:t xml:space="preserve">:</w:t>
      </w:r>
      <w:r w:rsidDel="00000000" w:rsidR="00000000" w:rsidRPr="00000000">
        <w:rPr>
          <w:rtl w:val="0"/>
        </w:rPr>
      </w:r>
    </w:p>
    <w:p w:rsidR="00000000" w:rsidDel="00000000" w:rsidP="00000000" w:rsidRDefault="00000000" w:rsidRPr="00000000" w14:paraId="0000005E">
      <w:pPr>
        <w:spacing w:after="200" w:line="276" w:lineRule="auto"/>
        <w:ind w:left="450" w:firstLine="0"/>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w:t>
      </w:r>
    </w:p>
    <w:p w:rsidR="00000000" w:rsidDel="00000000" w:rsidP="00000000" w:rsidRDefault="00000000" w:rsidRPr="00000000" w14:paraId="0000005F">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UML class diagrams are useful when modelling business data. By accurately modelling attributes and associations of class entities, we can easily map these class diagram specifications to entity beans with CMP. Class attributes map to abstract access methods for persistent fields, and association roles map to abstract access methods for relationship fields. Navigability determines whether relationship access methods appear in both related entity beans or just one. Furthermore, multiplicity notation determines the correct type for relationship fields, life cycle issues, and cascading delete characteristics.</w:t>
      </w:r>
    </w:p>
    <w:p w:rsidR="00000000" w:rsidDel="00000000" w:rsidP="00000000" w:rsidRDefault="00000000" w:rsidRPr="00000000" w14:paraId="00000060">
      <w:pPr>
        <w:spacing w:after="200" w:line="276" w:lineRule="auto"/>
        <w:ind w:left="0" w:firstLine="0"/>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61">
      <w:pPr>
        <w:spacing w:after="200" w:line="276" w:lineRule="auto"/>
        <w:jc w:val="both"/>
        <w:rPr>
          <w:rFonts w:ascii="Play" w:cs="Play" w:eastAsia="Play" w:hAnsi="Play"/>
          <w:b w:val="1"/>
        </w:rPr>
      </w:pPr>
      <w:r w:rsidDel="00000000" w:rsidR="00000000" w:rsidRPr="00000000">
        <w:rPr>
          <w:rFonts w:ascii="Play" w:cs="Play" w:eastAsia="Play" w:hAnsi="Play"/>
          <w:b w:val="1"/>
          <w:sz w:val="28"/>
          <w:szCs w:val="28"/>
          <w:rtl w:val="0"/>
        </w:rPr>
        <w:t xml:space="preserve">B.3 </w:t>
      </w:r>
      <w:r w:rsidDel="00000000" w:rsidR="00000000" w:rsidRPr="00000000">
        <w:rPr>
          <w:rFonts w:ascii="Play" w:cs="Play" w:eastAsia="Play" w:hAnsi="Play"/>
          <w:b w:val="1"/>
          <w:sz w:val="28"/>
          <w:szCs w:val="28"/>
          <w:highlight w:val="lightGray"/>
          <w:rtl w:val="0"/>
        </w:rPr>
        <w:t xml:space="preserve">Question of Curiosity</w:t>
      </w:r>
      <w:r w:rsidDel="00000000" w:rsidR="00000000" w:rsidRPr="00000000">
        <w:rPr>
          <w:rtl w:val="0"/>
        </w:rPr>
      </w:r>
    </w:p>
    <w:p w:rsidR="00000000" w:rsidDel="00000000" w:rsidP="00000000" w:rsidRDefault="00000000" w:rsidRPr="00000000" w14:paraId="00000062">
      <w:pPr>
        <w:numPr>
          <w:ilvl w:val="0"/>
          <w:numId w:val="12"/>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Composition and aggregation with suitable examples.</w:t>
      </w:r>
    </w:p>
    <w:p w:rsidR="00000000" w:rsidDel="00000000" w:rsidP="00000000" w:rsidRDefault="00000000" w:rsidRPr="00000000" w14:paraId="0000006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6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UML Composition</w:t>
      </w:r>
    </w:p>
    <w:p w:rsidR="00000000" w:rsidDel="00000000" w:rsidP="00000000" w:rsidRDefault="00000000" w:rsidRPr="00000000" w14:paraId="00000065">
      <w:pPr>
        <w:numPr>
          <w:ilvl w:val="0"/>
          <w:numId w:val="16"/>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is not a standard </w:t>
      </w:r>
      <w:r w:rsidDel="00000000" w:rsidR="00000000" w:rsidRPr="00000000">
        <w:rPr>
          <w:rFonts w:ascii="Play" w:cs="Play" w:eastAsia="Play" w:hAnsi="Play"/>
          <w:sz w:val="24"/>
          <w:szCs w:val="24"/>
          <w:rtl w:val="0"/>
        </w:rPr>
        <w:t xml:space="preserve">UML Relationship</w:t>
      </w:r>
      <w:r w:rsidDel="00000000" w:rsidR="00000000" w:rsidRPr="00000000">
        <w:rPr>
          <w:rFonts w:ascii="Play" w:cs="Play" w:eastAsia="Play" w:hAnsi="Play"/>
          <w:sz w:val="24"/>
          <w:szCs w:val="24"/>
          <w:rtl w:val="0"/>
        </w:rPr>
        <w:t xml:space="preserve">, but it is still used in various applications.</w:t>
      </w:r>
    </w:p>
    <w:p w:rsidR="00000000" w:rsidDel="00000000" w:rsidP="00000000" w:rsidRDefault="00000000" w:rsidRPr="00000000" w14:paraId="00000066">
      <w:pPr>
        <w:numPr>
          <w:ilvl w:val="0"/>
          <w:numId w:val="16"/>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Composite aggregation is a subtype of aggregation relation with characteristics as:</w:t>
      </w:r>
    </w:p>
    <w:p w:rsidR="00000000" w:rsidDel="00000000" w:rsidP="00000000" w:rsidRDefault="00000000" w:rsidRPr="00000000" w14:paraId="00000067">
      <w:pPr>
        <w:numPr>
          <w:ilvl w:val="0"/>
          <w:numId w:val="5"/>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is a two-way association between the objects.</w:t>
      </w:r>
    </w:p>
    <w:p w:rsidR="00000000" w:rsidDel="00000000" w:rsidP="00000000" w:rsidRDefault="00000000" w:rsidRPr="00000000" w14:paraId="00000068">
      <w:pPr>
        <w:numPr>
          <w:ilvl w:val="0"/>
          <w:numId w:val="5"/>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is a whole/part relationship.</w:t>
      </w:r>
    </w:p>
    <w:p w:rsidR="00000000" w:rsidDel="00000000" w:rsidP="00000000" w:rsidRDefault="00000000" w:rsidRPr="00000000" w14:paraId="00000069">
      <w:pPr>
        <w:numPr>
          <w:ilvl w:val="0"/>
          <w:numId w:val="5"/>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If a composite is deleted, all other parts associated with it are deleted.</w:t>
      </w:r>
    </w:p>
    <w:p w:rsidR="00000000" w:rsidDel="00000000" w:rsidP="00000000" w:rsidRDefault="00000000" w:rsidRPr="00000000" w14:paraId="0000006A">
      <w:pPr>
        <w:numPr>
          <w:ilvl w:val="0"/>
          <w:numId w:val="7"/>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Composite aggregation is described as a binary association decorated with a filled black diamond at the aggregate (whole) end.</w:t>
      </w:r>
    </w:p>
    <w:p w:rsidR="00000000" w:rsidDel="00000000" w:rsidP="00000000" w:rsidRDefault="00000000" w:rsidRPr="00000000" w14:paraId="0000006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C">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571750" cy="4857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717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6E">
      <w:pPr>
        <w:numPr>
          <w:ilvl w:val="0"/>
          <w:numId w:val="1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folder could contain many files, while each File has exactly one Folder parent. If a folder is deleted, all contained files are removed as well.</w:t>
      </w:r>
    </w:p>
    <w:p w:rsidR="00000000" w:rsidDel="00000000" w:rsidP="00000000" w:rsidRDefault="00000000" w:rsidRPr="00000000" w14:paraId="0000006F">
      <w:pPr>
        <w:numPr>
          <w:ilvl w:val="0"/>
          <w:numId w:val="1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In a composite aggregation, an object may be a part of only one composite at a time.</w:t>
      </w:r>
    </w:p>
    <w:p w:rsidR="00000000" w:rsidDel="00000000" w:rsidP="00000000" w:rsidRDefault="00000000" w:rsidRPr="00000000" w14:paraId="0000007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1">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UML Composition Example:</w:t>
      </w:r>
    </w:p>
    <w:p w:rsidR="00000000" w:rsidDel="00000000" w:rsidP="00000000" w:rsidRDefault="00000000" w:rsidRPr="00000000" w14:paraId="00000072">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For example, in a windowing system, a Frame belongs to precisely one Window. In a composite aggregation, the whole system is responsible for the disposition of its parts, which means that the composite must manage the creation and destruction of its parts.</w:t>
      </w:r>
    </w:p>
    <w:p w:rsidR="00000000" w:rsidDel="00000000" w:rsidP="00000000" w:rsidRDefault="00000000" w:rsidRPr="00000000" w14:paraId="0000007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4">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829175" cy="2105025"/>
            <wp:effectExtent b="25400" l="25400" r="25400" t="254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29175" cy="2105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Composition</w:t>
      </w:r>
    </w:p>
    <w:p w:rsidR="00000000" w:rsidDel="00000000" w:rsidP="00000000" w:rsidRDefault="00000000" w:rsidRPr="00000000" w14:paraId="0000007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UML Aggregation</w:t>
      </w:r>
    </w:p>
    <w:p w:rsidR="00000000" w:rsidDel="00000000" w:rsidP="00000000" w:rsidRDefault="00000000" w:rsidRPr="00000000" w14:paraId="00000078">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An aggregation is a subtype of an association relationship in UML. </w:t>
      </w:r>
      <w:r w:rsidDel="00000000" w:rsidR="00000000" w:rsidRPr="00000000">
        <w:rPr>
          <w:rFonts w:ascii="Play" w:cs="Play" w:eastAsia="Play" w:hAnsi="Play"/>
          <w:sz w:val="24"/>
          <w:szCs w:val="24"/>
          <w:rtl w:val="0"/>
        </w:rPr>
        <w:t xml:space="preserve">Aggregation and composition</w:t>
      </w:r>
      <w:r w:rsidDel="00000000" w:rsidR="00000000" w:rsidRPr="00000000">
        <w:rPr>
          <w:rFonts w:ascii="Play" w:cs="Play" w:eastAsia="Play" w:hAnsi="Play"/>
          <w:sz w:val="24"/>
          <w:szCs w:val="24"/>
          <w:rtl w:val="0"/>
        </w:rPr>
        <w:t xml:space="preserve"> are both the types of association relationship in UML. An aggregation relationship can be described in simple words as "an object of one class can own or access the objects of another class."</w:t>
      </w:r>
    </w:p>
    <w:p w:rsidR="00000000" w:rsidDel="00000000" w:rsidP="00000000" w:rsidRDefault="00000000" w:rsidRPr="00000000" w14:paraId="00000079">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In an aggregation relationship, the dependent object remains in the scope of a relationship even when the source object is destroyed.</w:t>
      </w:r>
    </w:p>
    <w:p w:rsidR="00000000" w:rsidDel="00000000" w:rsidP="00000000" w:rsidRDefault="00000000" w:rsidRPr="00000000" w14:paraId="0000007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B">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UML Aggregation Example:</w:t>
      </w:r>
    </w:p>
    <w:p w:rsidR="00000000" w:rsidDel="00000000" w:rsidP="00000000" w:rsidRDefault="00000000" w:rsidRPr="00000000" w14:paraId="0000007C">
      <w:pPr>
        <w:numPr>
          <w:ilvl w:val="0"/>
          <w:numId w:val="17"/>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Let us consider an example of a car and a wheel.</w:t>
      </w:r>
    </w:p>
    <w:p w:rsidR="00000000" w:rsidDel="00000000" w:rsidP="00000000" w:rsidRDefault="00000000" w:rsidRPr="00000000" w14:paraId="0000007D">
      <w:pPr>
        <w:numPr>
          <w:ilvl w:val="0"/>
          <w:numId w:val="17"/>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 car needs a wheel to function correctly, but a wheel doesn't always need a car. It can also be used with the bike, bicycle, or any other vehicles but not a particular car. Here, the wheel object is meaningful even without the car object. Such a type of relationship is called the UML Aggregation relation.</w:t>
      </w:r>
    </w:p>
    <w:p w:rsidR="00000000" w:rsidDel="00000000" w:rsidP="00000000" w:rsidRDefault="00000000" w:rsidRPr="00000000" w14:paraId="0000007E">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F">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505450" cy="2352675"/>
            <wp:effectExtent b="25400" l="25400" r="25400" t="254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5450" cy="23526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Aggregation</w:t>
      </w:r>
    </w:p>
    <w:p w:rsidR="00000000" w:rsidDel="00000000" w:rsidP="00000000" w:rsidRDefault="00000000" w:rsidRPr="00000000" w14:paraId="00000081">
      <w:pPr>
        <w:spacing w:after="200" w:line="276" w:lineRule="auto"/>
        <w:jc w:val="both"/>
        <w:rPr>
          <w:rFonts w:ascii="Play" w:cs="Play" w:eastAsia="Play" w:hAnsi="Play"/>
        </w:rPr>
      </w:pPr>
      <w:r w:rsidDel="00000000" w:rsidR="00000000" w:rsidRPr="00000000">
        <w:rPr>
          <w:rtl w:val="0"/>
        </w:rPr>
      </w:r>
    </w:p>
    <w:p w:rsidR="00000000" w:rsidDel="00000000" w:rsidP="00000000" w:rsidRDefault="00000000" w:rsidRPr="00000000" w14:paraId="00000082">
      <w:pPr>
        <w:numPr>
          <w:ilvl w:val="0"/>
          <w:numId w:val="12"/>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various elements used in association relationships. </w:t>
      </w:r>
    </w:p>
    <w:p w:rsidR="00000000" w:rsidDel="00000000" w:rsidP="00000000" w:rsidRDefault="00000000" w:rsidRPr="00000000" w14:paraId="00000083">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8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Association</w:t>
      </w:r>
    </w:p>
    <w:p w:rsidR="00000000" w:rsidDel="00000000" w:rsidP="00000000" w:rsidRDefault="00000000" w:rsidRPr="00000000" w14:paraId="00000085">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a structural relationship that represents objects that can be connected or associated with another object inside the system. Following constraints can be applied to the association relationship.</w:t>
      </w:r>
    </w:p>
    <w:p w:rsidR="00000000" w:rsidDel="00000000" w:rsidP="00000000" w:rsidRDefault="00000000" w:rsidRPr="00000000" w14:paraId="00000086">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{implicit} – Implicit constraints specify that the relationship is not manifest; it is based upon a concept.</w:t>
      </w:r>
    </w:p>
    <w:p w:rsidR="00000000" w:rsidDel="00000000" w:rsidP="00000000" w:rsidRDefault="00000000" w:rsidRPr="00000000" w14:paraId="00000087">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{ordered} – Ordered constraints specify that the set of objects at one end of an association are in a specific way.</w:t>
      </w:r>
    </w:p>
    <w:p w:rsidR="00000000" w:rsidDel="00000000" w:rsidP="00000000" w:rsidRDefault="00000000" w:rsidRPr="00000000" w14:paraId="00000088">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{changeable} – Changeable constraint specifies that the connection between various objects in the system can be added, removed, and modified as per the requirement.</w:t>
      </w:r>
    </w:p>
    <w:p w:rsidR="00000000" w:rsidDel="00000000" w:rsidP="00000000" w:rsidRDefault="00000000" w:rsidRPr="00000000" w14:paraId="00000089">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{addOnly} – It specifies that the new connections can be added from an object which is situated at the other end of an association.</w:t>
      </w:r>
    </w:p>
    <w:p w:rsidR="00000000" w:rsidDel="00000000" w:rsidP="00000000" w:rsidRDefault="00000000" w:rsidRPr="00000000" w14:paraId="0000008A">
      <w:pPr>
        <w:numPr>
          <w:ilvl w:val="0"/>
          <w:numId w:val="10"/>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{frozen} – It specifies that when a link is added between two objects, then it cannot be modified while the frozen constraint is active on the given link or a connection.</w:t>
      </w:r>
    </w:p>
    <w:p w:rsidR="00000000" w:rsidDel="00000000" w:rsidP="00000000" w:rsidRDefault="00000000" w:rsidRPr="00000000" w14:paraId="0000008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C">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We can also create a class that has association properties; it is called an association class.</w:t>
      </w:r>
    </w:p>
    <w:p w:rsidR="00000000" w:rsidDel="00000000" w:rsidP="00000000" w:rsidRDefault="00000000" w:rsidRPr="00000000" w14:paraId="0000008D">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E">
      <w:pPr>
        <w:spacing w:after="200" w:line="276" w:lineRule="auto"/>
        <w:ind w:left="540" w:firstLine="0"/>
        <w:jc w:val="center"/>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8F">
      <w:pPr>
        <w:spacing w:after="200" w:line="36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0">
      <w:pPr>
        <w:spacing w:after="200" w:line="276" w:lineRule="auto"/>
        <w:jc w:val="both"/>
        <w:rPr>
          <w:rFonts w:ascii="Play" w:cs="Play" w:eastAsia="Play" w:hAnsi="Play"/>
          <w:b w:val="1"/>
          <w:sz w:val="28"/>
          <w:szCs w:val="28"/>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964"/>
      <w:numFmt w:val="bullet"/>
      <w:lvlText w:val="■"/>
      <w:lvlJc w:val="left"/>
      <w:pPr>
        <w:ind w:left="644" w:hanging="359.99999999999994"/>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Noto Sans Symbols" w:cs="Noto Sans Symbols" w:eastAsia="Noto Sans Symbols" w:hAnsi="Noto Sans Symbols"/>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Noto Sans Symbols" w:cs="Noto Sans Symbols" w:eastAsia="Noto Sans Symbols" w:hAnsi="Noto Sans Symbols"/>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Arial" w:cs="Arial" w:eastAsia="Arial" w:hAnsi="Arial"/>
        <w:color w:val="222222"/>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rFonts w:ascii="Arial" w:cs="Arial" w:eastAsia="Arial" w:hAnsi="Arial"/>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55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