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4a8a"/>
          <w:sz w:val="32"/>
          <w:szCs w:val="32"/>
        </w:rPr>
        <w:t xml:space="preserve">OTP-Based Voting Machine — Arduino Uno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Short Description (paste on GitHub)</w:t>
      </w:r>
    </w:p>
    <w:p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OTP-based electronic voting machine using Arduino Uno with 4x4 keypad, 16x2 LCD, RTC DS3231, and SD card logging.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Full Description</w:t>
      </w:r>
    </w:p>
    <w:p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is a secure electronic voting machine built using Arduino Uno. Voters select a candidate (1-4) using a 4x4 keypad. A 6-digit OTP (One-Time Password) is generated using the DS3231 real-time clock and displayed on a 16x2 I2C LCD for 3 seconds. The voter then enters the OTP to confirm their vote. A green LED and buzzer confirm a successful vote, while a red LED and buzzer reject a wrong OTP. All votes are saved with timestamps to an SD card.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Analog pins A0, A1, and A2 are used for the LEDs and buzzer to avoid conflicts with Arduino Serial pins D0 and D1.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GitHub Tags to Add</w:t>
      </w:r>
    </w:p>
    <w:p>
      <w:r>
        <w:rPr>
          <w:rFonts w:ascii="Arial" w:cs="Arial" w:eastAsia="Arial" w:hAnsi="Arial"/>
          <w:b w:val="false"/>
          <w:bCs w:val="false"/>
          <w:color w:val="1a4a8a"/>
          <w:sz w:val="22"/>
          <w:szCs w:val="22"/>
        </w:rPr>
        <w:t xml:space="preserve">arduino   voting-machine   otp   keypad   lcd   rtc   sd-card   electronics   embedded-systems   arduino-uno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Voter presses 1-4 to select a candidate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OTP is generated (6-digit, 30-second window using RTC)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OTP is shown on LCD for 3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Voter enters OTP using keypad (# to confirm, * to clear)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If OTP matches: Vote logged to SD card + green LED + beep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If wrong OTP: Rejected + red LED + long beep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Machine resets for next voter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Libraries Required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LiquidCrystal_I2C by Frank de Brabander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RTClib by Adafruit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Keypad by Mark Stanley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 (built-in with Arduino 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SPI (built-in with Arduino IDE)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(built-in with Arduino IDE)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2026-04-19T02:45:11.867Z</dcterms:created>
  <dcterms:modified xsi:type="dcterms:W3CDTF">2026-04-19T02:45:11.867Z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