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C0D7D" w14:textId="5C906C0D" w:rsidR="000128C5" w:rsidRPr="000128C5" w:rsidRDefault="000128C5" w:rsidP="000128C5">
      <w:pPr>
        <w:jc w:val="center"/>
        <w:rPr>
          <w:rFonts w:ascii="Californian FB" w:hAnsi="Californian FB"/>
          <w:b/>
          <w:sz w:val="30"/>
        </w:rPr>
      </w:pPr>
      <w:r w:rsidRPr="000128C5">
        <w:rPr>
          <w:rFonts w:ascii="Californian FB" w:hAnsi="Californian FB"/>
          <w:b/>
          <w:sz w:val="30"/>
        </w:rPr>
        <w:t>DA621</w:t>
      </w:r>
    </w:p>
    <w:p w14:paraId="0B636368" w14:textId="42F78F95" w:rsidR="000128C5" w:rsidRPr="000128C5" w:rsidRDefault="000128C5" w:rsidP="000128C5">
      <w:pPr>
        <w:jc w:val="center"/>
        <w:rPr>
          <w:rFonts w:ascii="Californian FB" w:hAnsi="Californian FB"/>
          <w:b/>
          <w:sz w:val="30"/>
        </w:rPr>
      </w:pPr>
      <w:r w:rsidRPr="000128C5">
        <w:rPr>
          <w:rFonts w:ascii="Californian FB" w:hAnsi="Californian FB"/>
          <w:b/>
          <w:sz w:val="30"/>
        </w:rPr>
        <w:t xml:space="preserve">Deep Learning for Computer Vision </w:t>
      </w:r>
    </w:p>
    <w:p w14:paraId="6D5A88A1" w14:textId="5A585FE3" w:rsidR="00FB648D" w:rsidRPr="000128C5" w:rsidRDefault="000128C5" w:rsidP="000128C5">
      <w:pPr>
        <w:jc w:val="center"/>
        <w:rPr>
          <w:rFonts w:ascii="Californian FB" w:hAnsi="Californian FB"/>
          <w:b/>
          <w:sz w:val="30"/>
        </w:rPr>
      </w:pPr>
      <w:r w:rsidRPr="000128C5">
        <w:rPr>
          <w:rFonts w:ascii="Californian FB" w:hAnsi="Californian FB"/>
          <w:b/>
          <w:sz w:val="30"/>
        </w:rPr>
        <w:t>Assignment-1</w:t>
      </w:r>
    </w:p>
    <w:p w14:paraId="7D4521A6" w14:textId="327EEF28" w:rsidR="000128C5" w:rsidRPr="000128C5" w:rsidRDefault="000128C5" w:rsidP="000128C5">
      <w:pPr>
        <w:jc w:val="center"/>
        <w:rPr>
          <w:rFonts w:ascii="Californian FB" w:hAnsi="Californian FB"/>
          <w:b/>
          <w:sz w:val="30"/>
        </w:rPr>
      </w:pPr>
      <w:r w:rsidRPr="000128C5">
        <w:rPr>
          <w:rFonts w:ascii="Californian FB" w:hAnsi="Californian FB"/>
          <w:b/>
          <w:sz w:val="30"/>
        </w:rPr>
        <w:t>Amey Rambatla</w:t>
      </w:r>
    </w:p>
    <w:p w14:paraId="4AA9A59A" w14:textId="216C4567" w:rsidR="000128C5" w:rsidRDefault="000128C5" w:rsidP="000128C5">
      <w:pPr>
        <w:jc w:val="center"/>
        <w:rPr>
          <w:rFonts w:ascii="Californian FB" w:hAnsi="Californian FB"/>
          <w:b/>
          <w:sz w:val="30"/>
        </w:rPr>
      </w:pPr>
      <w:r w:rsidRPr="000128C5">
        <w:rPr>
          <w:rFonts w:ascii="Californian FB" w:hAnsi="Californian FB"/>
          <w:b/>
          <w:sz w:val="30"/>
        </w:rPr>
        <w:t>190106011</w:t>
      </w:r>
    </w:p>
    <w:p w14:paraId="51AF47C0" w14:textId="4C606797" w:rsidR="000128C5" w:rsidRDefault="000128C5" w:rsidP="000128C5">
      <w:pPr>
        <w:jc w:val="center"/>
        <w:rPr>
          <w:rFonts w:ascii="Californian FB" w:hAnsi="Californian FB"/>
          <w:b/>
          <w:sz w:val="30"/>
        </w:rPr>
      </w:pPr>
    </w:p>
    <w:p w14:paraId="2972F9B4" w14:textId="0B537925" w:rsidR="000128C5" w:rsidRDefault="000128C5" w:rsidP="000128C5">
      <w:pPr>
        <w:pStyle w:val="ListParagraph"/>
        <w:numPr>
          <w:ilvl w:val="0"/>
          <w:numId w:val="1"/>
        </w:numPr>
        <w:rPr>
          <w:rFonts w:ascii="Californian FB" w:hAnsi="Californian FB"/>
          <w:sz w:val="30"/>
        </w:rPr>
      </w:pPr>
      <w:r w:rsidRPr="00143143">
        <w:rPr>
          <w:rFonts w:ascii="Californian FB" w:hAnsi="Californian FB"/>
          <w:sz w:val="30"/>
        </w:rPr>
        <w:t xml:space="preserve">K-Nearest Neighbour Classifier: </w:t>
      </w:r>
    </w:p>
    <w:p w14:paraId="1C5B2E60" w14:textId="77777777" w:rsidR="00143143" w:rsidRDefault="00143143" w:rsidP="00143143">
      <w:pPr>
        <w:pStyle w:val="ListParagraph"/>
        <w:rPr>
          <w:rFonts w:ascii="Californian FB" w:hAnsi="Californian FB"/>
          <w:sz w:val="30"/>
        </w:rPr>
      </w:pPr>
    </w:p>
    <w:p w14:paraId="755C2ECC" w14:textId="4560570D" w:rsidR="00143143" w:rsidRPr="00143143" w:rsidRDefault="00143143" w:rsidP="00143143">
      <w:pPr>
        <w:pStyle w:val="ListParagraph"/>
        <w:numPr>
          <w:ilvl w:val="1"/>
          <w:numId w:val="1"/>
        </w:numPr>
        <w:rPr>
          <w:rFonts w:ascii="Californian FB" w:hAnsi="Californian FB"/>
          <w:sz w:val="30"/>
        </w:rPr>
      </w:pPr>
      <w:r w:rsidRPr="00143143">
        <w:rPr>
          <w:rFonts w:ascii="Californian FB" w:hAnsi="Californian FB"/>
          <w:b/>
          <w:sz w:val="30"/>
        </w:rPr>
        <w:t>Validation</w:t>
      </w:r>
      <w:r>
        <w:rPr>
          <w:rFonts w:ascii="Californian FB" w:hAnsi="Californian FB"/>
          <w:sz w:val="3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0128C5" w:rsidRPr="00143143" w14:paraId="6BC4C531" w14:textId="77777777" w:rsidTr="00143143">
        <w:tc>
          <w:tcPr>
            <w:tcW w:w="4507" w:type="dxa"/>
          </w:tcPr>
          <w:p w14:paraId="224AEF87" w14:textId="4B9F2EF0" w:rsidR="000128C5" w:rsidRPr="00143143" w:rsidRDefault="00143143" w:rsidP="00143143">
            <w:pPr>
              <w:jc w:val="center"/>
              <w:rPr>
                <w:rFonts w:ascii="Californian FB" w:hAnsi="Californian FB"/>
                <w:b/>
                <w:sz w:val="34"/>
              </w:rPr>
            </w:pPr>
            <w:proofErr w:type="spellStart"/>
            <w:r w:rsidRPr="00143143">
              <w:rPr>
                <w:rFonts w:ascii="Californian FB" w:hAnsi="Californian FB"/>
                <w:b/>
                <w:sz w:val="34"/>
              </w:rPr>
              <w:t>Neigbours</w:t>
            </w:r>
            <w:proofErr w:type="spellEnd"/>
            <w:r w:rsidRPr="00143143">
              <w:rPr>
                <w:rFonts w:ascii="Californian FB" w:hAnsi="Californian FB"/>
                <w:b/>
                <w:sz w:val="34"/>
              </w:rPr>
              <w:t xml:space="preserve"> (k)</w:t>
            </w:r>
          </w:p>
        </w:tc>
        <w:tc>
          <w:tcPr>
            <w:tcW w:w="4509" w:type="dxa"/>
          </w:tcPr>
          <w:p w14:paraId="2FD3CF4F" w14:textId="314BC87F" w:rsidR="000128C5" w:rsidRPr="00143143" w:rsidRDefault="00143143" w:rsidP="00143143">
            <w:pPr>
              <w:jc w:val="center"/>
              <w:rPr>
                <w:rFonts w:ascii="Californian FB" w:hAnsi="Californian FB"/>
                <w:b/>
                <w:sz w:val="34"/>
              </w:rPr>
            </w:pPr>
            <w:r w:rsidRPr="00143143">
              <w:rPr>
                <w:rFonts w:ascii="Californian FB" w:hAnsi="Californian FB"/>
                <w:b/>
                <w:sz w:val="34"/>
              </w:rPr>
              <w:t>Validation Accuracy</w:t>
            </w:r>
          </w:p>
        </w:tc>
      </w:tr>
      <w:tr w:rsidR="000128C5" w:rsidRPr="00143143" w14:paraId="0DCF7B20" w14:textId="77777777" w:rsidTr="00143143">
        <w:tc>
          <w:tcPr>
            <w:tcW w:w="4507" w:type="dxa"/>
          </w:tcPr>
          <w:p w14:paraId="76CDCB2E" w14:textId="43578F25" w:rsidR="000128C5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1</w:t>
            </w:r>
          </w:p>
        </w:tc>
        <w:tc>
          <w:tcPr>
            <w:tcW w:w="4509" w:type="dxa"/>
          </w:tcPr>
          <w:p w14:paraId="4FF89095" w14:textId="3D87129C" w:rsidR="000128C5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30%</w:t>
            </w:r>
          </w:p>
        </w:tc>
      </w:tr>
      <w:tr w:rsidR="00143143" w:rsidRPr="00143143" w14:paraId="2BB889D1" w14:textId="77777777" w:rsidTr="00143143">
        <w:tc>
          <w:tcPr>
            <w:tcW w:w="4507" w:type="dxa"/>
          </w:tcPr>
          <w:p w14:paraId="6BB329AD" w14:textId="111B6492" w:rsidR="00143143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2</w:t>
            </w:r>
          </w:p>
        </w:tc>
        <w:tc>
          <w:tcPr>
            <w:tcW w:w="4509" w:type="dxa"/>
          </w:tcPr>
          <w:p w14:paraId="5352D4BF" w14:textId="29323553" w:rsidR="00143143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30%</w:t>
            </w:r>
          </w:p>
        </w:tc>
      </w:tr>
      <w:tr w:rsidR="00143143" w:rsidRPr="00143143" w14:paraId="6B7F9FCC" w14:textId="77777777" w:rsidTr="00143143">
        <w:tc>
          <w:tcPr>
            <w:tcW w:w="4507" w:type="dxa"/>
          </w:tcPr>
          <w:p w14:paraId="618BD604" w14:textId="62EDFE9E" w:rsidR="00143143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3</w:t>
            </w:r>
          </w:p>
        </w:tc>
        <w:tc>
          <w:tcPr>
            <w:tcW w:w="4509" w:type="dxa"/>
          </w:tcPr>
          <w:p w14:paraId="4C9E2F0B" w14:textId="36B8BC02" w:rsidR="00143143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30%</w:t>
            </w:r>
          </w:p>
        </w:tc>
      </w:tr>
      <w:tr w:rsidR="00143143" w:rsidRPr="00143143" w14:paraId="63595CBA" w14:textId="77777777" w:rsidTr="00143143">
        <w:tc>
          <w:tcPr>
            <w:tcW w:w="4507" w:type="dxa"/>
          </w:tcPr>
          <w:p w14:paraId="1A22370B" w14:textId="5F4DDB79" w:rsidR="00143143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4</w:t>
            </w:r>
          </w:p>
        </w:tc>
        <w:tc>
          <w:tcPr>
            <w:tcW w:w="4509" w:type="dxa"/>
          </w:tcPr>
          <w:p w14:paraId="2DA6640F" w14:textId="10DF79EE" w:rsidR="00143143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40%</w:t>
            </w:r>
          </w:p>
        </w:tc>
      </w:tr>
      <w:tr w:rsidR="00143143" w:rsidRPr="00143143" w14:paraId="576AF13C" w14:textId="77777777" w:rsidTr="00143143">
        <w:tc>
          <w:tcPr>
            <w:tcW w:w="4507" w:type="dxa"/>
          </w:tcPr>
          <w:p w14:paraId="76473E22" w14:textId="48E99643" w:rsidR="00143143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5</w:t>
            </w:r>
          </w:p>
        </w:tc>
        <w:tc>
          <w:tcPr>
            <w:tcW w:w="4509" w:type="dxa"/>
          </w:tcPr>
          <w:p w14:paraId="26279424" w14:textId="34189765" w:rsidR="00143143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20%</w:t>
            </w:r>
          </w:p>
        </w:tc>
      </w:tr>
      <w:tr w:rsidR="00143143" w:rsidRPr="00143143" w14:paraId="06E2F257" w14:textId="77777777" w:rsidTr="00143143">
        <w:tc>
          <w:tcPr>
            <w:tcW w:w="4507" w:type="dxa"/>
          </w:tcPr>
          <w:p w14:paraId="3CB56190" w14:textId="443651FF" w:rsidR="00143143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6</w:t>
            </w:r>
          </w:p>
        </w:tc>
        <w:tc>
          <w:tcPr>
            <w:tcW w:w="4509" w:type="dxa"/>
          </w:tcPr>
          <w:p w14:paraId="156CB831" w14:textId="401DB7F1" w:rsidR="00143143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30%</w:t>
            </w:r>
          </w:p>
        </w:tc>
      </w:tr>
      <w:tr w:rsidR="00143143" w:rsidRPr="00143143" w14:paraId="789B1CBD" w14:textId="77777777" w:rsidTr="00143143">
        <w:tc>
          <w:tcPr>
            <w:tcW w:w="4507" w:type="dxa"/>
          </w:tcPr>
          <w:p w14:paraId="4B77B278" w14:textId="72F46C50" w:rsidR="00143143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7</w:t>
            </w:r>
          </w:p>
        </w:tc>
        <w:tc>
          <w:tcPr>
            <w:tcW w:w="4509" w:type="dxa"/>
          </w:tcPr>
          <w:p w14:paraId="4A068EA5" w14:textId="36F512CD" w:rsidR="00143143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20%</w:t>
            </w:r>
          </w:p>
        </w:tc>
      </w:tr>
      <w:tr w:rsidR="00143143" w:rsidRPr="00143143" w14:paraId="5B2FCD4D" w14:textId="77777777" w:rsidTr="00143143">
        <w:tc>
          <w:tcPr>
            <w:tcW w:w="4507" w:type="dxa"/>
          </w:tcPr>
          <w:p w14:paraId="2517B1EE" w14:textId="19DEA57D" w:rsidR="00143143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8</w:t>
            </w:r>
          </w:p>
        </w:tc>
        <w:tc>
          <w:tcPr>
            <w:tcW w:w="4509" w:type="dxa"/>
          </w:tcPr>
          <w:p w14:paraId="1911CE9B" w14:textId="08DA3A23" w:rsidR="00143143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20%</w:t>
            </w:r>
          </w:p>
        </w:tc>
      </w:tr>
      <w:tr w:rsidR="00143143" w:rsidRPr="00143143" w14:paraId="5C97E047" w14:textId="77777777" w:rsidTr="00143143">
        <w:tc>
          <w:tcPr>
            <w:tcW w:w="4507" w:type="dxa"/>
          </w:tcPr>
          <w:p w14:paraId="53E3D744" w14:textId="0D7F59D2" w:rsidR="00143143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9</w:t>
            </w:r>
          </w:p>
        </w:tc>
        <w:tc>
          <w:tcPr>
            <w:tcW w:w="4509" w:type="dxa"/>
          </w:tcPr>
          <w:p w14:paraId="66C632CD" w14:textId="16670291" w:rsidR="00143143" w:rsidRPr="00143143" w:rsidRDefault="00143143" w:rsidP="00143143">
            <w:pPr>
              <w:jc w:val="center"/>
              <w:rPr>
                <w:rFonts w:ascii="Californian FB" w:hAnsi="Californian FB"/>
                <w:sz w:val="30"/>
              </w:rPr>
            </w:pPr>
            <w:r w:rsidRPr="00143143">
              <w:rPr>
                <w:rFonts w:ascii="Californian FB" w:hAnsi="Californian FB"/>
                <w:sz w:val="30"/>
              </w:rPr>
              <w:t>20%</w:t>
            </w:r>
          </w:p>
        </w:tc>
      </w:tr>
    </w:tbl>
    <w:p w14:paraId="61BF337A" w14:textId="77777777" w:rsidR="00143143" w:rsidRPr="00143143" w:rsidRDefault="00143143" w:rsidP="00143143">
      <w:pPr>
        <w:pStyle w:val="ListParagraph"/>
        <w:ind w:left="1440"/>
        <w:rPr>
          <w:rFonts w:ascii="Californian FB" w:hAnsi="Californian FB"/>
          <w:sz w:val="30"/>
        </w:rPr>
      </w:pPr>
    </w:p>
    <w:p w14:paraId="7C3982A0" w14:textId="0A24A748" w:rsidR="00143143" w:rsidRDefault="00143143" w:rsidP="00143143">
      <w:pPr>
        <w:pStyle w:val="ListParagraph"/>
        <w:numPr>
          <w:ilvl w:val="1"/>
          <w:numId w:val="1"/>
        </w:numPr>
        <w:rPr>
          <w:rFonts w:ascii="Californian FB" w:hAnsi="Californian FB"/>
          <w:sz w:val="30"/>
        </w:rPr>
      </w:pPr>
      <w:r w:rsidRPr="00143143">
        <w:rPr>
          <w:rFonts w:ascii="Californian FB" w:hAnsi="Californian FB"/>
          <w:b/>
          <w:sz w:val="30"/>
        </w:rPr>
        <w:t>Testing</w:t>
      </w:r>
      <w:r>
        <w:rPr>
          <w:rFonts w:ascii="Californian FB" w:hAnsi="Californian FB"/>
          <w:sz w:val="30"/>
        </w:rPr>
        <w:t xml:space="preserve">: </w:t>
      </w:r>
      <w:r w:rsidRPr="00143143">
        <w:rPr>
          <w:rFonts w:ascii="Californian FB" w:hAnsi="Californian FB"/>
          <w:sz w:val="30"/>
        </w:rPr>
        <w:t>For k = 4, test accuracy is 20.0 %</w:t>
      </w:r>
    </w:p>
    <w:p w14:paraId="3B322C27" w14:textId="77777777" w:rsidR="00143143" w:rsidRPr="00143143" w:rsidRDefault="00143143" w:rsidP="00143143">
      <w:pPr>
        <w:pStyle w:val="ListParagraph"/>
        <w:ind w:left="1440"/>
        <w:rPr>
          <w:rFonts w:ascii="Californian FB" w:hAnsi="Californian FB"/>
          <w:sz w:val="30"/>
        </w:rPr>
      </w:pPr>
    </w:p>
    <w:p w14:paraId="372D3C54" w14:textId="5D2D8E6A" w:rsidR="00143143" w:rsidRPr="00143143" w:rsidRDefault="00143143" w:rsidP="00143143">
      <w:pPr>
        <w:pStyle w:val="ListParagraph"/>
        <w:numPr>
          <w:ilvl w:val="1"/>
          <w:numId w:val="1"/>
        </w:numPr>
        <w:rPr>
          <w:rFonts w:ascii="Californian FB" w:hAnsi="Californian FB"/>
          <w:sz w:val="30"/>
        </w:rPr>
      </w:pPr>
      <w:r w:rsidRPr="00143143">
        <w:rPr>
          <w:rFonts w:ascii="Californian FB" w:hAnsi="Californian FB"/>
          <w:b/>
          <w:sz w:val="30"/>
        </w:rPr>
        <w:t>Results</w:t>
      </w:r>
      <w:r w:rsidRPr="00143143">
        <w:rPr>
          <w:rFonts w:ascii="Californian FB" w:hAnsi="Californian FB"/>
          <w:sz w:val="30"/>
        </w:rPr>
        <w:t>: k = 4 results in maximum validation accuracy of 40% and testing accuracy of 20%</w:t>
      </w:r>
    </w:p>
    <w:p w14:paraId="2935D09E" w14:textId="78D13837" w:rsidR="00143143" w:rsidRDefault="00143143" w:rsidP="00143143">
      <w:pPr>
        <w:pStyle w:val="ListParagraph"/>
        <w:numPr>
          <w:ilvl w:val="1"/>
          <w:numId w:val="1"/>
        </w:numPr>
        <w:pBdr>
          <w:bottom w:val="single" w:sz="6" w:space="1" w:color="auto"/>
        </w:pBdr>
        <w:rPr>
          <w:rFonts w:ascii="Californian FB" w:hAnsi="Californian FB"/>
          <w:sz w:val="30"/>
        </w:rPr>
      </w:pPr>
      <w:r w:rsidRPr="00143143">
        <w:rPr>
          <w:rFonts w:ascii="Californian FB" w:hAnsi="Californian FB"/>
          <w:b/>
          <w:sz w:val="30"/>
        </w:rPr>
        <w:t>NOTE</w:t>
      </w:r>
      <w:r w:rsidRPr="00143143">
        <w:rPr>
          <w:rFonts w:ascii="Californian FB" w:hAnsi="Californian FB"/>
          <w:sz w:val="30"/>
        </w:rPr>
        <w:t xml:space="preserve">: Only 10 images were selected during </w:t>
      </w:r>
      <w:r>
        <w:rPr>
          <w:rFonts w:ascii="Californian FB" w:hAnsi="Californian FB"/>
          <w:sz w:val="30"/>
        </w:rPr>
        <w:t xml:space="preserve">validation and </w:t>
      </w:r>
      <w:r w:rsidRPr="00143143">
        <w:rPr>
          <w:rFonts w:ascii="Californian FB" w:hAnsi="Californian FB"/>
          <w:sz w:val="30"/>
        </w:rPr>
        <w:t>testing to minimize time taken to run.</w:t>
      </w:r>
    </w:p>
    <w:p w14:paraId="0D667F1C" w14:textId="77777777" w:rsidR="00143143" w:rsidRPr="00143143" w:rsidRDefault="00143143" w:rsidP="00143143">
      <w:pPr>
        <w:pBdr>
          <w:bottom w:val="single" w:sz="6" w:space="1" w:color="auto"/>
        </w:pBdr>
        <w:ind w:left="1080"/>
        <w:rPr>
          <w:rFonts w:ascii="Californian FB" w:hAnsi="Californian FB"/>
          <w:sz w:val="30"/>
        </w:rPr>
      </w:pPr>
    </w:p>
    <w:p w14:paraId="6F37F8ED" w14:textId="73802BFC" w:rsidR="00143143" w:rsidRDefault="00143143" w:rsidP="00143143">
      <w:pPr>
        <w:pStyle w:val="ListParagraph"/>
        <w:rPr>
          <w:rFonts w:ascii="Californian FB" w:hAnsi="Californian FB"/>
          <w:sz w:val="30"/>
        </w:rPr>
      </w:pPr>
    </w:p>
    <w:p w14:paraId="1724581D" w14:textId="685503DC" w:rsidR="00143143" w:rsidRDefault="00143143" w:rsidP="00143143">
      <w:pPr>
        <w:pStyle w:val="ListParagraph"/>
        <w:rPr>
          <w:rFonts w:ascii="Californian FB" w:hAnsi="Californian FB"/>
          <w:sz w:val="30"/>
        </w:rPr>
      </w:pPr>
    </w:p>
    <w:p w14:paraId="2081F906" w14:textId="353B1673" w:rsidR="00143143" w:rsidRDefault="00143143" w:rsidP="00143143">
      <w:pPr>
        <w:pStyle w:val="ListParagraph"/>
        <w:rPr>
          <w:rFonts w:ascii="Californian FB" w:hAnsi="Californian FB"/>
          <w:sz w:val="30"/>
        </w:rPr>
      </w:pPr>
    </w:p>
    <w:p w14:paraId="36D90741" w14:textId="3EF81B69" w:rsidR="00143143" w:rsidRDefault="00143143" w:rsidP="00143143">
      <w:pPr>
        <w:pStyle w:val="ListParagraph"/>
        <w:rPr>
          <w:rFonts w:ascii="Californian FB" w:hAnsi="Californian FB"/>
          <w:sz w:val="30"/>
        </w:rPr>
      </w:pPr>
    </w:p>
    <w:p w14:paraId="4F4059F8" w14:textId="72C85C3A" w:rsidR="00143143" w:rsidRDefault="00143143" w:rsidP="00143143">
      <w:pPr>
        <w:pStyle w:val="ListParagraph"/>
        <w:rPr>
          <w:rFonts w:ascii="Californian FB" w:hAnsi="Californian FB"/>
          <w:sz w:val="30"/>
        </w:rPr>
      </w:pPr>
    </w:p>
    <w:p w14:paraId="0B8714CF" w14:textId="583606DD" w:rsidR="00143143" w:rsidRDefault="00143143" w:rsidP="00143143">
      <w:pPr>
        <w:pStyle w:val="ListParagraph"/>
        <w:rPr>
          <w:rFonts w:ascii="Californian FB" w:hAnsi="Californian FB"/>
          <w:sz w:val="30"/>
        </w:rPr>
      </w:pPr>
    </w:p>
    <w:p w14:paraId="5BC3EE8E" w14:textId="77777777" w:rsidR="00143143" w:rsidRDefault="00143143" w:rsidP="00143143">
      <w:pPr>
        <w:pStyle w:val="ListParagraph"/>
        <w:rPr>
          <w:rFonts w:ascii="Californian FB" w:hAnsi="Californian FB"/>
          <w:sz w:val="30"/>
        </w:rPr>
      </w:pPr>
    </w:p>
    <w:p w14:paraId="5DCA851B" w14:textId="59D35B76" w:rsidR="00143143" w:rsidRDefault="00143143" w:rsidP="00143143">
      <w:pPr>
        <w:pStyle w:val="ListParagraph"/>
        <w:numPr>
          <w:ilvl w:val="0"/>
          <w:numId w:val="1"/>
        </w:numPr>
        <w:rPr>
          <w:rFonts w:ascii="Californian FB" w:hAnsi="Californian FB"/>
          <w:sz w:val="30"/>
        </w:rPr>
      </w:pPr>
      <w:r w:rsidRPr="00143143">
        <w:rPr>
          <w:rFonts w:ascii="Californian FB" w:hAnsi="Californian FB"/>
          <w:sz w:val="30"/>
        </w:rPr>
        <w:lastRenderedPageBreak/>
        <w:t>Linear classifier with SVM (or, hinge) loss:</w:t>
      </w:r>
    </w:p>
    <w:p w14:paraId="1C68A139" w14:textId="678FB954" w:rsidR="00143143" w:rsidRPr="00143143" w:rsidRDefault="00143143" w:rsidP="00143143">
      <w:pPr>
        <w:pStyle w:val="ListParagraph"/>
        <w:numPr>
          <w:ilvl w:val="1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Loss value graph over 500 epochs of training</w:t>
      </w:r>
    </w:p>
    <w:p w14:paraId="666BB419" w14:textId="06A39D20" w:rsidR="00143143" w:rsidRDefault="00143143" w:rsidP="00143143">
      <w:pPr>
        <w:pStyle w:val="ListParagraph"/>
        <w:ind w:left="1440"/>
        <w:rPr>
          <w:rFonts w:ascii="Californian FB" w:hAnsi="Californian FB"/>
          <w:sz w:val="30"/>
        </w:rPr>
      </w:pPr>
      <w:r>
        <w:rPr>
          <w:rFonts w:ascii="Californian FB" w:hAnsi="Californian FB"/>
          <w:noProof/>
          <w:sz w:val="30"/>
        </w:rPr>
        <w:drawing>
          <wp:inline distT="0" distB="0" distL="0" distR="0" wp14:anchorId="10678552" wp14:editId="503A9C56">
            <wp:extent cx="4981575" cy="3324225"/>
            <wp:effectExtent l="0" t="0" r="9525" b="0"/>
            <wp:docPr id="1" name="Picture 1" descr="C:\Users\Amey.R\AppData\Local\Microsoft\Windows\INetCache\Content.MSO\6A788B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ey.R\AppData\Local\Microsoft\Windows\INetCache\Content.MSO\6A788B8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8640" w14:textId="6962A596" w:rsidR="00C52EAF" w:rsidRDefault="00143143" w:rsidP="00C52EAF">
      <w:pPr>
        <w:pStyle w:val="ListParagraph"/>
        <w:numPr>
          <w:ilvl w:val="1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For initial training</w:t>
      </w:r>
      <w:r w:rsidR="00C52EAF">
        <w:rPr>
          <w:rFonts w:ascii="Californian FB" w:hAnsi="Californian FB"/>
          <w:sz w:val="30"/>
        </w:rPr>
        <w:t xml:space="preserve"> over 1000 samples</w:t>
      </w:r>
      <w:r>
        <w:rPr>
          <w:rFonts w:ascii="Californian FB" w:hAnsi="Californian FB"/>
          <w:sz w:val="30"/>
        </w:rPr>
        <w:t xml:space="preserve"> with a </w:t>
      </w:r>
      <w:r w:rsidR="00C52EAF">
        <w:rPr>
          <w:rFonts w:ascii="Californian FB" w:hAnsi="Californian FB"/>
          <w:sz w:val="30"/>
        </w:rPr>
        <w:t>learning rate of 1e-10 and regularization of 0 over 500 epochs, results achieved are:</w:t>
      </w:r>
    </w:p>
    <w:p w14:paraId="431512AF" w14:textId="02DA6AF9" w:rsidR="00C52EAF" w:rsidRDefault="00C52EAF" w:rsidP="00C52EAF">
      <w:pPr>
        <w:pStyle w:val="ListParagraph"/>
        <w:numPr>
          <w:ilvl w:val="2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Training accuracy: 9%</w:t>
      </w:r>
    </w:p>
    <w:p w14:paraId="5B31FC3F" w14:textId="336FC064" w:rsidR="00C52EAF" w:rsidRDefault="00C52EAF" w:rsidP="00C52EAF">
      <w:pPr>
        <w:pStyle w:val="ListParagraph"/>
        <w:numPr>
          <w:ilvl w:val="2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Validation accuracy: 10%</w:t>
      </w:r>
    </w:p>
    <w:p w14:paraId="61349677" w14:textId="094CF44D" w:rsidR="00C52EAF" w:rsidRDefault="00C52EAF" w:rsidP="00C52EAF">
      <w:pPr>
        <w:pStyle w:val="ListParagraph"/>
        <w:numPr>
          <w:ilvl w:val="2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Testing accuracy: 9%</w:t>
      </w:r>
    </w:p>
    <w:p w14:paraId="6844F4ED" w14:textId="77777777" w:rsidR="00D37324" w:rsidRPr="00D37324" w:rsidRDefault="00D37324" w:rsidP="00D37324">
      <w:pPr>
        <w:rPr>
          <w:rFonts w:ascii="Californian FB" w:hAnsi="Californian FB"/>
          <w:sz w:val="30"/>
        </w:rPr>
      </w:pPr>
    </w:p>
    <w:p w14:paraId="6546818C" w14:textId="06EFDC57" w:rsidR="00C52EAF" w:rsidRDefault="00C52EAF" w:rsidP="00C52EAF">
      <w:pPr>
        <w:pStyle w:val="ListParagraph"/>
        <w:numPr>
          <w:ilvl w:val="1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During grid search, with 100 training and validation samples over 10 epochs, best results were achieved using:</w:t>
      </w:r>
    </w:p>
    <w:p w14:paraId="3AE4AC61" w14:textId="7A7F012E" w:rsidR="00C52EAF" w:rsidRDefault="00C52EAF" w:rsidP="00C52EAF">
      <w:pPr>
        <w:pStyle w:val="ListParagraph"/>
        <w:numPr>
          <w:ilvl w:val="2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Learning Rate: 1e-08</w:t>
      </w:r>
    </w:p>
    <w:p w14:paraId="755D4C53" w14:textId="2F6ED2E9" w:rsidR="00C52EAF" w:rsidRDefault="00C52EAF" w:rsidP="00C52EAF">
      <w:pPr>
        <w:pStyle w:val="ListParagraph"/>
        <w:numPr>
          <w:ilvl w:val="2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Regularization: 10000</w:t>
      </w:r>
    </w:p>
    <w:p w14:paraId="499E0258" w14:textId="26FE9861" w:rsidR="00C52EAF" w:rsidRDefault="00C52EAF" w:rsidP="00C52EAF">
      <w:pPr>
        <w:pStyle w:val="ListParagraph"/>
        <w:numPr>
          <w:ilvl w:val="2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Results achieved:</w:t>
      </w:r>
    </w:p>
    <w:p w14:paraId="396339CE" w14:textId="77777777" w:rsidR="00C52EAF" w:rsidRDefault="00C52EAF">
      <w:p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br w:type="page"/>
      </w:r>
    </w:p>
    <w:p w14:paraId="55973C55" w14:textId="32C55230" w:rsidR="00C52EAF" w:rsidRDefault="00C52EAF" w:rsidP="00C52EAF">
      <w:pPr>
        <w:pStyle w:val="ListParagraph"/>
        <w:numPr>
          <w:ilvl w:val="0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lastRenderedPageBreak/>
        <w:t>L</w:t>
      </w:r>
      <w:r w:rsidRPr="00C52EAF">
        <w:rPr>
          <w:rFonts w:ascii="Californian FB" w:hAnsi="Californian FB"/>
          <w:sz w:val="30"/>
        </w:rPr>
        <w:t>inear classifier with the SoftMax loss</w:t>
      </w:r>
      <w:r w:rsidRPr="00143143">
        <w:rPr>
          <w:rFonts w:ascii="Californian FB" w:hAnsi="Californian FB"/>
          <w:sz w:val="30"/>
        </w:rPr>
        <w:t>:</w:t>
      </w:r>
    </w:p>
    <w:p w14:paraId="25F26498" w14:textId="77777777" w:rsidR="00C52EAF" w:rsidRPr="00143143" w:rsidRDefault="00C52EAF" w:rsidP="00C52EAF">
      <w:pPr>
        <w:pStyle w:val="ListParagraph"/>
        <w:numPr>
          <w:ilvl w:val="1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Loss value graph over 500 epochs of training</w:t>
      </w:r>
    </w:p>
    <w:p w14:paraId="5F09DB48" w14:textId="7A65BE91" w:rsidR="00C52EAF" w:rsidRDefault="00C52EAF" w:rsidP="00C52EAF">
      <w:pPr>
        <w:pStyle w:val="ListParagraph"/>
        <w:ind w:left="1440"/>
        <w:rPr>
          <w:rFonts w:ascii="Californian FB" w:hAnsi="Californian FB"/>
          <w:sz w:val="30"/>
        </w:rPr>
      </w:pPr>
      <w:r>
        <w:rPr>
          <w:rFonts w:ascii="Californian FB" w:hAnsi="Californian FB"/>
          <w:noProof/>
          <w:sz w:val="30"/>
        </w:rPr>
        <w:drawing>
          <wp:inline distT="0" distB="0" distL="0" distR="0" wp14:anchorId="48E7BA40" wp14:editId="36872A12">
            <wp:extent cx="4981575" cy="3324225"/>
            <wp:effectExtent l="0" t="0" r="9525" b="0"/>
            <wp:docPr id="3" name="Picture 3" descr="C:\Users\Amey.R\AppData\Local\Microsoft\Windows\INetCache\Content.MSO\CE4036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ey.R\AppData\Local\Microsoft\Windows\INetCache\Content.MSO\CE4036E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3E9D" w14:textId="77777777" w:rsidR="00C52EAF" w:rsidRDefault="00C52EAF" w:rsidP="00C52EAF">
      <w:pPr>
        <w:pStyle w:val="ListParagraph"/>
        <w:numPr>
          <w:ilvl w:val="1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For initial training over 1000 samples with a learning rate of 1e-10 and regularization of 0 over 500 epochs, results achieved are:</w:t>
      </w:r>
    </w:p>
    <w:p w14:paraId="4124BE43" w14:textId="3175D095" w:rsidR="00C52EAF" w:rsidRDefault="00C52EAF" w:rsidP="00C52EAF">
      <w:pPr>
        <w:pStyle w:val="ListParagraph"/>
        <w:numPr>
          <w:ilvl w:val="2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 xml:space="preserve">Training accuracy: </w:t>
      </w:r>
      <w:r>
        <w:rPr>
          <w:rFonts w:ascii="Californian FB" w:hAnsi="Californian FB"/>
          <w:sz w:val="30"/>
        </w:rPr>
        <w:t>36</w:t>
      </w:r>
      <w:r>
        <w:rPr>
          <w:rFonts w:ascii="Californian FB" w:hAnsi="Californian FB"/>
          <w:sz w:val="30"/>
        </w:rPr>
        <w:t>%</w:t>
      </w:r>
    </w:p>
    <w:p w14:paraId="39A3F724" w14:textId="63A13AD0" w:rsidR="00C52EAF" w:rsidRDefault="00C52EAF" w:rsidP="00C52EAF">
      <w:pPr>
        <w:pStyle w:val="ListParagraph"/>
        <w:numPr>
          <w:ilvl w:val="2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 xml:space="preserve">Validation accuracy: </w:t>
      </w:r>
      <w:r>
        <w:rPr>
          <w:rFonts w:ascii="Californian FB" w:hAnsi="Californian FB"/>
          <w:sz w:val="30"/>
        </w:rPr>
        <w:t>31</w:t>
      </w:r>
      <w:r>
        <w:rPr>
          <w:rFonts w:ascii="Californian FB" w:hAnsi="Californian FB"/>
          <w:sz w:val="30"/>
        </w:rPr>
        <w:t>%</w:t>
      </w:r>
    </w:p>
    <w:p w14:paraId="3B5A256A" w14:textId="1AFF1CEF" w:rsidR="00C52EAF" w:rsidRDefault="00C52EAF" w:rsidP="00C52EAF">
      <w:pPr>
        <w:pStyle w:val="ListParagraph"/>
        <w:numPr>
          <w:ilvl w:val="2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Testing accuracy: 27%</w:t>
      </w:r>
    </w:p>
    <w:p w14:paraId="4805C548" w14:textId="77777777" w:rsidR="00D37324" w:rsidRPr="00D37324" w:rsidRDefault="00D37324" w:rsidP="00D37324">
      <w:pPr>
        <w:rPr>
          <w:rFonts w:ascii="Californian FB" w:hAnsi="Californian FB"/>
          <w:sz w:val="30"/>
          <w:lang w:val="en-US"/>
        </w:rPr>
      </w:pPr>
      <w:bookmarkStart w:id="0" w:name="_GoBack"/>
      <w:bookmarkEnd w:id="0"/>
    </w:p>
    <w:p w14:paraId="38A795F7" w14:textId="0CEB06C1" w:rsidR="00C52EAF" w:rsidRPr="00C52EAF" w:rsidRDefault="00C52EAF" w:rsidP="00C52EAF">
      <w:pPr>
        <w:pStyle w:val="ListParagraph"/>
        <w:numPr>
          <w:ilvl w:val="1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During grid search, with 100 training and validation samples over 10 epochs, best results were achieved using:</w:t>
      </w:r>
    </w:p>
    <w:p w14:paraId="3F52F013" w14:textId="3FB3FC3D" w:rsidR="00C52EAF" w:rsidRDefault="00C52EAF" w:rsidP="00C52EAF">
      <w:pPr>
        <w:pStyle w:val="ListParagraph"/>
        <w:numPr>
          <w:ilvl w:val="2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Learning Rate: 1e-0</w:t>
      </w:r>
      <w:r>
        <w:rPr>
          <w:rFonts w:ascii="Californian FB" w:hAnsi="Californian FB"/>
          <w:sz w:val="30"/>
        </w:rPr>
        <w:t>5</w:t>
      </w:r>
    </w:p>
    <w:p w14:paraId="6BD0F193" w14:textId="77777777" w:rsidR="00C52EAF" w:rsidRPr="00C52EAF" w:rsidRDefault="00C52EAF" w:rsidP="00C52EAF">
      <w:pPr>
        <w:pStyle w:val="ListParagraph"/>
        <w:numPr>
          <w:ilvl w:val="2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Regularization: 10000</w:t>
      </w:r>
    </w:p>
    <w:p w14:paraId="4BB225D7" w14:textId="77777777" w:rsidR="00C52EAF" w:rsidRPr="00C52EAF" w:rsidRDefault="00C52EAF" w:rsidP="00C52EAF">
      <w:pPr>
        <w:rPr>
          <w:rFonts w:ascii="Californian FB" w:hAnsi="Californian FB"/>
          <w:sz w:val="30"/>
        </w:rPr>
      </w:pPr>
    </w:p>
    <w:sectPr w:rsidR="00C52EAF" w:rsidRPr="00C52EAF" w:rsidSect="000128C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111DD"/>
    <w:multiLevelType w:val="hybridMultilevel"/>
    <w:tmpl w:val="7CFE9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3C"/>
    <w:rsid w:val="000128C5"/>
    <w:rsid w:val="00143143"/>
    <w:rsid w:val="0038253C"/>
    <w:rsid w:val="00C52EAF"/>
    <w:rsid w:val="00D37324"/>
    <w:rsid w:val="00FB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5A36"/>
  <w15:chartTrackingRefBased/>
  <w15:docId w15:val="{F02E2C03-0169-460F-805A-DC5664FC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8C5"/>
    <w:pPr>
      <w:ind w:left="720"/>
      <w:contextualSpacing/>
    </w:pPr>
  </w:style>
  <w:style w:type="table" w:styleId="TableGrid">
    <w:name w:val="Table Grid"/>
    <w:basedOn w:val="TableNormal"/>
    <w:uiPriority w:val="39"/>
    <w:rsid w:val="0001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EA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31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7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80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5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RAMESH RAMBATLA</dc:creator>
  <cp:keywords/>
  <dc:description/>
  <cp:lastModifiedBy>AMEY RAMESH RAMBATLA</cp:lastModifiedBy>
  <cp:revision>4</cp:revision>
  <cp:lastPrinted>2022-08-21T12:11:00Z</cp:lastPrinted>
  <dcterms:created xsi:type="dcterms:W3CDTF">2022-08-21T07:23:00Z</dcterms:created>
  <dcterms:modified xsi:type="dcterms:W3CDTF">2022-08-21T12:12:00Z</dcterms:modified>
</cp:coreProperties>
</file>