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🏠 CARACOL DIAMANTE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Guía de Uso — Cotizador de Inversión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Cómo personalizar y enviar el cotizador a cada cliente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2444"/>
          <w:sz w:val="28"/>
          <w:szCs w:val="28"/>
        </w:rPr>
        <w:t xml:space="preserve">¿Qué es el archivo cotizador.html?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 una aplicación financiera completa que vive dentro de un solo archivo. Tu cliente solo necesita abrirlo en cualquier navegador (Chrome, Safari, Edge) y ya funciona — sin instalar nada.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 archivo que generes estará protegido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0F2444"/>
          <w:sz w:val="22"/>
          <w:szCs w:val="22"/>
        </w:rPr>
        <w:t xml:space="preserve">correo electrónico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exacto de tu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color w:val="0F2444"/>
          <w:sz w:val="22"/>
          <w:szCs w:val="22"/>
        </w:rPr>
        <w:t xml:space="preserve">fecha de expiración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 tú defines</w:t>
      </w:r>
    </w:p>
    <w:p>
      <w:pPr>
        <w:spacing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2444"/>
          <w:sz w:val="28"/>
          <w:szCs w:val="28"/>
        </w:rPr>
        <w:t xml:space="preserve">Paso a paso: Cómo personalizar para cada cliente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Copia el archivo 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Toma el archivo cotizador.html y crea una copia. Ponle el nombre de tu cliente, por ejemplo: cotizador_juan.html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Abre con el Bloc de notas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 derecho sobre el archivo → Abrir con → Bloc de notas (o Notepad). NO lo abras con el navegador.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Busca las dos líneas de configuración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Presiona Ctrl+F y busca: CORREO_AUTORIZADO. Aparecerán las dos líneas que necesitas cambiar.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Cambia el correo y la fecha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Escribe el correo de tu cliente y la fecha hasta cuando puede usarlo. Ve el ejemplo en la siguiente sección.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Guarda el archivo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Ctrl+S para guardar. Cierra el Bloc de notas.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444"/>
                <w:sz w:val="22"/>
                <w:szCs w:val="22"/>
              </w:rPr>
              <w:t xml:space="preserve">Envía por correo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Adjunta el archivo .html en tu correo y mándalo a tu cliente. Igual que adjuntas un PDF.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2444"/>
          <w:sz w:val="28"/>
          <w:szCs w:val="28"/>
        </w:rPr>
        <w:t xml:space="preserve">Las dos líneas que debes cambiar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Cuando abras el archivo con el Bloc de notas, busca estas líneas (están al principio del archivo):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const CORREO_AUTORIZADO = "cliente@correo.com";   // ← correo del cliente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const FECHA_EXPIRACION  = "2026-12-31";           // ← YYYY-MM-DD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Ejemplo para Juan Pérez con acceso hasta el 30 de junio de 2026: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const CORREO_AUTORIZADO = "juan.perez@gmail.com";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const FECHA_EXPIRACION  = "2026-06-30";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2"/>
              <w:left w:val="single" w:color="F59E0B" w:sz="12"/>
              <w:bottom w:val="single" w:color="FDE68A" w:sz="2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Importante: el formato de la fecha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Siempre usa el formato AÑO-MES-DÍA. Ejemplo: 30 de junio de 2026 se escribe "2026-06-30". Si lo escribes al revés, la fecha no funcionará correctamente.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2444"/>
          <w:sz w:val="28"/>
          <w:szCs w:val="28"/>
        </w:rPr>
        <w:t xml:space="preserve">¿Qué ve el cliente al abrir el archivo?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Primero ve una pantalla de acceso: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2444"/>
                <w:sz w:val="24"/>
                <w:szCs w:val="24"/>
              </w:rPr>
              <w:t xml:space="preserve">🏠  Caracol Diamante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Comparador de Inversión — Acceso Privado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Tu correo electrónico ]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Ingresar →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 el correo es correcto y no ha expirado: entra al cotizador completo. 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 el correo es incorrecto: mensaje de error. 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 ya venció la fecha: mensaje de expiración. ⏰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2444"/>
          <w:sz w:val="28"/>
          <w:szCs w:val="28"/>
        </w:rPr>
        <w:t xml:space="preserve">Preguntas frecuentes</w:t>
      </w:r>
    </w:p>
    <w:p>
      <w:pPr>
        <w:spacing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2444"/>
          <w:sz w:val="24"/>
          <w:szCs w:val="24"/>
        </w:rPr>
        <w:t xml:space="preserve">¿Puedo reutilizar el mismo archivo para varios clientes?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No. Cada cliente necesita su propia copia del archivo con su correo. Si mandas el mismo archivo a dos personas, solo el que tenga el correo correcto podrá entrar.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2444"/>
          <w:sz w:val="24"/>
          <w:szCs w:val="24"/>
        </w:rPr>
        <w:t xml:space="preserve">¿Qué pasa si el cliente reenvía el archivo?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que lo recibe no puede entrar, porque su correo es diferente al que está configurado en el archivo.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2444"/>
          <w:sz w:val="24"/>
          <w:szCs w:val="24"/>
        </w:rPr>
        <w:t xml:space="preserve">¿Puedo cambiar el plazo de expiración después?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Sí. Vuelve a abrir el archivo con el Bloc de notas, cambia la fecha y mándale la versión nueva a tu cliente.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2444"/>
          <w:sz w:val="24"/>
          <w:szCs w:val="24"/>
        </w:rPr>
        <w:t xml:space="preserve">¿El cliente necesita internet para usarlo?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Solo para que cargue correctamente la primera vez (estilos visuales). Después funciona sin internet. Lo ideal es que lo abra conectado.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Caracol Diamante  •  Documento interno de uso exclusivo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Generado con asistencia de inteligencia artificial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244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2026-03-27T22:16:53.084Z</dcterms:created>
  <dcterms:modified xsi:type="dcterms:W3CDTF">2026-03-27T22:16:53.085Z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