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4354" w14:textId="2B41A268" w:rsidR="00C82DC1" w:rsidRPr="00DD5DE8" w:rsidRDefault="00C82DC1" w:rsidP="00DD5DE8">
      <w:pPr>
        <w:spacing w:after="0" w:line="276" w:lineRule="auto"/>
        <w:jc w:val="center"/>
        <w:rPr>
          <w:b/>
          <w:bCs/>
          <w:sz w:val="32"/>
          <w:szCs w:val="32"/>
          <w:u w:val="single"/>
        </w:rPr>
      </w:pPr>
      <w:r w:rsidRPr="00C82DC1">
        <w:rPr>
          <w:b/>
          <w:bCs/>
          <w:sz w:val="32"/>
          <w:szCs w:val="32"/>
          <w:u w:val="single"/>
        </w:rPr>
        <w:t>Project Documentation</w:t>
      </w:r>
    </w:p>
    <w:p w14:paraId="723856EB" w14:textId="77777777" w:rsidR="00C82DC1" w:rsidRPr="00C82DC1" w:rsidRDefault="00C82DC1" w:rsidP="00DD5DE8">
      <w:pPr>
        <w:spacing w:after="0" w:line="276" w:lineRule="auto"/>
        <w:jc w:val="center"/>
        <w:rPr>
          <w:sz w:val="32"/>
          <w:szCs w:val="32"/>
          <w:u w:val="single"/>
        </w:rPr>
      </w:pPr>
    </w:p>
    <w:p w14:paraId="20FEB500" w14:textId="0058464F" w:rsidR="00C82DC1" w:rsidRPr="00115FE7" w:rsidRDefault="00C82DC1" w:rsidP="00115FE7">
      <w:pPr>
        <w:spacing w:after="0" w:line="312" w:lineRule="auto"/>
        <w:rPr>
          <w:b/>
          <w:bCs/>
          <w:sz w:val="28"/>
          <w:szCs w:val="28"/>
        </w:rPr>
      </w:pPr>
      <w:r w:rsidRPr="00115FE7">
        <w:rPr>
          <w:b/>
          <w:bCs/>
          <w:sz w:val="28"/>
          <w:szCs w:val="28"/>
        </w:rPr>
        <w:t>ETL Process (Python)</w:t>
      </w:r>
    </w:p>
    <w:p w14:paraId="6EE4686D" w14:textId="010FEBA3" w:rsidR="00115FE7" w:rsidRPr="00115FE7" w:rsidRDefault="00115FE7" w:rsidP="00115FE7">
      <w:pPr>
        <w:spacing w:after="0" w:line="312" w:lineRule="auto"/>
      </w:pPr>
      <w:r w:rsidRPr="00115FE7">
        <w:t xml:space="preserve">This ETL pipeline transforms raw, unstructured JSON data into clean, structured datasets ready for analytical use. It follows </w:t>
      </w:r>
      <w:r w:rsidRPr="00115FE7">
        <w:t>Medallion</w:t>
      </w:r>
      <w:r w:rsidRPr="00115FE7">
        <w:t xml:space="preserve"> Architecture to progressively improve data quality and usability.</w:t>
      </w:r>
    </w:p>
    <w:p w14:paraId="4B871D46" w14:textId="77777777" w:rsidR="00115FE7" w:rsidRPr="00115FE7" w:rsidRDefault="00115FE7" w:rsidP="00115FE7">
      <w:pPr>
        <w:spacing w:after="0" w:line="312" w:lineRule="auto"/>
      </w:pPr>
      <w:r w:rsidRPr="00115FE7">
        <w:pict w14:anchorId="79060C7F">
          <v:rect id="_x0000_i1057" style="width:0;height:1.5pt" o:hralign="center" o:hrstd="t" o:hr="t" fillcolor="#a0a0a0" stroked="f"/>
        </w:pict>
      </w:r>
    </w:p>
    <w:p w14:paraId="197AF40D" w14:textId="23FF0808" w:rsidR="00115FE7" w:rsidRPr="00115FE7" w:rsidRDefault="00115FE7" w:rsidP="00115FE7">
      <w:pPr>
        <w:spacing w:after="0" w:line="312" w:lineRule="auto"/>
      </w:pPr>
      <w:r w:rsidRPr="00115FE7">
        <w:t>1-</w:t>
      </w:r>
      <w:r w:rsidRPr="00115FE7">
        <w:t xml:space="preserve"> Environment &amp; Configuration</w:t>
      </w:r>
    </w:p>
    <w:p w14:paraId="1CF16699" w14:textId="77777777" w:rsidR="00115FE7" w:rsidRPr="00115FE7" w:rsidRDefault="00115FE7" w:rsidP="00115FE7">
      <w:pPr>
        <w:numPr>
          <w:ilvl w:val="0"/>
          <w:numId w:val="48"/>
        </w:numPr>
        <w:spacing w:after="0" w:line="312" w:lineRule="auto"/>
      </w:pPr>
      <w:r w:rsidRPr="00115FE7">
        <w:t>The script is built to run reliably in any environment.</w:t>
      </w:r>
    </w:p>
    <w:p w14:paraId="73F9C72F" w14:textId="77777777" w:rsidR="00115FE7" w:rsidRPr="00115FE7" w:rsidRDefault="00115FE7" w:rsidP="00115FE7">
      <w:pPr>
        <w:numPr>
          <w:ilvl w:val="0"/>
          <w:numId w:val="48"/>
        </w:numPr>
        <w:spacing w:after="0" w:line="312" w:lineRule="auto"/>
      </w:pPr>
      <w:r w:rsidRPr="00115FE7">
        <w:t>All paths and file names are managed through a central configuration file.</w:t>
      </w:r>
    </w:p>
    <w:p w14:paraId="505B3A7A" w14:textId="77777777" w:rsidR="00115FE7" w:rsidRPr="00115FE7" w:rsidRDefault="00115FE7" w:rsidP="00115FE7">
      <w:pPr>
        <w:numPr>
          <w:ilvl w:val="0"/>
          <w:numId w:val="48"/>
        </w:numPr>
        <w:spacing w:after="0" w:line="312" w:lineRule="auto"/>
      </w:pPr>
      <w:r w:rsidRPr="00115FE7">
        <w:t>Required folders are created automatically to ensure a smooth setup.</w:t>
      </w:r>
    </w:p>
    <w:p w14:paraId="4E2B402F" w14:textId="77777777" w:rsidR="00115FE7" w:rsidRPr="00115FE7" w:rsidRDefault="00115FE7" w:rsidP="00115FE7">
      <w:pPr>
        <w:spacing w:after="0" w:line="312" w:lineRule="auto"/>
      </w:pPr>
      <w:r w:rsidRPr="00115FE7">
        <w:pict w14:anchorId="781A4E15">
          <v:rect id="_x0000_i1058" style="width:0;height:1.5pt" o:hralign="center" o:hrstd="t" o:hr="t" fillcolor="#a0a0a0" stroked="f"/>
        </w:pict>
      </w:r>
    </w:p>
    <w:p w14:paraId="6C4A27C2" w14:textId="4744DDF8" w:rsidR="00115FE7" w:rsidRPr="00115FE7" w:rsidRDefault="00115FE7" w:rsidP="00115FE7">
      <w:pPr>
        <w:spacing w:after="0" w:line="312" w:lineRule="auto"/>
      </w:pPr>
      <w:r w:rsidRPr="00115FE7">
        <w:t>2-</w:t>
      </w:r>
      <w:r w:rsidRPr="00115FE7">
        <w:t xml:space="preserve"> Data Extraction (Bronze Layer)</w:t>
      </w:r>
    </w:p>
    <w:p w14:paraId="73E431C3" w14:textId="77777777" w:rsidR="00115FE7" w:rsidRPr="00115FE7" w:rsidRDefault="00115FE7" w:rsidP="00115FE7">
      <w:pPr>
        <w:numPr>
          <w:ilvl w:val="0"/>
          <w:numId w:val="49"/>
        </w:numPr>
        <w:spacing w:after="0" w:line="312" w:lineRule="auto"/>
      </w:pPr>
      <w:r w:rsidRPr="00115FE7">
        <w:t>Raw Sales and Forecast JSON files are loaded exactly as received.</w:t>
      </w:r>
    </w:p>
    <w:p w14:paraId="14560273" w14:textId="77777777" w:rsidR="00115FE7" w:rsidRPr="00115FE7" w:rsidRDefault="00115FE7" w:rsidP="00115FE7">
      <w:pPr>
        <w:numPr>
          <w:ilvl w:val="0"/>
          <w:numId w:val="49"/>
        </w:numPr>
        <w:spacing w:after="0" w:line="312" w:lineRule="auto"/>
      </w:pPr>
      <w:r w:rsidRPr="00115FE7">
        <w:t>No changes are applied at this stage.</w:t>
      </w:r>
    </w:p>
    <w:p w14:paraId="42A8ABF3" w14:textId="77777777" w:rsidR="00115FE7" w:rsidRPr="00115FE7" w:rsidRDefault="00115FE7" w:rsidP="00115FE7">
      <w:pPr>
        <w:numPr>
          <w:ilvl w:val="0"/>
          <w:numId w:val="49"/>
        </w:numPr>
        <w:spacing w:after="0" w:line="312" w:lineRule="auto"/>
      </w:pPr>
      <w:r w:rsidRPr="00115FE7">
        <w:t>Basic validation is performed by tracking record counts.</w:t>
      </w:r>
    </w:p>
    <w:p w14:paraId="3F9C51F9" w14:textId="77777777" w:rsidR="00115FE7" w:rsidRPr="00115FE7" w:rsidRDefault="00115FE7" w:rsidP="00115FE7">
      <w:pPr>
        <w:spacing w:after="0" w:line="312" w:lineRule="auto"/>
      </w:pPr>
      <w:r w:rsidRPr="00115FE7">
        <w:pict w14:anchorId="243275D7">
          <v:rect id="_x0000_i1059" style="width:0;height:1.5pt" o:hralign="center" o:hrstd="t" o:hr="t" fillcolor="#a0a0a0" stroked="f"/>
        </w:pict>
      </w:r>
    </w:p>
    <w:p w14:paraId="6B01992B" w14:textId="6507C173" w:rsidR="00115FE7" w:rsidRPr="00115FE7" w:rsidRDefault="00115FE7" w:rsidP="00115FE7">
      <w:pPr>
        <w:spacing w:after="0" w:line="312" w:lineRule="auto"/>
      </w:pPr>
      <w:r w:rsidRPr="00115FE7">
        <w:t>3-</w:t>
      </w:r>
      <w:r w:rsidRPr="00115FE7">
        <w:t xml:space="preserve"> Data Cleaning &amp; Standardization (Silver Layer)</w:t>
      </w:r>
    </w:p>
    <w:p w14:paraId="375DED0D" w14:textId="77777777" w:rsidR="00115FE7" w:rsidRPr="00115FE7" w:rsidRDefault="00115FE7" w:rsidP="00115FE7">
      <w:pPr>
        <w:numPr>
          <w:ilvl w:val="0"/>
          <w:numId w:val="50"/>
        </w:numPr>
        <w:spacing w:after="0" w:line="312" w:lineRule="auto"/>
      </w:pPr>
      <w:r w:rsidRPr="00115FE7">
        <w:t>Dates and numeric fields are standardized for analysis.</w:t>
      </w:r>
    </w:p>
    <w:p w14:paraId="295BCAE4" w14:textId="77777777" w:rsidR="00115FE7" w:rsidRPr="00115FE7" w:rsidRDefault="00115FE7" w:rsidP="00115FE7">
      <w:pPr>
        <w:numPr>
          <w:ilvl w:val="0"/>
          <w:numId w:val="50"/>
        </w:numPr>
        <w:spacing w:after="0" w:line="312" w:lineRule="auto"/>
      </w:pPr>
      <w:r w:rsidRPr="00115FE7">
        <w:t>Missing customer information is handled safely to avoid calculation issues.</w:t>
      </w:r>
    </w:p>
    <w:p w14:paraId="41834506" w14:textId="77777777" w:rsidR="00115FE7" w:rsidRPr="00115FE7" w:rsidRDefault="00115FE7" w:rsidP="00115FE7">
      <w:pPr>
        <w:numPr>
          <w:ilvl w:val="0"/>
          <w:numId w:val="50"/>
        </w:numPr>
        <w:spacing w:after="0" w:line="312" w:lineRule="auto"/>
      </w:pPr>
      <w:r w:rsidRPr="00115FE7">
        <w:t>Cleaned data is saved as an intermediate checkpoint.</w:t>
      </w:r>
    </w:p>
    <w:p w14:paraId="4FE1AF3A" w14:textId="77777777" w:rsidR="00115FE7" w:rsidRPr="00115FE7" w:rsidRDefault="00115FE7" w:rsidP="00115FE7">
      <w:pPr>
        <w:spacing w:after="0" w:line="312" w:lineRule="auto"/>
      </w:pPr>
      <w:r w:rsidRPr="00115FE7">
        <w:pict w14:anchorId="3EDF7679">
          <v:rect id="_x0000_i1060" style="width:0;height:1.5pt" o:hralign="center" o:hrstd="t" o:hr="t" fillcolor="#a0a0a0" stroked="f"/>
        </w:pict>
      </w:r>
    </w:p>
    <w:p w14:paraId="200C29E6" w14:textId="0DEBE1C9" w:rsidR="00115FE7" w:rsidRPr="00115FE7" w:rsidRDefault="00115FE7" w:rsidP="00115FE7">
      <w:pPr>
        <w:spacing w:after="0" w:line="312" w:lineRule="auto"/>
      </w:pPr>
      <w:r w:rsidRPr="00115FE7">
        <w:t>4-</w:t>
      </w:r>
      <w:r w:rsidRPr="00115FE7">
        <w:t xml:space="preserve"> Dimensional Modeling (Gold Layer)</w:t>
      </w:r>
    </w:p>
    <w:p w14:paraId="0DB030A1" w14:textId="6D451EA4" w:rsidR="00115FE7" w:rsidRPr="00115FE7" w:rsidRDefault="00115FE7" w:rsidP="00115FE7">
      <w:pPr>
        <w:numPr>
          <w:ilvl w:val="0"/>
          <w:numId w:val="51"/>
        </w:numPr>
        <w:spacing w:after="0" w:line="312" w:lineRule="auto"/>
      </w:pPr>
      <w:r w:rsidRPr="00115FE7">
        <w:t>Data is organized into business tables using a star schema approach.</w:t>
      </w:r>
    </w:p>
    <w:p w14:paraId="3B463C52" w14:textId="77777777" w:rsidR="00115FE7" w:rsidRPr="00115FE7" w:rsidRDefault="00115FE7" w:rsidP="00115FE7">
      <w:pPr>
        <w:numPr>
          <w:ilvl w:val="0"/>
          <w:numId w:val="51"/>
        </w:numPr>
        <w:spacing w:after="0" w:line="312" w:lineRule="auto"/>
      </w:pPr>
      <w:r w:rsidRPr="00115FE7">
        <w:t>Separate dimension tables are created for products, customers, and geography.</w:t>
      </w:r>
    </w:p>
    <w:p w14:paraId="1084F999" w14:textId="77777777" w:rsidR="00115FE7" w:rsidRPr="00115FE7" w:rsidRDefault="00115FE7" w:rsidP="00115FE7">
      <w:pPr>
        <w:numPr>
          <w:ilvl w:val="0"/>
          <w:numId w:val="51"/>
        </w:numPr>
        <w:spacing w:after="0" w:line="312" w:lineRule="auto"/>
      </w:pPr>
      <w:r w:rsidRPr="00115FE7">
        <w:t>A central sales fact table is built to support fast and flexible analysis.</w:t>
      </w:r>
    </w:p>
    <w:p w14:paraId="2BD292BE" w14:textId="77777777" w:rsidR="00115FE7" w:rsidRPr="00115FE7" w:rsidRDefault="00115FE7" w:rsidP="00115FE7">
      <w:pPr>
        <w:spacing w:after="0" w:line="312" w:lineRule="auto"/>
      </w:pPr>
      <w:r w:rsidRPr="00115FE7">
        <w:pict w14:anchorId="1DD0D0BB">
          <v:rect id="_x0000_i1061" style="width:0;height:1.5pt" o:hralign="center" o:hrstd="t" o:hr="t" fillcolor="#a0a0a0" stroked="f"/>
        </w:pict>
      </w:r>
    </w:p>
    <w:p w14:paraId="48545CB6" w14:textId="5F371B19" w:rsidR="00115FE7" w:rsidRPr="00115FE7" w:rsidRDefault="00115FE7" w:rsidP="00115FE7">
      <w:pPr>
        <w:spacing w:after="0" w:line="312" w:lineRule="auto"/>
      </w:pPr>
      <w:r w:rsidRPr="00115FE7">
        <w:t>5-</w:t>
      </w:r>
      <w:r w:rsidRPr="00115FE7">
        <w:t xml:space="preserve"> Validation &amp; Final Output</w:t>
      </w:r>
    </w:p>
    <w:p w14:paraId="67759C37" w14:textId="77777777" w:rsidR="00115FE7" w:rsidRPr="00115FE7" w:rsidRDefault="00115FE7" w:rsidP="00115FE7">
      <w:pPr>
        <w:numPr>
          <w:ilvl w:val="0"/>
          <w:numId w:val="52"/>
        </w:numPr>
        <w:spacing w:after="0" w:line="312" w:lineRule="auto"/>
      </w:pPr>
      <w:r w:rsidRPr="00115FE7">
        <w:t>Record counts are checked at each stage to ensure no data loss.</w:t>
      </w:r>
    </w:p>
    <w:p w14:paraId="25F6CB9D" w14:textId="77777777" w:rsidR="00115FE7" w:rsidRPr="00115FE7" w:rsidRDefault="00115FE7" w:rsidP="00115FE7">
      <w:pPr>
        <w:numPr>
          <w:ilvl w:val="0"/>
          <w:numId w:val="52"/>
        </w:numPr>
        <w:spacing w:after="0" w:line="312" w:lineRule="auto"/>
      </w:pPr>
      <w:r w:rsidRPr="00115FE7">
        <w:t>Final tables are exported as structured CSV files.</w:t>
      </w:r>
    </w:p>
    <w:p w14:paraId="07EE1384" w14:textId="77777777" w:rsidR="00115FE7" w:rsidRPr="00115FE7" w:rsidRDefault="00115FE7" w:rsidP="00115FE7">
      <w:pPr>
        <w:numPr>
          <w:ilvl w:val="0"/>
          <w:numId w:val="52"/>
        </w:numPr>
        <w:spacing w:after="0" w:line="312" w:lineRule="auto"/>
      </w:pPr>
      <w:r w:rsidRPr="00115FE7">
        <w:t>The output represents a trusted source for dashboards and KPIs.</w:t>
      </w:r>
    </w:p>
    <w:p w14:paraId="3B7691C9" w14:textId="60177B7A" w:rsidR="00C82DC1" w:rsidRPr="00115FE7" w:rsidRDefault="00000000" w:rsidP="00115FE7">
      <w:pPr>
        <w:spacing w:after="0" w:line="312" w:lineRule="auto"/>
      </w:pPr>
      <w:r w:rsidRPr="00115FE7">
        <w:pict w14:anchorId="23402A9D">
          <v:rect id="_x0000_i1025" style="width:0;height:1.5pt" o:hralign="center" o:hrstd="t" o:hr="t" fillcolor="#a0a0a0" stroked="f"/>
        </w:pict>
      </w:r>
    </w:p>
    <w:p w14:paraId="14246849" w14:textId="77777777" w:rsidR="00115FE7" w:rsidRDefault="00115FE7" w:rsidP="00DD5DE8">
      <w:pPr>
        <w:spacing w:after="0" w:line="276" w:lineRule="auto"/>
        <w:rPr>
          <w:b/>
          <w:bCs/>
        </w:rPr>
      </w:pPr>
    </w:p>
    <w:p w14:paraId="4EC3A569" w14:textId="0FF9A870" w:rsidR="00C82DC1" w:rsidRPr="00115FE7" w:rsidRDefault="00C82DC1" w:rsidP="00115FE7">
      <w:pPr>
        <w:spacing w:after="0" w:line="312" w:lineRule="auto"/>
        <w:rPr>
          <w:b/>
          <w:bCs/>
          <w:sz w:val="28"/>
          <w:szCs w:val="28"/>
        </w:rPr>
      </w:pPr>
      <w:r w:rsidRPr="00115FE7">
        <w:rPr>
          <w:b/>
          <w:bCs/>
          <w:sz w:val="28"/>
          <w:szCs w:val="28"/>
        </w:rPr>
        <w:lastRenderedPageBreak/>
        <w:t>Data Model Design (Power BI)</w:t>
      </w:r>
    </w:p>
    <w:p w14:paraId="42AD7B5F" w14:textId="77777777" w:rsidR="00C82DC1" w:rsidRPr="00C82DC1" w:rsidRDefault="00C82DC1" w:rsidP="00115FE7">
      <w:pPr>
        <w:spacing w:after="0" w:line="312" w:lineRule="auto"/>
      </w:pPr>
      <w:r w:rsidRPr="00C82DC1">
        <w:t>Model Overview</w:t>
      </w:r>
    </w:p>
    <w:p w14:paraId="1462B744" w14:textId="77777777" w:rsidR="00C82DC1" w:rsidRPr="00C82DC1" w:rsidRDefault="00C82DC1" w:rsidP="00115FE7">
      <w:pPr>
        <w:spacing w:after="0" w:line="312" w:lineRule="auto"/>
      </w:pPr>
      <w:r w:rsidRPr="00C82DC1">
        <w:t>The dashboard uses a Star Schema optimized for analytics and performance.</w:t>
      </w:r>
    </w:p>
    <w:p w14:paraId="2A1D77AF" w14:textId="77777777" w:rsidR="00C82DC1" w:rsidRPr="00C82DC1" w:rsidRDefault="00C82DC1" w:rsidP="00115FE7">
      <w:pPr>
        <w:spacing w:after="0" w:line="312" w:lineRule="auto"/>
      </w:pPr>
      <w:r w:rsidRPr="00C82DC1">
        <w:t>Key Design Choices</w:t>
      </w:r>
    </w:p>
    <w:p w14:paraId="47852F18" w14:textId="77777777" w:rsidR="00C82DC1" w:rsidRPr="00C82DC1" w:rsidRDefault="00C82DC1" w:rsidP="00115FE7">
      <w:pPr>
        <w:numPr>
          <w:ilvl w:val="0"/>
          <w:numId w:val="43"/>
        </w:numPr>
        <w:spacing w:after="0" w:line="312" w:lineRule="auto"/>
      </w:pPr>
      <w:r w:rsidRPr="00C82DC1">
        <w:t>Fact Tables:</w:t>
      </w:r>
    </w:p>
    <w:p w14:paraId="5B6C803D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proofErr w:type="spellStart"/>
      <w:r w:rsidRPr="00C82DC1">
        <w:t>fact_sales</w:t>
      </w:r>
      <w:proofErr w:type="spellEnd"/>
      <w:r w:rsidRPr="00C82DC1">
        <w:t>: Transaction-level sales data.</w:t>
      </w:r>
    </w:p>
    <w:p w14:paraId="6C8079CD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proofErr w:type="spellStart"/>
      <w:r w:rsidRPr="00C82DC1">
        <w:t>fact_forecast</w:t>
      </w:r>
      <w:proofErr w:type="spellEnd"/>
      <w:r w:rsidRPr="00C82DC1">
        <w:t>: Year-level forecast data.</w:t>
      </w:r>
    </w:p>
    <w:p w14:paraId="17CD9EEB" w14:textId="77777777" w:rsidR="00C82DC1" w:rsidRPr="00C82DC1" w:rsidRDefault="00C82DC1" w:rsidP="00115FE7">
      <w:pPr>
        <w:numPr>
          <w:ilvl w:val="0"/>
          <w:numId w:val="43"/>
        </w:numPr>
        <w:spacing w:after="0" w:line="312" w:lineRule="auto"/>
      </w:pPr>
      <w:r w:rsidRPr="00C82DC1">
        <w:t>Dimension Tables:</w:t>
      </w:r>
    </w:p>
    <w:p w14:paraId="46565126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r w:rsidRPr="00C82DC1">
        <w:t>Customer, Product, Geography, and Date.</w:t>
      </w:r>
    </w:p>
    <w:p w14:paraId="7873E5FC" w14:textId="77777777" w:rsidR="00C82DC1" w:rsidRPr="00C82DC1" w:rsidRDefault="00C82DC1" w:rsidP="00115FE7">
      <w:pPr>
        <w:numPr>
          <w:ilvl w:val="0"/>
          <w:numId w:val="43"/>
        </w:numPr>
        <w:spacing w:after="0" w:line="312" w:lineRule="auto"/>
      </w:pPr>
      <w:r w:rsidRPr="00C82DC1">
        <w:t>Date Table:</w:t>
      </w:r>
    </w:p>
    <w:p w14:paraId="114AE3D2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r w:rsidRPr="00C82DC1">
        <w:t>Custom calendar covering 2008–2009.</w:t>
      </w:r>
    </w:p>
    <w:p w14:paraId="011298BB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r w:rsidRPr="00C82DC1">
        <w:t>Connected to both Sales and Forecast using a Year bridge to handle different granularities.</w:t>
      </w:r>
    </w:p>
    <w:p w14:paraId="4179DC34" w14:textId="77777777" w:rsidR="00C82DC1" w:rsidRPr="00C82DC1" w:rsidRDefault="00C82DC1" w:rsidP="00115FE7">
      <w:pPr>
        <w:numPr>
          <w:ilvl w:val="0"/>
          <w:numId w:val="43"/>
        </w:numPr>
        <w:spacing w:after="0" w:line="312" w:lineRule="auto"/>
      </w:pPr>
      <w:r w:rsidRPr="00C82DC1">
        <w:t>Relationships:</w:t>
      </w:r>
    </w:p>
    <w:p w14:paraId="7B019F6A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r w:rsidRPr="00C82DC1">
        <w:t xml:space="preserve">All relationships are Many-to-One and </w:t>
      </w:r>
      <w:proofErr w:type="gramStart"/>
      <w:r w:rsidRPr="00C82DC1">
        <w:t>single-direction</w:t>
      </w:r>
      <w:proofErr w:type="gramEnd"/>
      <w:r w:rsidRPr="00C82DC1">
        <w:t xml:space="preserve"> for clarity and performance.</w:t>
      </w:r>
    </w:p>
    <w:p w14:paraId="084D99BA" w14:textId="77777777" w:rsidR="00C82DC1" w:rsidRPr="00C82DC1" w:rsidRDefault="00C82DC1" w:rsidP="00115FE7">
      <w:pPr>
        <w:numPr>
          <w:ilvl w:val="0"/>
          <w:numId w:val="43"/>
        </w:numPr>
        <w:spacing w:after="0" w:line="312" w:lineRule="auto"/>
      </w:pPr>
      <w:r w:rsidRPr="00C82DC1">
        <w:t>Forecast Integration:</w:t>
      </w:r>
    </w:p>
    <w:p w14:paraId="240F1D8F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r w:rsidRPr="00C82DC1">
        <w:t>Forecast data is kept separate due to different granularity.</w:t>
      </w:r>
    </w:p>
    <w:p w14:paraId="72EDB822" w14:textId="77777777" w:rsidR="00C82DC1" w:rsidRPr="00C82DC1" w:rsidRDefault="00C82DC1" w:rsidP="00115FE7">
      <w:pPr>
        <w:numPr>
          <w:ilvl w:val="1"/>
          <w:numId w:val="43"/>
        </w:numPr>
        <w:spacing w:after="0" w:line="312" w:lineRule="auto"/>
      </w:pPr>
      <w:r w:rsidRPr="00C82DC1">
        <w:t>Virtual relationships (TREATAS) are used to compare Actual vs Forecast correctly.</w:t>
      </w:r>
    </w:p>
    <w:p w14:paraId="1406EC00" w14:textId="77777777" w:rsidR="00C82DC1" w:rsidRPr="00C82DC1" w:rsidRDefault="00000000" w:rsidP="00115FE7">
      <w:pPr>
        <w:spacing w:after="0" w:line="312" w:lineRule="auto"/>
      </w:pPr>
      <w:r>
        <w:pict w14:anchorId="6FAF8F64">
          <v:rect id="_x0000_i1026" style="width:0;height:1.5pt" o:hralign="center" o:hrstd="t" o:hr="t" fillcolor="#a0a0a0" stroked="f"/>
        </w:pict>
      </w:r>
    </w:p>
    <w:p w14:paraId="689870AC" w14:textId="0971CE9B" w:rsidR="00C82DC1" w:rsidRPr="00115FE7" w:rsidRDefault="00C82DC1" w:rsidP="00115FE7">
      <w:pPr>
        <w:spacing w:after="0" w:line="312" w:lineRule="auto"/>
        <w:rPr>
          <w:b/>
          <w:bCs/>
          <w:sz w:val="28"/>
          <w:szCs w:val="28"/>
        </w:rPr>
      </w:pPr>
      <w:r w:rsidRPr="00115FE7">
        <w:rPr>
          <w:b/>
          <w:bCs/>
          <w:sz w:val="28"/>
          <w:szCs w:val="28"/>
        </w:rPr>
        <w:t xml:space="preserve"> Assumptions Made</w:t>
      </w:r>
    </w:p>
    <w:p w14:paraId="723DC3E9" w14:textId="77777777" w:rsidR="00C82DC1" w:rsidRPr="00C82DC1" w:rsidRDefault="00C82DC1" w:rsidP="00115FE7">
      <w:pPr>
        <w:numPr>
          <w:ilvl w:val="0"/>
          <w:numId w:val="45"/>
        </w:numPr>
        <w:spacing w:after="0" w:line="312" w:lineRule="auto"/>
      </w:pPr>
      <w:r w:rsidRPr="00C82DC1">
        <w:t>The dataset only covers 2008–2009.</w:t>
      </w:r>
    </w:p>
    <w:p w14:paraId="5FEEDD34" w14:textId="77777777" w:rsidR="00C82DC1" w:rsidRPr="00C82DC1" w:rsidRDefault="00C82DC1" w:rsidP="00115FE7">
      <w:pPr>
        <w:numPr>
          <w:ilvl w:val="0"/>
          <w:numId w:val="45"/>
        </w:numPr>
        <w:spacing w:after="0" w:line="312" w:lineRule="auto"/>
      </w:pPr>
      <w:r w:rsidRPr="00C82DC1">
        <w:t>Forecast data is available only at Year × Brand × Country level.</w:t>
      </w:r>
    </w:p>
    <w:p w14:paraId="69A8EF73" w14:textId="77777777" w:rsidR="00C82DC1" w:rsidRPr="00C82DC1" w:rsidRDefault="00C82DC1" w:rsidP="00115FE7">
      <w:pPr>
        <w:numPr>
          <w:ilvl w:val="0"/>
          <w:numId w:val="45"/>
        </w:numPr>
        <w:spacing w:after="0" w:line="312" w:lineRule="auto"/>
      </w:pPr>
      <w:r w:rsidRPr="00C82DC1">
        <w:t>“Unknown” customers are treated as data quality issues and excluded from Top 10 analysis.</w:t>
      </w:r>
    </w:p>
    <w:p w14:paraId="61302CEA" w14:textId="77777777" w:rsidR="00C82DC1" w:rsidRPr="00C82DC1" w:rsidRDefault="00C82DC1" w:rsidP="00115FE7">
      <w:pPr>
        <w:numPr>
          <w:ilvl w:val="0"/>
          <w:numId w:val="46"/>
        </w:numPr>
        <w:spacing w:after="0" w:line="312" w:lineRule="auto"/>
      </w:pPr>
      <w:r w:rsidRPr="00C82DC1">
        <w:t>Revenue is calculated as:</w:t>
      </w:r>
      <w:r w:rsidRPr="00C82DC1">
        <w:br/>
        <w:t>Quantity × Net Price (Net Price already includes discounts).</w:t>
      </w:r>
    </w:p>
    <w:p w14:paraId="4EA241D8" w14:textId="77777777" w:rsidR="00C82DC1" w:rsidRPr="00C82DC1" w:rsidRDefault="00C82DC1" w:rsidP="00115FE7">
      <w:pPr>
        <w:numPr>
          <w:ilvl w:val="0"/>
          <w:numId w:val="46"/>
        </w:numPr>
        <w:spacing w:after="0" w:line="312" w:lineRule="auto"/>
      </w:pPr>
      <w:r w:rsidRPr="00C82DC1">
        <w:t>Top customers are defined by total lifetime spend.</w:t>
      </w:r>
    </w:p>
    <w:sectPr w:rsidR="00C82DC1" w:rsidRPr="00C82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7C4"/>
    <w:multiLevelType w:val="multilevel"/>
    <w:tmpl w:val="455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6F0"/>
    <w:multiLevelType w:val="multilevel"/>
    <w:tmpl w:val="288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3FE"/>
    <w:multiLevelType w:val="multilevel"/>
    <w:tmpl w:val="9E7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571BB"/>
    <w:multiLevelType w:val="multilevel"/>
    <w:tmpl w:val="B254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679E1"/>
    <w:multiLevelType w:val="multilevel"/>
    <w:tmpl w:val="08C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23C64"/>
    <w:multiLevelType w:val="multilevel"/>
    <w:tmpl w:val="FAF0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70C07"/>
    <w:multiLevelType w:val="multilevel"/>
    <w:tmpl w:val="371E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44CF7"/>
    <w:multiLevelType w:val="multilevel"/>
    <w:tmpl w:val="B77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D3BC2"/>
    <w:multiLevelType w:val="multilevel"/>
    <w:tmpl w:val="61B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C7ECB"/>
    <w:multiLevelType w:val="multilevel"/>
    <w:tmpl w:val="E9F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81370"/>
    <w:multiLevelType w:val="multilevel"/>
    <w:tmpl w:val="B35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D1D5F"/>
    <w:multiLevelType w:val="multilevel"/>
    <w:tmpl w:val="E32A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C3F23"/>
    <w:multiLevelType w:val="multilevel"/>
    <w:tmpl w:val="D1C60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507E1"/>
    <w:multiLevelType w:val="multilevel"/>
    <w:tmpl w:val="E9D6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D1579"/>
    <w:multiLevelType w:val="multilevel"/>
    <w:tmpl w:val="D61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E4EB8"/>
    <w:multiLevelType w:val="multilevel"/>
    <w:tmpl w:val="3A1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7602C"/>
    <w:multiLevelType w:val="multilevel"/>
    <w:tmpl w:val="787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0033F"/>
    <w:multiLevelType w:val="multilevel"/>
    <w:tmpl w:val="49F6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75ED0"/>
    <w:multiLevelType w:val="multilevel"/>
    <w:tmpl w:val="424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40C25"/>
    <w:multiLevelType w:val="multilevel"/>
    <w:tmpl w:val="30C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62328"/>
    <w:multiLevelType w:val="multilevel"/>
    <w:tmpl w:val="D3B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32AA3"/>
    <w:multiLevelType w:val="multilevel"/>
    <w:tmpl w:val="C0F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27331"/>
    <w:multiLevelType w:val="multilevel"/>
    <w:tmpl w:val="F872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440085"/>
    <w:multiLevelType w:val="multilevel"/>
    <w:tmpl w:val="501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53DE9"/>
    <w:multiLevelType w:val="multilevel"/>
    <w:tmpl w:val="C57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A6201"/>
    <w:multiLevelType w:val="multilevel"/>
    <w:tmpl w:val="396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C7E02"/>
    <w:multiLevelType w:val="multilevel"/>
    <w:tmpl w:val="ACF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F4165"/>
    <w:multiLevelType w:val="multilevel"/>
    <w:tmpl w:val="1E2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73514"/>
    <w:multiLevelType w:val="multilevel"/>
    <w:tmpl w:val="F44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E5841"/>
    <w:multiLevelType w:val="multilevel"/>
    <w:tmpl w:val="EC6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51241"/>
    <w:multiLevelType w:val="multilevel"/>
    <w:tmpl w:val="0E0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15B77"/>
    <w:multiLevelType w:val="multilevel"/>
    <w:tmpl w:val="669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D6680"/>
    <w:multiLevelType w:val="multilevel"/>
    <w:tmpl w:val="EE5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B69B7"/>
    <w:multiLevelType w:val="multilevel"/>
    <w:tmpl w:val="E138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41045"/>
    <w:multiLevelType w:val="multilevel"/>
    <w:tmpl w:val="9BD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16DA6"/>
    <w:multiLevelType w:val="multilevel"/>
    <w:tmpl w:val="83F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226D7"/>
    <w:multiLevelType w:val="multilevel"/>
    <w:tmpl w:val="5FF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8455F"/>
    <w:multiLevelType w:val="multilevel"/>
    <w:tmpl w:val="03DC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1C3D2C"/>
    <w:multiLevelType w:val="multilevel"/>
    <w:tmpl w:val="0F8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95751F"/>
    <w:multiLevelType w:val="multilevel"/>
    <w:tmpl w:val="CE1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A63D8B"/>
    <w:multiLevelType w:val="multilevel"/>
    <w:tmpl w:val="9E98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6C48D6"/>
    <w:multiLevelType w:val="multilevel"/>
    <w:tmpl w:val="DFB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F33B4"/>
    <w:multiLevelType w:val="multilevel"/>
    <w:tmpl w:val="5F8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01D0A"/>
    <w:multiLevelType w:val="multilevel"/>
    <w:tmpl w:val="61B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12201"/>
    <w:multiLevelType w:val="multilevel"/>
    <w:tmpl w:val="777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F4FC6"/>
    <w:multiLevelType w:val="multilevel"/>
    <w:tmpl w:val="4F58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87603F"/>
    <w:multiLevelType w:val="multilevel"/>
    <w:tmpl w:val="1CA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40DA2"/>
    <w:multiLevelType w:val="multilevel"/>
    <w:tmpl w:val="7040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8E004E"/>
    <w:multiLevelType w:val="multilevel"/>
    <w:tmpl w:val="C5E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43A31"/>
    <w:multiLevelType w:val="multilevel"/>
    <w:tmpl w:val="426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ED5CA3"/>
    <w:multiLevelType w:val="multilevel"/>
    <w:tmpl w:val="5FA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108CB"/>
    <w:multiLevelType w:val="multilevel"/>
    <w:tmpl w:val="FEE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356597">
    <w:abstractNumId w:val="20"/>
  </w:num>
  <w:num w:numId="2" w16cid:durableId="1508639998">
    <w:abstractNumId w:val="10"/>
  </w:num>
  <w:num w:numId="3" w16cid:durableId="1869171973">
    <w:abstractNumId w:val="15"/>
  </w:num>
  <w:num w:numId="4" w16cid:durableId="1158763252">
    <w:abstractNumId w:val="16"/>
  </w:num>
  <w:num w:numId="5" w16cid:durableId="1498499766">
    <w:abstractNumId w:val="13"/>
  </w:num>
  <w:num w:numId="6" w16cid:durableId="1712684041">
    <w:abstractNumId w:val="29"/>
  </w:num>
  <w:num w:numId="7" w16cid:durableId="1422724816">
    <w:abstractNumId w:val="22"/>
  </w:num>
  <w:num w:numId="8" w16cid:durableId="769857930">
    <w:abstractNumId w:val="14"/>
  </w:num>
  <w:num w:numId="9" w16cid:durableId="1616525667">
    <w:abstractNumId w:val="50"/>
  </w:num>
  <w:num w:numId="10" w16cid:durableId="274027021">
    <w:abstractNumId w:val="42"/>
  </w:num>
  <w:num w:numId="11" w16cid:durableId="1577785243">
    <w:abstractNumId w:val="1"/>
  </w:num>
  <w:num w:numId="12" w16cid:durableId="28535547">
    <w:abstractNumId w:val="38"/>
  </w:num>
  <w:num w:numId="13" w16cid:durableId="906769650">
    <w:abstractNumId w:val="48"/>
  </w:num>
  <w:num w:numId="14" w16cid:durableId="2032417130">
    <w:abstractNumId w:val="41"/>
  </w:num>
  <w:num w:numId="15" w16cid:durableId="1424493319">
    <w:abstractNumId w:val="27"/>
  </w:num>
  <w:num w:numId="16" w16cid:durableId="616253034">
    <w:abstractNumId w:val="23"/>
  </w:num>
  <w:num w:numId="17" w16cid:durableId="753554816">
    <w:abstractNumId w:val="0"/>
  </w:num>
  <w:num w:numId="18" w16cid:durableId="883831616">
    <w:abstractNumId w:val="34"/>
  </w:num>
  <w:num w:numId="19" w16cid:durableId="1853907599">
    <w:abstractNumId w:val="39"/>
  </w:num>
  <w:num w:numId="20" w16cid:durableId="1617252197">
    <w:abstractNumId w:val="43"/>
  </w:num>
  <w:num w:numId="21" w16cid:durableId="989560797">
    <w:abstractNumId w:val="5"/>
  </w:num>
  <w:num w:numId="22" w16cid:durableId="943072493">
    <w:abstractNumId w:val="17"/>
  </w:num>
  <w:num w:numId="23" w16cid:durableId="1490053117">
    <w:abstractNumId w:val="37"/>
  </w:num>
  <w:num w:numId="24" w16cid:durableId="1561360131">
    <w:abstractNumId w:val="11"/>
  </w:num>
  <w:num w:numId="25" w16cid:durableId="1092432128">
    <w:abstractNumId w:val="3"/>
  </w:num>
  <w:num w:numId="26" w16cid:durableId="569267502">
    <w:abstractNumId w:val="47"/>
  </w:num>
  <w:num w:numId="27" w16cid:durableId="733553822">
    <w:abstractNumId w:val="12"/>
  </w:num>
  <w:num w:numId="28" w16cid:durableId="12612095">
    <w:abstractNumId w:val="45"/>
  </w:num>
  <w:num w:numId="29" w16cid:durableId="207449197">
    <w:abstractNumId w:val="4"/>
  </w:num>
  <w:num w:numId="30" w16cid:durableId="26488244">
    <w:abstractNumId w:val="40"/>
  </w:num>
  <w:num w:numId="31" w16cid:durableId="769280134">
    <w:abstractNumId w:val="6"/>
  </w:num>
  <w:num w:numId="32" w16cid:durableId="1583220377">
    <w:abstractNumId w:val="49"/>
  </w:num>
  <w:num w:numId="33" w16cid:durableId="1296063715">
    <w:abstractNumId w:val="30"/>
  </w:num>
  <w:num w:numId="34" w16cid:durableId="1061439117">
    <w:abstractNumId w:val="26"/>
  </w:num>
  <w:num w:numId="35" w16cid:durableId="1173110459">
    <w:abstractNumId w:val="31"/>
  </w:num>
  <w:num w:numId="36" w16cid:durableId="715660865">
    <w:abstractNumId w:val="51"/>
  </w:num>
  <w:num w:numId="37" w16cid:durableId="172652936">
    <w:abstractNumId w:val="44"/>
  </w:num>
  <w:num w:numId="38" w16cid:durableId="493841253">
    <w:abstractNumId w:val="19"/>
  </w:num>
  <w:num w:numId="39" w16cid:durableId="1364480993">
    <w:abstractNumId w:val="32"/>
  </w:num>
  <w:num w:numId="40" w16cid:durableId="1344480442">
    <w:abstractNumId w:val="8"/>
  </w:num>
  <w:num w:numId="41" w16cid:durableId="74521781">
    <w:abstractNumId w:val="25"/>
  </w:num>
  <w:num w:numId="42" w16cid:durableId="221603239">
    <w:abstractNumId w:val="2"/>
  </w:num>
  <w:num w:numId="43" w16cid:durableId="593048927">
    <w:abstractNumId w:val="7"/>
  </w:num>
  <w:num w:numId="44" w16cid:durableId="479615856">
    <w:abstractNumId w:val="24"/>
  </w:num>
  <w:num w:numId="45" w16cid:durableId="826244272">
    <w:abstractNumId w:val="9"/>
  </w:num>
  <w:num w:numId="46" w16cid:durableId="762260583">
    <w:abstractNumId w:val="36"/>
  </w:num>
  <w:num w:numId="47" w16cid:durableId="474765161">
    <w:abstractNumId w:val="18"/>
  </w:num>
  <w:num w:numId="48" w16cid:durableId="1091462923">
    <w:abstractNumId w:val="35"/>
  </w:num>
  <w:num w:numId="49" w16cid:durableId="48116647">
    <w:abstractNumId w:val="46"/>
  </w:num>
  <w:num w:numId="50" w16cid:durableId="659388671">
    <w:abstractNumId w:val="33"/>
  </w:num>
  <w:num w:numId="51" w16cid:durableId="769162423">
    <w:abstractNumId w:val="21"/>
  </w:num>
  <w:num w:numId="52" w16cid:durableId="141990600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1E"/>
    <w:rsid w:val="000D31E5"/>
    <w:rsid w:val="00115FE7"/>
    <w:rsid w:val="00287B43"/>
    <w:rsid w:val="00394EE2"/>
    <w:rsid w:val="0058221E"/>
    <w:rsid w:val="00994D7B"/>
    <w:rsid w:val="00C82DC1"/>
    <w:rsid w:val="00CD022A"/>
    <w:rsid w:val="00DD5DE8"/>
    <w:rsid w:val="00DF0B8D"/>
    <w:rsid w:val="00E90339"/>
    <w:rsid w:val="00EB656E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8D7F"/>
  <w15:chartTrackingRefBased/>
  <w15:docId w15:val="{A9483D43-EAAD-435F-BA40-0512BAD9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4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D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4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4D7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Mohamed</dc:creator>
  <cp:keywords/>
  <dc:description/>
  <cp:lastModifiedBy>Amjad Mohamed</cp:lastModifiedBy>
  <cp:revision>5</cp:revision>
  <dcterms:created xsi:type="dcterms:W3CDTF">2026-01-18T20:29:00Z</dcterms:created>
  <dcterms:modified xsi:type="dcterms:W3CDTF">2026-01-18T20:53:00Z</dcterms:modified>
</cp:coreProperties>
</file>