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CB12" w14:textId="77777777" w:rsidR="000961F0" w:rsidRPr="003E3627" w:rsidRDefault="000961F0" w:rsidP="000961F0">
      <w:pPr>
        <w:pStyle w:val="a5"/>
        <w:spacing w:before="30" w:after="30" w:line="360" w:lineRule="auto"/>
        <w:ind w:firstLine="0"/>
        <w:jc w:val="center"/>
        <w:rPr>
          <w:szCs w:val="28"/>
        </w:rPr>
      </w:pPr>
      <w:r w:rsidRPr="003E3627">
        <w:rPr>
          <w:szCs w:val="28"/>
        </w:rPr>
        <w:t>Федеральное государственное бюджетное образовательное</w:t>
      </w:r>
    </w:p>
    <w:p w14:paraId="3ED730DB" w14:textId="77777777" w:rsidR="000961F0" w:rsidRPr="003E3627" w:rsidRDefault="000961F0" w:rsidP="000961F0">
      <w:pPr>
        <w:pStyle w:val="a5"/>
        <w:spacing w:before="30" w:after="30" w:line="360" w:lineRule="auto"/>
        <w:ind w:firstLine="0"/>
        <w:jc w:val="center"/>
        <w:rPr>
          <w:szCs w:val="28"/>
        </w:rPr>
      </w:pPr>
      <w:r w:rsidRPr="003E3627">
        <w:rPr>
          <w:szCs w:val="28"/>
        </w:rPr>
        <w:t>учреждение высшего образования</w:t>
      </w:r>
    </w:p>
    <w:p w14:paraId="607A07B1" w14:textId="77777777" w:rsidR="000961F0" w:rsidRPr="003E3627" w:rsidRDefault="000961F0" w:rsidP="000961F0">
      <w:pPr>
        <w:pStyle w:val="a5"/>
        <w:spacing w:before="30" w:after="30" w:line="360" w:lineRule="auto"/>
        <w:ind w:firstLine="0"/>
        <w:jc w:val="center"/>
        <w:rPr>
          <w:szCs w:val="28"/>
        </w:rPr>
      </w:pPr>
      <w:r w:rsidRPr="003E3627">
        <w:rPr>
          <w:szCs w:val="28"/>
        </w:rPr>
        <w:t>РЫБИНСКИЙ ГОСУДАРСТВЕННЫЙ АВИАЦИОННЫЙ ТЕХНИЧЕСКИЙ УНИВЕРСИТЕТ ИМЕНИ П.А. СОЛОВЬЕВА</w:t>
      </w:r>
    </w:p>
    <w:p w14:paraId="4485EBBD" w14:textId="77777777" w:rsidR="000961F0" w:rsidRDefault="000961F0" w:rsidP="000961F0">
      <w:pPr>
        <w:pStyle w:val="a5"/>
        <w:spacing w:line="360" w:lineRule="auto"/>
        <w:ind w:firstLine="0"/>
        <w:jc w:val="center"/>
      </w:pPr>
    </w:p>
    <w:p w14:paraId="60B194B7" w14:textId="77777777" w:rsidR="000961F0" w:rsidRDefault="000961F0" w:rsidP="000961F0">
      <w:pPr>
        <w:pStyle w:val="a5"/>
        <w:spacing w:line="360" w:lineRule="auto"/>
        <w:ind w:firstLine="0"/>
        <w:jc w:val="center"/>
        <w:rPr>
          <w:i/>
          <w:iCs/>
        </w:rPr>
      </w:pPr>
      <w:r>
        <w:t>Факультет радиоэлектроники и информатики</w:t>
      </w:r>
    </w:p>
    <w:p w14:paraId="17A30F44" w14:textId="77777777" w:rsidR="000961F0" w:rsidRDefault="000961F0" w:rsidP="000961F0">
      <w:pPr>
        <w:pStyle w:val="a5"/>
        <w:spacing w:line="360" w:lineRule="auto"/>
        <w:ind w:firstLine="0"/>
        <w:jc w:val="center"/>
        <w:rPr>
          <w:i/>
          <w:iCs/>
        </w:rPr>
      </w:pPr>
      <w:r>
        <w:t>Кафедра математического и программного обеспечения электронных вычислительных средств</w:t>
      </w:r>
    </w:p>
    <w:p w14:paraId="658D74EC" w14:textId="77777777" w:rsidR="000961F0" w:rsidRPr="00BD6488" w:rsidRDefault="000961F0" w:rsidP="000961F0">
      <w:pPr>
        <w:jc w:val="center"/>
        <w:rPr>
          <w:sz w:val="28"/>
        </w:rPr>
      </w:pPr>
    </w:p>
    <w:p w14:paraId="7ECB7E09" w14:textId="77777777" w:rsidR="000961F0" w:rsidRPr="005A1765" w:rsidRDefault="000961F0" w:rsidP="000961F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лабораторной работе №5</w:t>
      </w:r>
    </w:p>
    <w:p w14:paraId="5FAF2C95" w14:textId="77777777" w:rsidR="000961F0" w:rsidRPr="005A1765" w:rsidRDefault="000961F0" w:rsidP="000961F0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4E4025" w14:textId="77777777" w:rsidR="000961F0" w:rsidRPr="005A1765" w:rsidRDefault="000961F0" w:rsidP="000961F0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7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AFFBA7B" w14:textId="77777777" w:rsidR="000961F0" w:rsidRPr="005A1765" w:rsidRDefault="000961F0" w:rsidP="000961F0">
      <w:pPr>
        <w:spacing w:before="30" w:after="3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765">
        <w:rPr>
          <w:rFonts w:ascii="Times New Roman" w:hAnsi="Times New Roman" w:cs="Times New Roman"/>
          <w:b/>
          <w:sz w:val="28"/>
          <w:szCs w:val="28"/>
        </w:rPr>
        <w:t>Математические методы анализа данных</w:t>
      </w:r>
    </w:p>
    <w:p w14:paraId="3FA2083B" w14:textId="77777777" w:rsidR="000961F0" w:rsidRPr="005A1765" w:rsidRDefault="000961F0" w:rsidP="000961F0">
      <w:pPr>
        <w:spacing w:before="30" w:after="3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765">
        <w:rPr>
          <w:rFonts w:ascii="Times New Roman" w:hAnsi="Times New Roman" w:cs="Times New Roman"/>
          <w:sz w:val="28"/>
          <w:szCs w:val="28"/>
        </w:rPr>
        <w:t>на тему</w:t>
      </w:r>
    </w:p>
    <w:p w14:paraId="4622898A" w14:textId="77777777" w:rsidR="000961F0" w:rsidRPr="00C17674" w:rsidRDefault="000961F0" w:rsidP="000961F0">
      <w:pPr>
        <w:pStyle w:val="a7"/>
        <w:jc w:val="center"/>
        <w:rPr>
          <w:color w:val="000000"/>
          <w:sz w:val="28"/>
          <w:szCs w:val="28"/>
        </w:rPr>
      </w:pPr>
      <w:r w:rsidRPr="00C17674">
        <w:rPr>
          <w:sz w:val="28"/>
          <w:szCs w:val="28"/>
        </w:rPr>
        <w:t>«</w:t>
      </w:r>
      <w:r w:rsidRPr="00C17674">
        <w:rPr>
          <w:color w:val="000000"/>
          <w:sz w:val="28"/>
          <w:szCs w:val="28"/>
        </w:rPr>
        <w:t>Спектральный анализ и синтез</w:t>
      </w:r>
      <w:r w:rsidRPr="00C17674">
        <w:rPr>
          <w:sz w:val="28"/>
          <w:szCs w:val="28"/>
        </w:rPr>
        <w:t>»</w:t>
      </w:r>
    </w:p>
    <w:p w14:paraId="36033F43" w14:textId="77777777" w:rsidR="000961F0" w:rsidRPr="005A1765" w:rsidRDefault="000961F0" w:rsidP="000961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9EB5CC" w14:textId="77777777" w:rsidR="000961F0" w:rsidRPr="005A1765" w:rsidRDefault="000961F0" w:rsidP="000961F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B11F63" w14:textId="77777777" w:rsidR="000961F0" w:rsidRPr="005A1765" w:rsidRDefault="000961F0" w:rsidP="000961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DEF5C" w14:textId="52012B24" w:rsidR="000961F0" w:rsidRPr="00BC72CA" w:rsidRDefault="000961F0" w:rsidP="000961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1765">
        <w:rPr>
          <w:rFonts w:ascii="Times New Roman" w:hAnsi="Times New Roman" w:cs="Times New Roman"/>
          <w:sz w:val="28"/>
          <w:szCs w:val="28"/>
        </w:rPr>
        <w:t>Студент группы ИПБ-1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A176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A176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5A1765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Мельников И.И.</w:t>
      </w:r>
    </w:p>
    <w:p w14:paraId="43A46075" w14:textId="0A4A0E01" w:rsidR="000961F0" w:rsidRPr="005A1765" w:rsidRDefault="000961F0" w:rsidP="000961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A1765">
        <w:rPr>
          <w:rFonts w:ascii="Times New Roman" w:hAnsi="Times New Roman" w:cs="Times New Roman"/>
          <w:sz w:val="28"/>
          <w:szCs w:val="28"/>
        </w:rPr>
        <w:t>Преподаватель</w:t>
      </w:r>
      <w:r w:rsidRPr="005A176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5A1765">
        <w:rPr>
          <w:rFonts w:ascii="Times New Roman" w:hAnsi="Times New Roman" w:cs="Times New Roman"/>
          <w:sz w:val="28"/>
          <w:szCs w:val="28"/>
          <w:u w:val="single"/>
        </w:rPr>
        <w:t>Задорина Н. А.</w:t>
      </w:r>
    </w:p>
    <w:p w14:paraId="14153FA6" w14:textId="77777777" w:rsidR="000961F0" w:rsidRDefault="000961F0" w:rsidP="000961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37804D" w14:textId="77777777" w:rsidR="000961F0" w:rsidRPr="005A1765" w:rsidRDefault="000961F0" w:rsidP="000961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41B7E8" w14:textId="77777777" w:rsidR="000961F0" w:rsidRDefault="000961F0" w:rsidP="000961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390005" w14:textId="77777777" w:rsidR="000961F0" w:rsidRPr="005A1765" w:rsidRDefault="000961F0" w:rsidP="000961F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BC29742" w14:textId="0AF8CC3A" w:rsidR="000961F0" w:rsidRDefault="000961F0" w:rsidP="000961F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1765">
        <w:rPr>
          <w:rFonts w:ascii="Times New Roman" w:hAnsi="Times New Roman" w:cs="Times New Roman"/>
          <w:sz w:val="28"/>
          <w:szCs w:val="28"/>
        </w:rPr>
        <w:t>Рыбинск 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5331AED8" w14:textId="77777777" w:rsidR="000961F0" w:rsidRPr="00C17674" w:rsidRDefault="000961F0" w:rsidP="000961F0">
      <w:pPr>
        <w:pStyle w:val="a7"/>
        <w:jc w:val="both"/>
        <w:rPr>
          <w:color w:val="000000"/>
          <w:sz w:val="32"/>
          <w:szCs w:val="32"/>
        </w:rPr>
      </w:pPr>
      <w:r w:rsidRPr="00C17674">
        <w:rPr>
          <w:b/>
          <w:color w:val="000000"/>
          <w:sz w:val="32"/>
          <w:szCs w:val="32"/>
        </w:rPr>
        <w:lastRenderedPageBreak/>
        <w:t>Теоретические сведения</w:t>
      </w:r>
    </w:p>
    <w:p w14:paraId="340D7594" w14:textId="77777777" w:rsidR="000961F0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Одним из фундаментальных положений математики, нашедшим широкое применение во многих прикладных задачах (процессы передачи информации, в теории электротехники, в исследовании движения машин, в теории корабля и др.), является возможность описания любой периодической функции f(t) с периодом Т, удовлетворяющей условиям Дирихле (согласно теореме Дирихле периодическая функция должна иметь конечное число разрывов и непрерывность производных между ними.), с помощью тригонометрического ряда Фурье.</w:t>
      </w:r>
    </w:p>
    <w:p w14:paraId="036471D5" w14:textId="77777777" w:rsidR="000961F0" w:rsidRPr="00C17674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  <w:u w:val="single"/>
        </w:rPr>
        <w:t xml:space="preserve">Гармонический анализ и синтез </w:t>
      </w:r>
    </w:p>
    <w:p w14:paraId="3F6F9B4C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Гармоническим анализом называют разложение функции f(t), заданной на отрезке [0, Т] в ряд Фурье или в вычислении коэффициентов Фурье </w:t>
      </w:r>
      <w:proofErr w:type="spellStart"/>
      <w:r w:rsidRPr="00CE0E63">
        <w:rPr>
          <w:color w:val="000000"/>
          <w:sz w:val="28"/>
          <w:szCs w:val="28"/>
        </w:rPr>
        <w:t>ak</w:t>
      </w:r>
      <w:proofErr w:type="spellEnd"/>
      <w:r w:rsidRPr="00CE0E63">
        <w:rPr>
          <w:color w:val="000000"/>
          <w:sz w:val="28"/>
          <w:szCs w:val="28"/>
        </w:rPr>
        <w:t xml:space="preserve"> и </w:t>
      </w:r>
      <w:proofErr w:type="spellStart"/>
      <w:r w:rsidRPr="00CE0E63">
        <w:rPr>
          <w:color w:val="000000"/>
          <w:sz w:val="28"/>
          <w:szCs w:val="28"/>
        </w:rPr>
        <w:t>bk</w:t>
      </w:r>
      <w:proofErr w:type="spellEnd"/>
      <w:r w:rsidRPr="00CE0E63">
        <w:rPr>
          <w:color w:val="000000"/>
          <w:sz w:val="28"/>
          <w:szCs w:val="28"/>
        </w:rPr>
        <w:t xml:space="preserve"> по формулам и. </w:t>
      </w:r>
    </w:p>
    <w:p w14:paraId="37A57ED0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Гармоническим синтезом называют получение колебаний сложной формы путем суммирования их гармонических составляющих (гармоник).</w:t>
      </w:r>
    </w:p>
    <w:p w14:paraId="62FEC0FC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CE0E63">
        <w:rPr>
          <w:color w:val="000000"/>
          <w:sz w:val="28"/>
          <w:szCs w:val="28"/>
          <w:u w:val="single"/>
        </w:rPr>
        <w:t xml:space="preserve">Классический спектральный анализ </w:t>
      </w:r>
    </w:p>
    <w:p w14:paraId="623E7210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Спектром временной зависимости (функции) f(t) называется совокупность ее гармонических составляющих, образующих ряд Фурье. Спектр можно характеризовать некоторой зависимостью </w:t>
      </w:r>
      <w:proofErr w:type="spellStart"/>
      <w:r w:rsidRPr="00CE0E63">
        <w:rPr>
          <w:color w:val="000000"/>
          <w:sz w:val="28"/>
          <w:szCs w:val="28"/>
        </w:rPr>
        <w:t>Аk</w:t>
      </w:r>
      <w:proofErr w:type="spellEnd"/>
      <w:r w:rsidRPr="00CE0E63">
        <w:rPr>
          <w:color w:val="000000"/>
          <w:sz w:val="28"/>
          <w:szCs w:val="28"/>
        </w:rPr>
        <w:t xml:space="preserve"> (спектр амплитуд) и j k (спектр фаз) от частоты w k = </w:t>
      </w:r>
      <w:proofErr w:type="spellStart"/>
      <w:r w:rsidRPr="00CE0E63">
        <w:rPr>
          <w:color w:val="000000"/>
          <w:sz w:val="28"/>
          <w:szCs w:val="28"/>
        </w:rPr>
        <w:t>kw</w:t>
      </w:r>
      <w:proofErr w:type="spellEnd"/>
      <w:r w:rsidRPr="00CE0E63">
        <w:rPr>
          <w:color w:val="000000"/>
          <w:sz w:val="28"/>
          <w:szCs w:val="28"/>
        </w:rPr>
        <w:t xml:space="preserve"> 1. </w:t>
      </w:r>
    </w:p>
    <w:p w14:paraId="10AACCF2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Спектральный анализ периодических функций заключается в нахождении амплитуды </w:t>
      </w:r>
      <w:proofErr w:type="spellStart"/>
      <w:r w:rsidRPr="00CE0E63">
        <w:rPr>
          <w:color w:val="000000"/>
          <w:sz w:val="28"/>
          <w:szCs w:val="28"/>
        </w:rPr>
        <w:t>Аk</w:t>
      </w:r>
      <w:proofErr w:type="spellEnd"/>
      <w:r w:rsidRPr="00CE0E63">
        <w:rPr>
          <w:color w:val="000000"/>
          <w:sz w:val="28"/>
          <w:szCs w:val="28"/>
        </w:rPr>
        <w:t xml:space="preserve"> и фазы j k гармоник (</w:t>
      </w:r>
      <w:proofErr w:type="spellStart"/>
      <w:r w:rsidRPr="00CE0E63">
        <w:rPr>
          <w:color w:val="000000"/>
          <w:sz w:val="28"/>
          <w:szCs w:val="28"/>
        </w:rPr>
        <w:t>косинусоид</w:t>
      </w:r>
      <w:proofErr w:type="spellEnd"/>
      <w:r w:rsidRPr="00CE0E63">
        <w:rPr>
          <w:color w:val="000000"/>
          <w:sz w:val="28"/>
          <w:szCs w:val="28"/>
        </w:rPr>
        <w:t>) ряда Фурье. Задача, обратная спектральному анализу, называется спектральным синтезом.</w:t>
      </w:r>
    </w:p>
    <w:p w14:paraId="0385206E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CE0E63">
        <w:rPr>
          <w:color w:val="000000"/>
          <w:sz w:val="28"/>
          <w:szCs w:val="28"/>
          <w:u w:val="single"/>
        </w:rPr>
        <w:t xml:space="preserve">Численный спектральный анализ </w:t>
      </w:r>
    </w:p>
    <w:p w14:paraId="2539DE80" w14:textId="77777777" w:rsidR="000961F0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lastRenderedPageBreak/>
        <w:t xml:space="preserve">Численный спектральный анализ заключается в нахождении коэффициентов a0, a1, ..., </w:t>
      </w:r>
      <w:proofErr w:type="spellStart"/>
      <w:r w:rsidRPr="00CE0E63">
        <w:rPr>
          <w:color w:val="000000"/>
          <w:sz w:val="28"/>
          <w:szCs w:val="28"/>
        </w:rPr>
        <w:t>ak</w:t>
      </w:r>
      <w:proofErr w:type="spellEnd"/>
      <w:r w:rsidRPr="00CE0E63">
        <w:rPr>
          <w:color w:val="000000"/>
          <w:sz w:val="28"/>
          <w:szCs w:val="28"/>
        </w:rPr>
        <w:t xml:space="preserve">, b1, b2, ..., </w:t>
      </w:r>
      <w:proofErr w:type="spellStart"/>
      <w:r w:rsidRPr="00CE0E63">
        <w:rPr>
          <w:color w:val="000000"/>
          <w:sz w:val="28"/>
          <w:szCs w:val="28"/>
        </w:rPr>
        <w:t>bk</w:t>
      </w:r>
      <w:proofErr w:type="spellEnd"/>
      <w:r w:rsidRPr="00CE0E63">
        <w:rPr>
          <w:color w:val="000000"/>
          <w:sz w:val="28"/>
          <w:szCs w:val="28"/>
        </w:rPr>
        <w:t xml:space="preserve"> (или A1, A2, ..., </w:t>
      </w:r>
      <w:proofErr w:type="spellStart"/>
      <w:r w:rsidRPr="00CE0E63">
        <w:rPr>
          <w:color w:val="000000"/>
          <w:sz w:val="28"/>
          <w:szCs w:val="28"/>
        </w:rPr>
        <w:t>Ak</w:t>
      </w:r>
      <w:proofErr w:type="spellEnd"/>
      <w:r w:rsidRPr="00CE0E63">
        <w:rPr>
          <w:color w:val="000000"/>
          <w:sz w:val="28"/>
          <w:szCs w:val="28"/>
        </w:rPr>
        <w:t>, j 1, j 2, ..., j k) для периодической функции y = f(t), заданной на отрезке [0, Т] дискретными отсчетами. Он сводится к вычислению коэффициентов Фурье по формулам численного интегрирования для метода прямоугольников.</w:t>
      </w:r>
    </w:p>
    <w:p w14:paraId="3819935E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  <w:u w:val="single"/>
        </w:rPr>
        <w:t>Спектральный анализ на основе быстрого преобразования Фурье</w:t>
      </w:r>
      <w:r w:rsidRPr="00CE0E63">
        <w:rPr>
          <w:color w:val="000000"/>
          <w:sz w:val="28"/>
          <w:szCs w:val="28"/>
        </w:rPr>
        <w:t xml:space="preserve"> </w:t>
      </w:r>
    </w:p>
    <w:p w14:paraId="48373FD6" w14:textId="77777777" w:rsidR="000961F0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Встроенные в </w:t>
      </w:r>
      <w:proofErr w:type="spellStart"/>
      <w:r w:rsidRPr="00CE0E63">
        <w:rPr>
          <w:color w:val="000000"/>
          <w:sz w:val="28"/>
          <w:szCs w:val="28"/>
        </w:rPr>
        <w:t>Mathcad</w:t>
      </w:r>
      <w:proofErr w:type="spellEnd"/>
      <w:r w:rsidRPr="00CE0E63">
        <w:rPr>
          <w:color w:val="000000"/>
          <w:sz w:val="28"/>
          <w:szCs w:val="28"/>
        </w:rPr>
        <w:t xml:space="preserve"> средства быстрого преобразования Фурье (БПФ) существенно упрощают процедуру приближенного спектрального анализа. БПФ - быстрый алгоритм переноса сведений о функции, заданной 2m (m - целое число) отсчетами во временной области, в частотную область. Если речь идет о функции f(t), заданной действительными отсчетами, следует использовать функцию </w:t>
      </w:r>
      <w:proofErr w:type="spellStart"/>
      <w:r w:rsidRPr="00CE0E63">
        <w:rPr>
          <w:color w:val="000000"/>
          <w:sz w:val="28"/>
          <w:szCs w:val="28"/>
        </w:rPr>
        <w:t>fft</w:t>
      </w:r>
      <w:proofErr w:type="spellEnd"/>
      <w:r w:rsidRPr="00CE0E63">
        <w:rPr>
          <w:color w:val="000000"/>
          <w:sz w:val="28"/>
          <w:szCs w:val="28"/>
        </w:rPr>
        <w:t>.</w:t>
      </w:r>
    </w:p>
    <w:p w14:paraId="0A98C18C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Результатом будет вектор А размерности 1 + 2m - 1 с комплексными элементами - отсчетами в частотной области. Фактически действительная и мнимая части вектора есть коэффициенты Фурье </w:t>
      </w:r>
      <w:proofErr w:type="spellStart"/>
      <w:r w:rsidRPr="00CE0E63">
        <w:rPr>
          <w:color w:val="000000"/>
          <w:sz w:val="28"/>
          <w:szCs w:val="28"/>
        </w:rPr>
        <w:t>ak</w:t>
      </w:r>
      <w:proofErr w:type="spellEnd"/>
      <w:r w:rsidRPr="00CE0E63">
        <w:rPr>
          <w:color w:val="000000"/>
          <w:sz w:val="28"/>
          <w:szCs w:val="28"/>
        </w:rPr>
        <w:t xml:space="preserve"> и </w:t>
      </w:r>
      <w:proofErr w:type="spellStart"/>
      <w:r w:rsidRPr="00CE0E63">
        <w:rPr>
          <w:color w:val="000000"/>
          <w:sz w:val="28"/>
          <w:szCs w:val="28"/>
        </w:rPr>
        <w:t>bk</w:t>
      </w:r>
      <w:proofErr w:type="spellEnd"/>
      <w:r w:rsidRPr="00CE0E63">
        <w:rPr>
          <w:color w:val="000000"/>
          <w:sz w:val="28"/>
          <w:szCs w:val="28"/>
        </w:rPr>
        <w:t>, что существенно упрощает их получение.</w:t>
      </w:r>
    </w:p>
    <w:p w14:paraId="2145D24E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Функция </w:t>
      </w:r>
      <w:proofErr w:type="spellStart"/>
      <w:r w:rsidRPr="00CE0E63">
        <w:rPr>
          <w:color w:val="000000"/>
          <w:sz w:val="28"/>
          <w:szCs w:val="28"/>
        </w:rPr>
        <w:t>ifft</w:t>
      </w:r>
      <w:proofErr w:type="spellEnd"/>
      <w:r w:rsidRPr="00CE0E63">
        <w:rPr>
          <w:color w:val="000000"/>
          <w:sz w:val="28"/>
          <w:szCs w:val="28"/>
        </w:rPr>
        <w:t xml:space="preserve"> реализует обратное БПФ. Результатом будет вектор А размерности 2m с действительными элементами. </w:t>
      </w:r>
    </w:p>
    <w:p w14:paraId="0EA1C7E4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  <w:u w:val="single"/>
        </w:rPr>
      </w:pPr>
      <w:r w:rsidRPr="00CE0E63">
        <w:rPr>
          <w:color w:val="000000"/>
          <w:sz w:val="28"/>
          <w:szCs w:val="28"/>
          <w:u w:val="single"/>
        </w:rPr>
        <w:t xml:space="preserve">Фильтрация аналоговых сигналов </w:t>
      </w:r>
    </w:p>
    <w:p w14:paraId="6F7E293A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Под фильтрацией подразумевается выделение полезного сигнала из его смеси с мешающим сигналом</w:t>
      </w:r>
      <w:r>
        <w:rPr>
          <w:color w:val="000000"/>
          <w:sz w:val="28"/>
          <w:szCs w:val="28"/>
        </w:rPr>
        <w:t xml:space="preserve"> –</w:t>
      </w:r>
      <w:r w:rsidRPr="00CE0E63">
        <w:rPr>
          <w:color w:val="000000"/>
          <w:sz w:val="28"/>
          <w:szCs w:val="28"/>
        </w:rPr>
        <w:t xml:space="preserve"> шумом. Наиболее распространенный тип фильтрации - частотная фильтрация. Если известна область частот, занимаемых полезным сигналом, достаточно выделить эту область и подавить те области, которые заняты шумом. </w:t>
      </w:r>
    </w:p>
    <w:p w14:paraId="56008723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Используя прямое БПФ, сигнал с шумом преобразуется из временной области с частотную, что создает вектор f из 64 частотных составляющих. </w:t>
      </w:r>
      <w:r w:rsidRPr="00CE0E63">
        <w:rPr>
          <w:color w:val="000000"/>
          <w:sz w:val="28"/>
          <w:szCs w:val="28"/>
        </w:rPr>
        <w:lastRenderedPageBreak/>
        <w:t xml:space="preserve">Затем выполняется фильтрующее преобразование, эффективность которого оценивается параметром </w:t>
      </w:r>
      <w:proofErr w:type="gramStart"/>
      <w:r w:rsidRPr="00CE0E63">
        <w:rPr>
          <w:color w:val="000000"/>
          <w:sz w:val="28"/>
          <w:szCs w:val="28"/>
        </w:rPr>
        <w:t>a .</w:t>
      </w:r>
      <w:proofErr w:type="gramEnd"/>
      <w:r w:rsidRPr="00CE0E63">
        <w:rPr>
          <w:color w:val="000000"/>
          <w:sz w:val="28"/>
          <w:szCs w:val="28"/>
        </w:rPr>
        <w:t xml:space="preserve"> Фильтрующее преобразование удобно выполнять с помощью функции </w:t>
      </w:r>
      <w:proofErr w:type="spellStart"/>
      <w:r w:rsidRPr="00CE0E63">
        <w:rPr>
          <w:color w:val="000000"/>
          <w:sz w:val="28"/>
          <w:szCs w:val="28"/>
        </w:rPr>
        <w:t>Хевисайда</w:t>
      </w:r>
      <w:proofErr w:type="spellEnd"/>
      <w:r w:rsidRPr="00CE0E63">
        <w:rPr>
          <w:color w:val="000000"/>
          <w:sz w:val="28"/>
          <w:szCs w:val="28"/>
        </w:rPr>
        <w:t xml:space="preserve">. </w:t>
      </w:r>
    </w:p>
    <w:p w14:paraId="6D4D274C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Отфильтрованный сигнал (вектор g) подвергается обратному БПФ и создает вектор выходного сигнала h. Сравнение временных зависимостей исходного и выходного сигналов, показывает, что выходной сигнал почти полностью повторяет входной и в значительной мере избавлен от высокочастотных шумовых помех, маскирующих полезный сигнал. </w:t>
      </w:r>
    </w:p>
    <w:p w14:paraId="43E989CB" w14:textId="77777777" w:rsidR="000961F0" w:rsidRPr="00C17674" w:rsidRDefault="000961F0" w:rsidP="000961F0">
      <w:pPr>
        <w:pageBreakBefore/>
        <w:jc w:val="both"/>
        <w:rPr>
          <w:rFonts w:ascii="Times New Roman" w:hAnsi="Times New Roman" w:cs="Times New Roman"/>
          <w:sz w:val="32"/>
          <w:szCs w:val="32"/>
        </w:rPr>
      </w:pPr>
      <w:r w:rsidRPr="00C17674">
        <w:rPr>
          <w:rFonts w:ascii="Times New Roman" w:hAnsi="Times New Roman" w:cs="Times New Roman"/>
          <w:b/>
          <w:sz w:val="32"/>
          <w:szCs w:val="32"/>
        </w:rPr>
        <w:lastRenderedPageBreak/>
        <w:t>Цель</w:t>
      </w:r>
    </w:p>
    <w:p w14:paraId="7157FBE6" w14:textId="77777777" w:rsidR="000961F0" w:rsidRPr="00CE0E63" w:rsidRDefault="000961F0" w:rsidP="000961F0">
      <w:pPr>
        <w:pStyle w:val="a7"/>
        <w:numPr>
          <w:ilvl w:val="0"/>
          <w:numId w:val="1"/>
        </w:numPr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Изучение основных определений и положений представления сигналов в частотной области. </w:t>
      </w:r>
    </w:p>
    <w:p w14:paraId="57678783" w14:textId="77777777" w:rsidR="000961F0" w:rsidRPr="00CE0E63" w:rsidRDefault="000961F0" w:rsidP="000961F0">
      <w:pPr>
        <w:pStyle w:val="a7"/>
        <w:numPr>
          <w:ilvl w:val="0"/>
          <w:numId w:val="1"/>
        </w:numPr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Изучение методов спектрального анализа. </w:t>
      </w:r>
    </w:p>
    <w:p w14:paraId="39C6883A" w14:textId="77777777" w:rsidR="000961F0" w:rsidRPr="00CE0E63" w:rsidRDefault="000961F0" w:rsidP="000961F0">
      <w:pPr>
        <w:pStyle w:val="a7"/>
        <w:numPr>
          <w:ilvl w:val="0"/>
          <w:numId w:val="1"/>
        </w:numPr>
        <w:spacing w:line="360" w:lineRule="auto"/>
        <w:ind w:left="142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Представление функций рядом Фурье. </w:t>
      </w:r>
    </w:p>
    <w:p w14:paraId="1064F888" w14:textId="77777777" w:rsidR="000961F0" w:rsidRPr="00C17674" w:rsidRDefault="000961F0" w:rsidP="000961F0">
      <w:pPr>
        <w:pStyle w:val="a7"/>
        <w:pageBreakBefore/>
        <w:jc w:val="both"/>
        <w:rPr>
          <w:b/>
          <w:color w:val="000000"/>
          <w:sz w:val="32"/>
          <w:szCs w:val="32"/>
        </w:rPr>
      </w:pPr>
      <w:r w:rsidRPr="00C17674">
        <w:rPr>
          <w:b/>
          <w:color w:val="000000"/>
          <w:sz w:val="32"/>
          <w:szCs w:val="32"/>
        </w:rPr>
        <w:lastRenderedPageBreak/>
        <w:t>Задание</w:t>
      </w:r>
    </w:p>
    <w:p w14:paraId="0C9F3C9F" w14:textId="77777777" w:rsidR="000961F0" w:rsidRPr="00C17674" w:rsidRDefault="000961F0" w:rsidP="000961F0">
      <w:pPr>
        <w:pStyle w:val="a7"/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t>1. Вычислить первые шесть пар коэффициентов разложения в ряд Фурье функции f(t) на отрезке [0, 2</w:t>
      </w:r>
      <w:proofErr w:type="gramStart"/>
      <w:r w:rsidRPr="00C17674">
        <w:rPr>
          <w:bCs/>
          <w:color w:val="000000"/>
          <w:sz w:val="28"/>
          <w:szCs w:val="28"/>
        </w:rPr>
        <w:t>p ]</w:t>
      </w:r>
      <w:proofErr w:type="gramEnd"/>
      <w:r w:rsidRPr="00C17674">
        <w:rPr>
          <w:bCs/>
          <w:color w:val="000000"/>
          <w:sz w:val="28"/>
          <w:szCs w:val="28"/>
        </w:rPr>
        <w:t xml:space="preserve">. </w:t>
      </w:r>
    </w:p>
    <w:p w14:paraId="53E5509D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Построить графики 1, 2 и 3 гармоник. </w:t>
      </w:r>
    </w:p>
    <w:p w14:paraId="1F52815C" w14:textId="77777777" w:rsidR="000961F0" w:rsidRPr="00CE0E63" w:rsidRDefault="000961F0" w:rsidP="000961F0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Выполнить гармонический синтез функции f(t) по 1, 2 и 3 гармоникам. Результаты синтеза отобразить графически.</w:t>
      </w:r>
    </w:p>
    <w:p w14:paraId="3B397699" w14:textId="77777777" w:rsidR="000961F0" w:rsidRDefault="000961F0" w:rsidP="000961F0">
      <w:pPr>
        <w:pStyle w:val="a7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03F2B6D9" wp14:editId="115D5975">
            <wp:extent cx="5951220" cy="481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8CB2" w14:textId="77777777" w:rsidR="000961F0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DD3754">
        <w:rPr>
          <w:color w:val="000000"/>
          <w:sz w:val="28"/>
          <w:szCs w:val="28"/>
        </w:rPr>
        <w:t xml:space="preserve">На основании выведенных результатов, при том, что </w:t>
      </w:r>
      <w:r w:rsidRPr="00DD3754">
        <w:rPr>
          <w:color w:val="000000"/>
          <w:sz w:val="28"/>
          <w:szCs w:val="28"/>
          <w:shd w:val="clear" w:color="auto" w:fill="FFFFFF"/>
        </w:rPr>
        <w:t xml:space="preserve">разложение сигнала выполнялось на 3 гармоники, было выяснено, что разложения на 3 гармоники вполне достаточно для гармонического синтеза функции </w:t>
      </w:r>
      <w:r w:rsidRPr="00DD3754">
        <w:rPr>
          <w:color w:val="000000"/>
          <w:sz w:val="28"/>
          <w:szCs w:val="28"/>
          <w:shd w:val="clear" w:color="auto" w:fill="FFFFFF"/>
          <w:lang w:val="en-US"/>
        </w:rPr>
        <w:t>f</w:t>
      </w:r>
      <w:r w:rsidRPr="00DD3754">
        <w:rPr>
          <w:color w:val="000000"/>
          <w:sz w:val="28"/>
          <w:szCs w:val="28"/>
          <w:shd w:val="clear" w:color="auto" w:fill="FFFFFF"/>
        </w:rPr>
        <w:t>(</w:t>
      </w:r>
      <w:r w:rsidRPr="00DD3754">
        <w:rPr>
          <w:color w:val="000000"/>
          <w:sz w:val="28"/>
          <w:szCs w:val="28"/>
          <w:shd w:val="clear" w:color="auto" w:fill="FFFFFF"/>
          <w:lang w:val="en-US"/>
        </w:rPr>
        <w:t>t</w:t>
      </w:r>
      <w:r w:rsidRPr="00DD3754">
        <w:rPr>
          <w:color w:val="000000"/>
          <w:sz w:val="28"/>
          <w:szCs w:val="28"/>
          <w:shd w:val="clear" w:color="auto" w:fill="FFFFFF"/>
        </w:rPr>
        <w:t xml:space="preserve">), результаты которого приведены выше. Как мы видим, 3 гармоники (по </w:t>
      </w:r>
      <w:r w:rsidRPr="00DD3754">
        <w:rPr>
          <w:color w:val="000000"/>
          <w:sz w:val="28"/>
          <w:szCs w:val="28"/>
          <w:shd w:val="clear" w:color="auto" w:fill="FFFFFF"/>
        </w:rPr>
        <w:lastRenderedPageBreak/>
        <w:t xml:space="preserve">результатам, которые приведены на построенных с помощью средств </w:t>
      </w:r>
      <w:r w:rsidRPr="00DD3754">
        <w:rPr>
          <w:color w:val="000000"/>
          <w:sz w:val="28"/>
          <w:szCs w:val="28"/>
          <w:shd w:val="clear" w:color="auto" w:fill="FFFFFF"/>
          <w:lang w:val="en-US"/>
        </w:rPr>
        <w:t>Mathcad</w:t>
      </w:r>
      <w:r w:rsidRPr="00DD3754">
        <w:rPr>
          <w:color w:val="000000"/>
          <w:sz w:val="28"/>
          <w:szCs w:val="28"/>
          <w:shd w:val="clear" w:color="auto" w:fill="FFFFFF"/>
        </w:rPr>
        <w:t>) вполне точно описывают сигнал.</w:t>
      </w:r>
    </w:p>
    <w:p w14:paraId="392D5C96" w14:textId="77777777" w:rsidR="000961F0" w:rsidRDefault="000961F0" w:rsidP="000961F0">
      <w:pPr>
        <w:pStyle w:val="a7"/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t xml:space="preserve">2. Выполнить классический спектральный анализ и синтез функции f(t). Отобразить графически спектры амплитуд и фаз, результат спектрального синтеза функции f(t). </w:t>
      </w:r>
    </w:p>
    <w:p w14:paraId="1C45AAC1" w14:textId="77777777" w:rsidR="000961F0" w:rsidRPr="00C17674" w:rsidRDefault="000961F0" w:rsidP="000961F0">
      <w:pPr>
        <w:pStyle w:val="a7"/>
        <w:spacing w:line="360" w:lineRule="auto"/>
        <w:jc w:val="both"/>
        <w:rPr>
          <w:bCs/>
          <w:color w:val="000000"/>
          <w:sz w:val="28"/>
          <w:szCs w:val="28"/>
        </w:rPr>
      </w:pPr>
      <w:r w:rsidRPr="00BC72CA">
        <w:rPr>
          <w:bCs/>
          <w:noProof/>
          <w:color w:val="000000"/>
          <w:sz w:val="28"/>
          <w:szCs w:val="28"/>
        </w:rPr>
        <w:drawing>
          <wp:inline distT="0" distB="0" distL="0" distR="0" wp14:anchorId="453DA0F0" wp14:editId="6854034F">
            <wp:extent cx="5940425" cy="6365957"/>
            <wp:effectExtent l="0" t="0" r="3175" b="0"/>
            <wp:docPr id="6" name="Рисунок 6" descr="C:\Users\Дмитрий\Downloads\MTXS3_yFzk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Downloads\MTXS3_yFzk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6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73CC" w14:textId="77777777" w:rsidR="000961F0" w:rsidRPr="00C17674" w:rsidRDefault="000961F0" w:rsidP="000961F0">
      <w:pPr>
        <w:pStyle w:val="a7"/>
        <w:rPr>
          <w:color w:val="000000"/>
          <w:sz w:val="25"/>
          <w:szCs w:val="25"/>
        </w:rPr>
      </w:pPr>
    </w:p>
    <w:p w14:paraId="20CB301A" w14:textId="77777777" w:rsidR="000961F0" w:rsidRPr="00C17674" w:rsidRDefault="000961F0" w:rsidP="000961F0">
      <w:pPr>
        <w:pStyle w:val="a7"/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lastRenderedPageBreak/>
        <w:t>3. Выполнить численный спектральный анализ и синтез функции f(t). Для этого необходимо задать исходную функцию f(t) дискретно в 32 отсчетах. Отобразить графически спектры амплитуд и фаз, результат спектрального синтеза функции f(t).</w:t>
      </w:r>
    </w:p>
    <w:p w14:paraId="2E012ADD" w14:textId="77777777" w:rsidR="000961F0" w:rsidRDefault="000961F0" w:rsidP="000961F0">
      <w:pPr>
        <w:pStyle w:val="a7"/>
        <w:rPr>
          <w:color w:val="000000"/>
          <w:sz w:val="25"/>
          <w:szCs w:val="25"/>
          <w:lang w:val="en-US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7A0FCBA8" wp14:editId="4B04E3B1">
            <wp:extent cx="5768340" cy="3528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3CD1" w14:textId="77777777" w:rsidR="000961F0" w:rsidRPr="00C17674" w:rsidRDefault="000961F0" w:rsidP="000961F0">
      <w:pPr>
        <w:pStyle w:val="a7"/>
        <w:spacing w:line="360" w:lineRule="auto"/>
        <w:rPr>
          <w:bCs/>
          <w:color w:val="000000"/>
          <w:sz w:val="25"/>
          <w:szCs w:val="25"/>
          <w:lang w:val="en-US"/>
        </w:rPr>
      </w:pPr>
      <w:r w:rsidRPr="00C17674">
        <w:rPr>
          <w:bCs/>
          <w:color w:val="000000"/>
          <w:sz w:val="28"/>
          <w:szCs w:val="28"/>
        </w:rPr>
        <w:t xml:space="preserve">4. Выполнить спектральный анализ и синтез функции f(t) с помощью БПФ. Для этого необходимо: </w:t>
      </w:r>
    </w:p>
    <w:p w14:paraId="1EE82AA5" w14:textId="77777777" w:rsidR="000961F0" w:rsidRPr="00C17674" w:rsidRDefault="000961F0" w:rsidP="000961F0">
      <w:pPr>
        <w:pStyle w:val="a7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t xml:space="preserve">задать исходную функцию f(t) дискретно в 128 отсчетах; </w:t>
      </w:r>
    </w:p>
    <w:p w14:paraId="4BB8B436" w14:textId="77777777" w:rsidR="000961F0" w:rsidRPr="00C17674" w:rsidRDefault="000961F0" w:rsidP="000961F0">
      <w:pPr>
        <w:pStyle w:val="a7"/>
        <w:numPr>
          <w:ilvl w:val="0"/>
          <w:numId w:val="2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t xml:space="preserve">выполнить прямое БПФ с помощью функции </w:t>
      </w:r>
      <w:proofErr w:type="spellStart"/>
      <w:r w:rsidRPr="00C17674">
        <w:rPr>
          <w:bCs/>
          <w:color w:val="000000"/>
          <w:sz w:val="28"/>
          <w:szCs w:val="28"/>
        </w:rPr>
        <w:t>fft</w:t>
      </w:r>
      <w:proofErr w:type="spellEnd"/>
      <w:r w:rsidRPr="00C17674">
        <w:rPr>
          <w:bCs/>
          <w:color w:val="000000"/>
          <w:sz w:val="28"/>
          <w:szCs w:val="28"/>
        </w:rPr>
        <w:t xml:space="preserve"> и отобразить графически найденные спектры амплитуд и фаз первых шести гармоник; </w:t>
      </w:r>
    </w:p>
    <w:p w14:paraId="07E66545" w14:textId="77777777" w:rsidR="000961F0" w:rsidRPr="00C17674" w:rsidRDefault="000961F0" w:rsidP="000961F0">
      <w:pPr>
        <w:pStyle w:val="a7"/>
        <w:numPr>
          <w:ilvl w:val="0"/>
          <w:numId w:val="2"/>
        </w:numPr>
        <w:spacing w:line="360" w:lineRule="auto"/>
        <w:jc w:val="both"/>
        <w:rPr>
          <w:bCs/>
          <w:color w:val="000000"/>
          <w:sz w:val="25"/>
          <w:szCs w:val="25"/>
        </w:rPr>
      </w:pPr>
      <w:r w:rsidRPr="00C17674">
        <w:rPr>
          <w:bCs/>
          <w:color w:val="000000"/>
          <w:sz w:val="28"/>
          <w:szCs w:val="28"/>
        </w:rPr>
        <w:t xml:space="preserve">выполнить обратное БПФ с помощью функции </w:t>
      </w:r>
      <w:proofErr w:type="spellStart"/>
      <w:r w:rsidRPr="00C17674">
        <w:rPr>
          <w:bCs/>
          <w:color w:val="000000"/>
          <w:sz w:val="28"/>
          <w:szCs w:val="28"/>
        </w:rPr>
        <w:t>ifft</w:t>
      </w:r>
      <w:proofErr w:type="spellEnd"/>
      <w:r w:rsidRPr="00C17674">
        <w:rPr>
          <w:bCs/>
          <w:color w:val="000000"/>
          <w:sz w:val="28"/>
          <w:szCs w:val="28"/>
        </w:rPr>
        <w:t xml:space="preserve"> и отобразить графически результат спектрального синтеза функции f(t).</w:t>
      </w:r>
      <w:r w:rsidRPr="00C17674">
        <w:rPr>
          <w:bCs/>
          <w:color w:val="000000"/>
          <w:sz w:val="25"/>
          <w:szCs w:val="25"/>
        </w:rPr>
        <w:t xml:space="preserve"> </w:t>
      </w:r>
    </w:p>
    <w:p w14:paraId="2CC7BFE4" w14:textId="77777777" w:rsidR="000961F0" w:rsidRPr="000C1C40" w:rsidRDefault="000961F0" w:rsidP="000961F0">
      <w:pPr>
        <w:pStyle w:val="a7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159FDA4A" wp14:editId="30860C52">
            <wp:extent cx="5448300" cy="6926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4DAC" w14:textId="77777777" w:rsidR="000961F0" w:rsidRPr="00C17674" w:rsidRDefault="000961F0" w:rsidP="000961F0">
      <w:pPr>
        <w:pStyle w:val="a7"/>
        <w:spacing w:line="360" w:lineRule="auto"/>
        <w:jc w:val="both"/>
        <w:rPr>
          <w:bCs/>
          <w:color w:val="000000"/>
          <w:sz w:val="28"/>
          <w:szCs w:val="28"/>
        </w:rPr>
      </w:pPr>
      <w:r w:rsidRPr="00C17674">
        <w:rPr>
          <w:bCs/>
          <w:color w:val="000000"/>
          <w:sz w:val="28"/>
          <w:szCs w:val="28"/>
        </w:rPr>
        <w:t xml:space="preserve">5. Выполнить фильтрацию функции f(t) с помощью БПФ: </w:t>
      </w:r>
    </w:p>
    <w:p w14:paraId="13C569AC" w14:textId="77777777" w:rsidR="000961F0" w:rsidRPr="00CE0E63" w:rsidRDefault="000961F0" w:rsidP="000961F0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синтезировать функцию f(t) в виде полезного сигнала, представленного 128 отсчетами вектора v; </w:t>
      </w:r>
    </w:p>
    <w:p w14:paraId="1773A914" w14:textId="77777777" w:rsidR="000961F0" w:rsidRPr="00CE0E63" w:rsidRDefault="000961F0" w:rsidP="000961F0">
      <w:pPr>
        <w:pStyle w:val="a7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к полезному сигналу v присоединить шум с помощью функции </w:t>
      </w:r>
      <w:proofErr w:type="spellStart"/>
      <w:r w:rsidRPr="00CE0E63">
        <w:rPr>
          <w:color w:val="000000"/>
          <w:sz w:val="28"/>
          <w:szCs w:val="28"/>
        </w:rPr>
        <w:t>rnd</w:t>
      </w:r>
      <w:proofErr w:type="spellEnd"/>
      <w:r w:rsidRPr="00CE0E63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Pr="00CE0E63">
        <w:rPr>
          <w:color w:val="000000"/>
          <w:sz w:val="28"/>
          <w:szCs w:val="28"/>
        </w:rPr>
        <w:t>rnd</w:t>
      </w:r>
      <w:proofErr w:type="spellEnd"/>
      <w:r w:rsidRPr="00CE0E63">
        <w:rPr>
          <w:color w:val="000000"/>
          <w:sz w:val="28"/>
          <w:szCs w:val="28"/>
        </w:rPr>
        <w:t>(</w:t>
      </w:r>
      <w:proofErr w:type="gramEnd"/>
      <w:r w:rsidRPr="00CE0E63">
        <w:rPr>
          <w:color w:val="000000"/>
          <w:sz w:val="28"/>
          <w:szCs w:val="28"/>
        </w:rPr>
        <w:t xml:space="preserve">2) - 1) и сформировать вектор из 128 отсчетов зашумленного сигнала s; </w:t>
      </w:r>
    </w:p>
    <w:p w14:paraId="4B2A2394" w14:textId="77777777" w:rsidR="000961F0" w:rsidRPr="00CE0E63" w:rsidRDefault="000961F0" w:rsidP="000961F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lastRenderedPageBreak/>
        <w:t xml:space="preserve">преобразовать сигнал с шумом s из временной области в частотную, используя прямое БПФ (функция </w:t>
      </w:r>
      <w:proofErr w:type="spellStart"/>
      <w:r w:rsidRPr="00CE0E63">
        <w:rPr>
          <w:color w:val="000000"/>
          <w:sz w:val="28"/>
          <w:szCs w:val="28"/>
        </w:rPr>
        <w:t>fft</w:t>
      </w:r>
      <w:proofErr w:type="spellEnd"/>
      <w:r w:rsidRPr="00CE0E63">
        <w:rPr>
          <w:color w:val="000000"/>
          <w:sz w:val="28"/>
          <w:szCs w:val="28"/>
        </w:rPr>
        <w:t xml:space="preserve">). В результате получится сигнал f из 64 частотных составляющих; </w:t>
      </w:r>
    </w:p>
    <w:p w14:paraId="2AA3D143" w14:textId="77777777" w:rsidR="000961F0" w:rsidRPr="00CE0E63" w:rsidRDefault="000961F0" w:rsidP="000961F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выполнить фильтрующее преобразование с помощью функции </w:t>
      </w:r>
      <w:proofErr w:type="spellStart"/>
      <w:r w:rsidRPr="00CE0E63">
        <w:rPr>
          <w:color w:val="000000"/>
          <w:sz w:val="28"/>
          <w:szCs w:val="28"/>
        </w:rPr>
        <w:t>Хевисайда</w:t>
      </w:r>
      <w:proofErr w:type="spellEnd"/>
      <w:r w:rsidRPr="00CE0E63">
        <w:rPr>
          <w:color w:val="000000"/>
          <w:sz w:val="28"/>
          <w:szCs w:val="28"/>
        </w:rPr>
        <w:t xml:space="preserve"> (параметр фильтрации a = 2); </w:t>
      </w:r>
    </w:p>
    <w:p w14:paraId="699FD1C7" w14:textId="77777777" w:rsidR="000961F0" w:rsidRPr="00CE0E63" w:rsidRDefault="000961F0" w:rsidP="000961F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 xml:space="preserve">с помощью функции </w:t>
      </w:r>
      <w:proofErr w:type="spellStart"/>
      <w:r w:rsidRPr="00CE0E63">
        <w:rPr>
          <w:color w:val="000000"/>
          <w:sz w:val="28"/>
          <w:szCs w:val="28"/>
        </w:rPr>
        <w:t>ifft</w:t>
      </w:r>
      <w:proofErr w:type="spellEnd"/>
      <w:r w:rsidRPr="00CE0E63">
        <w:rPr>
          <w:color w:val="000000"/>
          <w:sz w:val="28"/>
          <w:szCs w:val="28"/>
        </w:rPr>
        <w:t xml:space="preserve"> выполнить обратное БПФ и получить вектор выходного сигнала h; </w:t>
      </w:r>
    </w:p>
    <w:p w14:paraId="333FA259" w14:textId="77777777" w:rsidR="000961F0" w:rsidRPr="00CE0E63" w:rsidRDefault="000961F0" w:rsidP="000961F0">
      <w:pPr>
        <w:pStyle w:val="a7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построить графики полезного сигнала v и сигнала, полученного фильтрацией зашумленного сигнала s.</w:t>
      </w:r>
    </w:p>
    <w:p w14:paraId="2B440F1E" w14:textId="77777777" w:rsidR="000961F0" w:rsidRDefault="000961F0" w:rsidP="000961F0">
      <w:pPr>
        <w:pStyle w:val="a7"/>
        <w:rPr>
          <w:color w:val="000000"/>
          <w:sz w:val="25"/>
          <w:szCs w:val="25"/>
          <w:lang w:val="en-US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 wp14:anchorId="21936B8D" wp14:editId="2F91B7D2">
            <wp:extent cx="5234940" cy="468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C31E" w14:textId="77777777" w:rsidR="000961F0" w:rsidRDefault="000961F0" w:rsidP="000961F0">
      <w:pPr>
        <w:pStyle w:val="a7"/>
        <w:rPr>
          <w:b/>
          <w:color w:val="000000"/>
          <w:sz w:val="28"/>
          <w:szCs w:val="28"/>
        </w:rPr>
      </w:pPr>
    </w:p>
    <w:p w14:paraId="6ABE5234" w14:textId="77777777" w:rsidR="000961F0" w:rsidRPr="00C17674" w:rsidRDefault="000961F0" w:rsidP="000961F0">
      <w:pPr>
        <w:pStyle w:val="a7"/>
        <w:pageBreakBefore/>
        <w:rPr>
          <w:b/>
          <w:color w:val="000000"/>
          <w:sz w:val="32"/>
          <w:szCs w:val="32"/>
        </w:rPr>
      </w:pPr>
      <w:r w:rsidRPr="00C17674">
        <w:rPr>
          <w:b/>
          <w:color w:val="000000"/>
          <w:sz w:val="32"/>
          <w:szCs w:val="32"/>
        </w:rPr>
        <w:lastRenderedPageBreak/>
        <w:t>Вывод</w:t>
      </w:r>
    </w:p>
    <w:p w14:paraId="22647BEB" w14:textId="77777777" w:rsidR="000961F0" w:rsidRPr="00CE0E63" w:rsidRDefault="000961F0" w:rsidP="000961F0">
      <w:pPr>
        <w:pStyle w:val="a7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E0E63">
        <w:rPr>
          <w:color w:val="000000"/>
          <w:sz w:val="28"/>
          <w:szCs w:val="28"/>
        </w:rPr>
        <w:t>В ходе данной лабораторной работы были изучены основные определения и положения представления сигналов в частотной области, были изучены методы спектрального а</w:t>
      </w:r>
      <w:bookmarkStart w:id="0" w:name="_GoBack"/>
      <w:bookmarkEnd w:id="0"/>
      <w:r w:rsidRPr="00CE0E63">
        <w:rPr>
          <w:color w:val="000000"/>
          <w:sz w:val="28"/>
          <w:szCs w:val="28"/>
        </w:rPr>
        <w:t>нализа, а также было проведено представление заданной функции рядом Фурье</w:t>
      </w:r>
      <w:r w:rsidRPr="0069627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7B0F61C" w14:textId="77777777" w:rsidR="00DE4B6E" w:rsidRDefault="000961F0"/>
    <w:sectPr w:rsidR="00DE4B6E" w:rsidSect="00C1767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747949"/>
      <w:docPartObj>
        <w:docPartGallery w:val="Page Numbers (Bottom of Page)"/>
        <w:docPartUnique/>
      </w:docPartObj>
    </w:sdtPr>
    <w:sdtEndPr/>
    <w:sdtContent>
      <w:p w14:paraId="0445C497" w14:textId="77777777" w:rsidR="00C17674" w:rsidRDefault="00096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03938B68" w14:textId="77777777" w:rsidR="00C17674" w:rsidRDefault="000961F0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D1F"/>
    <w:multiLevelType w:val="hybridMultilevel"/>
    <w:tmpl w:val="BD645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11087"/>
    <w:multiLevelType w:val="hybridMultilevel"/>
    <w:tmpl w:val="7F64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BF9"/>
    <w:multiLevelType w:val="hybridMultilevel"/>
    <w:tmpl w:val="EDF45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04848"/>
    <w:multiLevelType w:val="hybridMultilevel"/>
    <w:tmpl w:val="5E625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3D"/>
    <w:rsid w:val="000961F0"/>
    <w:rsid w:val="00940B5E"/>
    <w:rsid w:val="00DC31CC"/>
    <w:rsid w:val="00DD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4E22"/>
  <w15:chartTrackingRefBased/>
  <w15:docId w15:val="{8AD938B3-F948-44B9-893C-A62FCE9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1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6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961F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Body Text Indent"/>
    <w:basedOn w:val="a"/>
    <w:link w:val="a6"/>
    <w:semiHidden/>
    <w:rsid w:val="000961F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961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Normal (Web)"/>
    <w:basedOn w:val="a"/>
    <w:uiPriority w:val="99"/>
    <w:unhideWhenUsed/>
    <w:rsid w:val="0009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9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9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Delirious</dc:creator>
  <cp:keywords/>
  <dc:description/>
  <cp:lastModifiedBy>Delirious</cp:lastModifiedBy>
  <cp:revision>2</cp:revision>
  <dcterms:created xsi:type="dcterms:W3CDTF">2021-04-20T15:49:00Z</dcterms:created>
  <dcterms:modified xsi:type="dcterms:W3CDTF">2021-04-20T15:55:00Z</dcterms:modified>
</cp:coreProperties>
</file>