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ru-RU"/>
        </w:rPr>
        <w:t>Пояснительная записка к проекту “Mathly”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b/>
          <w:bCs/>
          <w:sz w:val="24"/>
          <w:szCs w:val="24"/>
          <w:lang w:val="ru-RU"/>
        </w:rPr>
        <w:t>Автор проекта: Литвинов Михаил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ru-RU"/>
        </w:rPr>
        <w:t>Описание проекта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ru-RU"/>
        </w:rPr>
        <w:t xml:space="preserve">Проект </w:t>
      </w:r>
      <w:r>
        <w:rPr>
          <w:rFonts w:eastAsia="Aptos" w:cs="Aptos" w:ascii="Aptos" w:hAnsi="Aptos"/>
          <w:b/>
          <w:bCs/>
          <w:sz w:val="24"/>
          <w:szCs w:val="24"/>
          <w:lang w:val="ru-RU"/>
        </w:rPr>
        <w:t>Mathly</w:t>
      </w:r>
      <w:r>
        <w:rPr>
          <w:rFonts w:eastAsia="Aptos" w:cs="Aptos" w:ascii="Aptos" w:hAnsi="Aptos"/>
          <w:sz w:val="24"/>
          <w:szCs w:val="24"/>
          <w:lang w:val="ru-RU"/>
        </w:rPr>
        <w:t xml:space="preserve"> создан для того, чтобы пользователи могли выполнять математические вычисления любого уровня сложности в удобной форме. Программа позволяет решать уравнения, упрощать выражения, вычислять интегралы и пределы, а также обрабатывать команды, введённые на естественном языке. Это делает её полезной для школьников, студентов и всех, кто работает с математикой.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ru-RU"/>
        </w:rPr>
        <w:t>Функционал программы</w:t>
      </w:r>
    </w:p>
    <w:p>
      <w:pPr>
        <w:pStyle w:val="ListParagraph"/>
        <w:numPr>
          <w:ilvl w:val="0"/>
          <w:numId w:val="4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Решение уравнений и систем уравнений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Упрощение и разложение математических выражений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Вычисление интегралов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Вычисление пределов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Обработка команд, введённых в естественной форме (например, “разложи выражение” или “реши уравнение”)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Вывод результатов в удобной форме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ru-RU"/>
        </w:rPr>
        <w:t>Описание реализации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ru-RU"/>
        </w:rPr>
        <w:t>Программа имеет модульную архитектуру, где каждый класс отвечает за конкретную задачу: парсинг выражений, вычисления или работу интерфейса. Это позволяет расширять функционал в будущем, добавляя новые возможности и типы вычислений.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ru-RU"/>
        </w:rPr>
        <w:t>Классы программы и их краткое описание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rPr>
          <w:lang w:val="ru-RU"/>
        </w:rPr>
      </w:pPr>
      <w:r>
        <w:rPr>
          <w:rFonts w:eastAsia="Consolas" w:cs="Consolas" w:ascii="Consolas" w:hAnsi="Consolas"/>
          <w:lang w:val="ru-RU"/>
        </w:rPr>
        <w:t>MainWindow</w:t>
      </w:r>
      <w:r>
        <w:rPr>
          <w:lang w:val="ru-RU"/>
        </w:rPr>
        <w:t xml:space="preserve"> – реализует интерфейс главного окна программы.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lang w:val="ru-RU"/>
        </w:rPr>
      </w:pPr>
      <w:r>
        <w:rPr>
          <w:rFonts w:eastAsia="Consolas" w:cs="Consolas" w:ascii="Consolas" w:hAnsi="Consolas"/>
          <w:lang w:val="ru-RU"/>
        </w:rPr>
        <w:t>HeaderWidget</w:t>
      </w:r>
      <w:r>
        <w:rPr>
          <w:lang w:val="ru-RU"/>
        </w:rPr>
        <w:t xml:space="preserve"> – отвечает за верхнюю часть интерфейса, где отображаются заголовки и кнопки навигации.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lang w:val="ru-RU"/>
        </w:rPr>
      </w:pPr>
      <w:r>
        <w:rPr>
          <w:rFonts w:eastAsia="Consolas" w:cs="Consolas" w:ascii="Consolas" w:hAnsi="Consolas"/>
          <w:lang w:val="ru-RU"/>
        </w:rPr>
        <w:t>HistoryWindow</w:t>
      </w:r>
      <w:r>
        <w:rPr>
          <w:lang w:val="ru-RU"/>
        </w:rPr>
        <w:t xml:space="preserve"> – отображает историю всех введённых команд и вычислений.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lang w:val="ru-RU"/>
        </w:rPr>
      </w:pPr>
      <w:r>
        <w:rPr>
          <w:rFonts w:eastAsia="Consolas" w:cs="Consolas" w:ascii="Consolas" w:hAnsi="Consolas"/>
          <w:lang w:val="ru-RU"/>
        </w:rPr>
        <w:t>PlotWidget</w:t>
      </w:r>
      <w:r>
        <w:rPr>
          <w:lang w:val="ru-RU"/>
        </w:rPr>
        <w:t xml:space="preserve"> – реализует построение графиков и визуализацию функций.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lang w:val="ru-RU"/>
        </w:rPr>
      </w:pPr>
      <w:r>
        <w:rPr>
          <w:rFonts w:eastAsia="Consolas" w:cs="Consolas" w:ascii="Consolas" w:hAnsi="Consolas"/>
          <w:lang w:val="ru-RU"/>
        </w:rPr>
        <w:t>MathOutputWidget</w:t>
      </w:r>
      <w:r>
        <w:rPr>
          <w:lang w:val="ru-RU"/>
        </w:rPr>
        <w:t xml:space="preserve"> – отвечает за вывод результатов вычислений в главном окне.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lang w:val="ru-RU"/>
        </w:rPr>
      </w:pPr>
      <w:r>
        <w:rPr>
          <w:rFonts w:eastAsia="Consolas" w:cs="Consolas" w:ascii="Consolas" w:hAnsi="Consolas"/>
          <w:lang w:val="ru-RU"/>
        </w:rPr>
        <w:t>MathParser</w:t>
      </w:r>
      <w:r>
        <w:rPr>
          <w:lang w:val="ru-RU"/>
        </w:rPr>
        <w:t xml:space="preserve"> – разбирает введённые математические выражения и определяет нужные действия.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lang w:val="ru-RU"/>
        </w:rPr>
      </w:pPr>
      <w:r>
        <w:rPr>
          <w:rFonts w:eastAsia="Consolas" w:cs="Consolas" w:ascii="Consolas" w:hAnsi="Consolas"/>
          <w:lang w:val="ru-RU"/>
        </w:rPr>
        <w:t>IntegralComputer</w:t>
      </w:r>
      <w:r>
        <w:rPr>
          <w:lang w:val="ru-RU"/>
        </w:rPr>
        <w:t xml:space="preserve"> – вычисляет интегралы.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lang w:val="ru-RU"/>
        </w:rPr>
      </w:pPr>
      <w:r>
        <w:rPr>
          <w:rFonts w:eastAsia="Consolas" w:cs="Consolas" w:ascii="Consolas" w:hAnsi="Consolas"/>
          <w:lang w:val="ru-RU"/>
        </w:rPr>
        <w:t>LimitComputer</w:t>
      </w:r>
      <w:r>
        <w:rPr>
          <w:lang w:val="ru-RU"/>
        </w:rPr>
        <w:t xml:space="preserve"> – вычисляет пределы.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rPr>
          <w:lang w:val="ru-RU"/>
        </w:rPr>
      </w:pPr>
      <w:r>
        <w:rPr>
          <w:rFonts w:eastAsia="Consolas" w:cs="Consolas" w:ascii="Consolas" w:hAnsi="Consolas"/>
          <w:lang w:val="ru-RU"/>
        </w:rPr>
        <w:t>CommandRouter</w:t>
      </w:r>
      <w:r>
        <w:rPr>
          <w:lang w:val="ru-RU"/>
        </w:rPr>
        <w:t xml:space="preserve"> – маршрутизирует команды пользователя к нужным вычислительным модулям.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ru-RU"/>
        </w:rPr>
        <w:t>Выводы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ru-RU"/>
        </w:rPr>
        <w:t>В результате разработки проекта были реализованы все запланированные функции. Программа имеет модульную архитектуру, что обеспечивает возможность дальнейшего расширения функционала. Mathly демонстрирует потенциал для развития сложных вычислительных инструментов и может быть использована как образовательный или научный помощник.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ru-RU"/>
        </w:rPr>
        <w:t>Использованные библиотеки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PyQt6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SymPy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SQLite3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Sys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Time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Tempfile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Os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Plotly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Re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Numpy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Json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eastAsia="Aptos" w:cs="Aptos" w:ascii="Aptos" w:hAnsi="Aptos"/>
          <w:sz w:val="24"/>
          <w:szCs w:val="24"/>
          <w:lang w:val="ru-RU"/>
        </w:rPr>
        <w:t>Difflib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LibreOffice/25.8.2.2$Windows_X86_64 LibreOffice_project/d401f2107ccab8f924a8e2df40f573aab7605b6f</Application>
  <AppVersion>15.0000</AppVersion>
  <Pages>2</Pages>
  <Words>272</Words>
  <Characters>1890</Characters>
  <CharactersWithSpaces>2106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2025-11-13T20:33:05Z</dcterms:created>
  <dc:creator>Amibka 338</dc:creator>
  <dc:description/>
  <dc:language>en-US</dc:language>
  <cp:lastModifiedBy/>
  <dcterms:modified xsi:type="dcterms:W3CDTF">2025-11-14T10:56:23Z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