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93C9" w14:textId="0071F566" w:rsidR="006B7A7E" w:rsidRPr="006B7A7E" w:rsidRDefault="006B7A7E" w:rsidP="00083F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>freETarget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 xml:space="preserve"> - Interface Control Document </w:t>
      </w:r>
    </w:p>
    <w:p w14:paraId="08628208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1. Executive Summary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This document describes the interface between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freETarget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PC and Arduino. </w:t>
      </w:r>
    </w:p>
    <w:p w14:paraId="4623119F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1.1. Applicable Documents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Overview of JSON protocol: </w:t>
      </w:r>
      <w:r w:rsidRPr="006B7A7E">
        <w:rPr>
          <w:rFonts w:ascii="Helvetica" w:eastAsia="Times New Roman" w:hAnsi="Helvetica" w:cs="Times New Roman"/>
          <w:color w:val="0051CC"/>
          <w:sz w:val="16"/>
          <w:szCs w:val="16"/>
        </w:rPr>
        <w:t xml:space="preserve">https://www.w3schools.com/js/js_json_objects.asp </w:t>
      </w:r>
    </w:p>
    <w:p w14:paraId="4A67DAC0" w14:textId="678AC24B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2. Interface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overall connection between the target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Ardunino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and display computer is illustrated in Figure 2-1. </w:t>
      </w:r>
    </w:p>
    <w:p w14:paraId="5D97F7B8" w14:textId="77777777" w:rsidR="00464E05" w:rsidRDefault="00464E05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Times New Roman" w:eastAsia="Times New Roman" w:hAnsi="Times New Roman" w:cs="Times New Roman"/>
        </w:rPr>
        <w:fldChar w:fldCharType="begin"/>
      </w:r>
      <w:r w:rsidRPr="006B7A7E">
        <w:rPr>
          <w:rFonts w:ascii="Times New Roman" w:eastAsia="Times New Roman" w:hAnsi="Times New Roman" w:cs="Times New Roman"/>
        </w:rPr>
        <w:instrText xml:space="preserve"> INCLUDEPICTURE "/var/folders/0h/p23s4gvs3hz5rv9hfcccyb340000gn/T/com.microsoft.Word/WebArchiveCopyPasteTempFiles/page1image34247344" \* MERGEFORMATINET </w:instrText>
      </w:r>
      <w:r w:rsidRPr="006B7A7E">
        <w:rPr>
          <w:rFonts w:ascii="Times New Roman" w:eastAsia="Times New Roman" w:hAnsi="Times New Roman" w:cs="Times New Roman"/>
        </w:rPr>
        <w:fldChar w:fldCharType="separate"/>
      </w:r>
      <w:r w:rsidRPr="006B7A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151B1C" wp14:editId="45BDF5E9">
            <wp:extent cx="4572000" cy="1104900"/>
            <wp:effectExtent l="0" t="0" r="0" b="0"/>
            <wp:docPr id="1" name="Picture 1" descr="page1image3424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4247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A7E">
        <w:rPr>
          <w:rFonts w:ascii="Times New Roman" w:eastAsia="Times New Roman" w:hAnsi="Times New Roman" w:cs="Times New Roman"/>
        </w:rPr>
        <w:fldChar w:fldCharType="end"/>
      </w:r>
    </w:p>
    <w:p w14:paraId="0D3FD75D" w14:textId="238FC57C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Figure 2-1: General Connection </w:t>
      </w:r>
    </w:p>
    <w:p w14:paraId="6535B591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data is transferred between the Arduino and PC using a USB serial port. The baud rate shall be set to 115,200 </w:t>
      </w:r>
    </w:p>
    <w:p w14:paraId="5883710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All messages shall be transmitted as a JSON payload between the two computers. See the applicable documents section for an illustration </w:t>
      </w:r>
    </w:p>
    <w:p w14:paraId="45936B2A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2.1. Arduino to PC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Target information, for example impact location is transmitted from the Arduino to the PC. </w:t>
      </w:r>
    </w:p>
    <w:p w14:paraId="4382F36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2.1.1. Shot Information </w:t>
      </w:r>
    </w:p>
    <w:p w14:paraId="11C00199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Shots are recorded as </w:t>
      </w:r>
    </w:p>
    <w:p w14:paraId="0E09FBE3" w14:textId="6923B7BA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{"shot": s, "x</w:t>
      </w:r>
      <w:proofErr w:type="gram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":</w:t>
      </w:r>
      <w:proofErr w:type="spell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xPosition</w:t>
      </w:r>
      <w:proofErr w:type="spellEnd"/>
      <w:proofErr w:type="gramEnd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, "y":</w:t>
      </w:r>
      <w:proofErr w:type="spell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yPosition</w:t>
      </w:r>
      <w:proofErr w:type="spellEnd"/>
      <w:r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>
        <w:rPr>
          <w:rFonts w:ascii="Helvetica" w:eastAsia="Times New Roman" w:hAnsi="Helvetica" w:cs="Times New Roman"/>
          <w:b/>
          <w:bCs/>
          <w:sz w:val="16"/>
          <w:szCs w:val="16"/>
        </w:rPr>
        <w:t>r”</w:t>
      </w:r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:radius</w:t>
      </w:r>
      <w:proofErr w:type="spellEnd"/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a”:angle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N”:north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E”:east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S”:south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“W”: west, “V”: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reference_voltage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T”:temperature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 xml:space="preserve">} </w:t>
      </w:r>
    </w:p>
    <w:p w14:paraId="16751AD3" w14:textId="2A07273C" w:rsidR="006B7A7E" w:rsidRPr="006B7A7E" w:rsidRDefault="006B7A7E" w:rsidP="00464E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>Where</w:t>
      </w:r>
      <w:r w:rsidRPr="006B7A7E">
        <w:rPr>
          <w:rFonts w:ascii="Helvetica" w:eastAsia="Times New Roman" w:hAnsi="Helvetica" w:cs="Times New Roman"/>
          <w:sz w:val="16"/>
          <w:szCs w:val="16"/>
        </w:rPr>
        <w:br/>
        <w:t xml:space="preserve">shot - Current shot number 1 ... </w:t>
      </w:r>
    </w:p>
    <w:p w14:paraId="0EA96CEF" w14:textId="77777777" w:rsidR="00464E05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xPosition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- Location of the shot in mm from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of the target. Positive to the right </w:t>
      </w:r>
    </w:p>
    <w:p w14:paraId="2592D404" w14:textId="14C4D8E1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yPosition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- Location of the shot in mm from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of the target. Positive up </w:t>
      </w:r>
    </w:p>
    <w:p w14:paraId="5EC0F139" w14:textId="12039D48" w:rsidR="00464E05" w:rsidRDefault="00464E05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radius      - Distance in mm from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of the target.</w:t>
      </w:r>
    </w:p>
    <w:p w14:paraId="03C85DCF" w14:textId="5D9C4A96" w:rsidR="00464E05" w:rsidRDefault="00464E05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angle    </w:t>
      </w:r>
      <w:r w:rsidR="007226E0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 xml:space="preserve">- Angle in degrees (0-360) from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of the target.  Counter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Clockise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positive</w:t>
      </w:r>
    </w:p>
    <w:p w14:paraId="6EA61CD2" w14:textId="1787DB76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north     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North counter</w:t>
      </w:r>
    </w:p>
    <w:p w14:paraId="51FB0220" w14:textId="1A4C535B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east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East counter</w:t>
      </w:r>
    </w:p>
    <w:p w14:paraId="7D269C67" w14:textId="7D6A5E12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south. 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South counter</w:t>
      </w:r>
    </w:p>
    <w:p w14:paraId="74A7C51B" w14:textId="0E383872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lastRenderedPageBreak/>
        <w:t xml:space="preserve">west 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West counter</w:t>
      </w:r>
    </w:p>
    <w:p w14:paraId="1DDA1368" w14:textId="25774554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>
        <w:rPr>
          <w:rFonts w:ascii="Helvetica" w:eastAsia="Times New Roman" w:hAnsi="Helvetica" w:cs="Times New Roman"/>
          <w:sz w:val="16"/>
          <w:szCs w:val="16"/>
        </w:rPr>
        <w:t>reference_voltage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ab/>
        <w:t>- Shot recognition trip point</w:t>
      </w:r>
    </w:p>
    <w:p w14:paraId="6BAB77EA" w14:textId="4410CB6D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temperature</w:t>
      </w:r>
      <w:r>
        <w:rPr>
          <w:rFonts w:ascii="Helvetica" w:eastAsia="Times New Roman" w:hAnsi="Helvetica" w:cs="Times New Roman"/>
          <w:sz w:val="16"/>
          <w:szCs w:val="16"/>
        </w:rPr>
        <w:tab/>
        <w:t>- Air temperature at time of shot</w:t>
      </w:r>
      <w:bookmarkStart w:id="0" w:name="_GoBack"/>
      <w:bookmarkEnd w:id="0"/>
    </w:p>
    <w:p w14:paraId="5B97E439" w14:textId="77777777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20460B2B" w14:textId="77777777" w:rsidR="00464E05" w:rsidRPr="006B7A7E" w:rsidRDefault="00464E05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DC5C3F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It is up to the display program in the PC to determine if the shot originates from a pistol or rifle, and hence the score associated with a given distance. </w:t>
      </w:r>
    </w:p>
    <w:p w14:paraId="7A05EC33" w14:textId="77777777" w:rsidR="00ED193F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 xml:space="preserve">2.2. PC to Arduino </w:t>
      </w:r>
    </w:p>
    <w:p w14:paraId="7CCB989A" w14:textId="50435065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To Be Determined </w:t>
      </w:r>
    </w:p>
    <w:p w14:paraId="417013E0" w14:textId="77777777" w:rsidR="00ED193F" w:rsidRPr="006B7A7E" w:rsidRDefault="00ED193F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66BB1" w14:textId="77777777" w:rsidR="00CC3B63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>
        <w:rPr>
          <w:rFonts w:ascii="Helvetica" w:eastAsia="Times New Roman" w:hAnsi="Helvetica" w:cs="Times New Roman"/>
        </w:rPr>
        <w:t>3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Sensor </w:t>
      </w:r>
      <w:r w:rsidR="00CC3B63">
        <w:rPr>
          <w:rFonts w:ascii="Helvetica" w:eastAsia="Times New Roman" w:hAnsi="Helvetica" w:cs="Times New Roman"/>
        </w:rPr>
        <w:t>Connector</w:t>
      </w:r>
    </w:p>
    <w:p w14:paraId="0BFF54FB" w14:textId="04E12000" w:rsidR="00464E05" w:rsidRPr="00CC3B63" w:rsidRDefault="00CC3B63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CC3B63">
        <w:rPr>
          <w:rFonts w:ascii="Helvetica" w:eastAsia="Times New Roman" w:hAnsi="Helvetica" w:cs="Times New Roman"/>
          <w:sz w:val="16"/>
          <w:szCs w:val="16"/>
        </w:rPr>
        <w:t>The se</w:t>
      </w:r>
      <w:r>
        <w:rPr>
          <w:rFonts w:ascii="Helvetica" w:eastAsia="Times New Roman" w:hAnsi="Helvetica" w:cs="Times New Roman"/>
          <w:sz w:val="16"/>
          <w:szCs w:val="16"/>
        </w:rPr>
        <w:t>nsors are connected to the main board using a 12 pin IDC (0.100” spacing) connector.  The pinning of the connector is illustrated in Figure 2-3.  Each sensor, North, East, South, West is carried over a separate conductor, and the sensor module is responsible for managing the cable.</w:t>
      </w:r>
    </w:p>
    <w:p w14:paraId="1FB1DAE9" w14:textId="0527E46E" w:rsidR="00464E05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667303E2" w14:textId="6411A644" w:rsidR="00464E05" w:rsidRDefault="00083F1C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245B2B" wp14:editId="05708D92">
            <wp:extent cx="4371766" cy="40107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 Conn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39" cy="40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5D9" w14:textId="27F4B6FF" w:rsidR="00CC3B63" w:rsidRPr="006B7A7E" w:rsidRDefault="00CC3B63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Figure 2-3: Sensor Connector</w:t>
      </w:r>
    </w:p>
    <w:p w14:paraId="29AA433C" w14:textId="7EE10BBD" w:rsidR="006B7A7E" w:rsidRDefault="006B7A7E"/>
    <w:p w14:paraId="3D31E96C" w14:textId="1B36308D" w:rsidR="0076406B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>
        <w:rPr>
          <w:rFonts w:ascii="Helvetica" w:eastAsia="Times New Roman" w:hAnsi="Helvetica" w:cs="Times New Roman"/>
        </w:rPr>
        <w:t>4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>Sensor Location</w:t>
      </w:r>
    </w:p>
    <w:p w14:paraId="0D1F9A76" w14:textId="225C543D" w:rsidR="00877C3E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The </w:t>
      </w:r>
      <w:r w:rsidR="00877C3E">
        <w:rPr>
          <w:rFonts w:ascii="Helvetica" w:eastAsia="Times New Roman" w:hAnsi="Helvetica" w:cs="Times New Roman"/>
          <w:sz w:val="16"/>
          <w:szCs w:val="16"/>
        </w:rPr>
        <w:t xml:space="preserve">sensors are located around the edge of the target at a distance of 150mm from each other.  The location of the sensors is shown in Figure 2-4.  </w:t>
      </w:r>
    </w:p>
    <w:p w14:paraId="0F029179" w14:textId="1CE20993" w:rsidR="00877C3E" w:rsidRDefault="00CA3958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drawing>
          <wp:inline distT="0" distB="0" distL="0" distR="0" wp14:anchorId="26960B45" wp14:editId="6EDD9C79">
            <wp:extent cx="5943600" cy="439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 Geometry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39E" w14:textId="048F3D09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Figure 2-4:  Sensor Mechanical Assembly</w:t>
      </w:r>
    </w:p>
    <w:p w14:paraId="062540EA" w14:textId="5E37FECA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</w:p>
    <w:p w14:paraId="2536648D" w14:textId="321DDC81" w:rsidR="00877C3E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critical dimensions to observe are:</w:t>
      </w:r>
    </w:p>
    <w:p w14:paraId="3EA10C17" w14:textId="09214573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877C3E">
        <w:rPr>
          <w:rFonts w:ascii="Helvetica" w:eastAsia="Times New Roman" w:hAnsi="Helvetica" w:cs="Times New Roman"/>
          <w:sz w:val="16"/>
          <w:szCs w:val="16"/>
        </w:rPr>
        <w:t>Edge-to-edge distance of the sensors (150 mm)</w:t>
      </w:r>
    </w:p>
    <w:p w14:paraId="5C71EF65" w14:textId="4F16A31F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Errors in this dimension will shift the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location</w:t>
      </w:r>
    </w:p>
    <w:p w14:paraId="327CB188" w14:textId="77777777" w:rsidR="00877C3E" w:rsidRDefault="00877C3E" w:rsidP="00877C3E">
      <w:pPr>
        <w:pStyle w:val="ListParagraph"/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82EE83C" w14:textId="74B37D0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Angular alignment of the sensors</w:t>
      </w:r>
    </w:p>
    <w:p w14:paraId="24CF7DF6" w14:textId="23852C2D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Errors in this dimension will rotate the shot group.</w:t>
      </w:r>
    </w:p>
    <w:p w14:paraId="46FC6D4C" w14:textId="77777777" w:rsidR="00CA3958" w:rsidRDefault="00CA3958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39E07502" w14:textId="68A52B90" w:rsidR="00CA3958" w:rsidRPr="00CA3958" w:rsidRDefault="00CA3958" w:rsidP="00CA395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temperature probe should be located close to one of the sensor modules</w:t>
      </w:r>
    </w:p>
    <w:p w14:paraId="4FA36DBB" w14:textId="77777777" w:rsidR="00877C3E" w:rsidRPr="00CC3B63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A8C50AB" w14:textId="77777777" w:rsidR="0076406B" w:rsidRDefault="0076406B"/>
    <w:sectPr w:rsidR="0076406B" w:rsidSect="0078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C1098"/>
    <w:multiLevelType w:val="hybridMultilevel"/>
    <w:tmpl w:val="92B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E"/>
    <w:rsid w:val="00083F1C"/>
    <w:rsid w:val="00464E05"/>
    <w:rsid w:val="006B7A7E"/>
    <w:rsid w:val="007226E0"/>
    <w:rsid w:val="0076406B"/>
    <w:rsid w:val="007837A1"/>
    <w:rsid w:val="00877C3E"/>
    <w:rsid w:val="00CA3958"/>
    <w:rsid w:val="00CC3B63"/>
    <w:rsid w:val="00E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EC6D3"/>
  <w15:chartTrackingRefBased/>
  <w15:docId w15:val="{20871458-03A2-6645-9328-9243039C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5</cp:revision>
  <dcterms:created xsi:type="dcterms:W3CDTF">2020-03-26T14:00:00Z</dcterms:created>
  <dcterms:modified xsi:type="dcterms:W3CDTF">2020-05-26T18:25:00Z</dcterms:modified>
</cp:coreProperties>
</file>