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0BA3" w14:textId="22FC499B" w:rsidR="00D20B82" w:rsidRPr="00C92B03" w:rsidRDefault="00D20B82" w:rsidP="00C92B03">
      <w:pPr>
        <w:pStyle w:val="2"/>
        <w:spacing w:after="0"/>
        <w:rPr>
          <w:b/>
          <w:szCs w:val="28"/>
        </w:rPr>
      </w:pPr>
      <w:r>
        <w:t>8 Экономический раздел</w:t>
      </w:r>
    </w:p>
    <w:p w14:paraId="330C0881" w14:textId="77777777" w:rsidR="00C92B03" w:rsidRPr="00C92B03" w:rsidRDefault="00C92B03" w:rsidP="00C92B03">
      <w:pPr>
        <w:rPr>
          <w:sz w:val="28"/>
          <w:szCs w:val="28"/>
          <w:lang w:eastAsia="ru-RU"/>
        </w:rPr>
      </w:pPr>
      <w:r/>
    </w:p>
    <w:p w14:paraId="0135C486" w14:textId="0F248044" w:rsidR="0036218C" w:rsidRPr="00C92B03" w:rsidRDefault="00FC6C1B" w:rsidP="00C92B03">
      <w:pPr>
        <w:pStyle w:val="2"/>
        <w:spacing w:after="0"/>
        <w:rPr>
          <w:b/>
          <w:szCs w:val="28"/>
        </w:rPr>
      </w:pPr>
      <w:r>
        <w:t>8.1 Расчет затрат на разработку программного продукта</w:t>
      </w:r>
    </w:p>
    <w:p w14:paraId="2B2ED779" w14:textId="64A8FC2E" w:rsidR="00C92B03" w:rsidRPr="00C92B03" w:rsidRDefault="00C92B03" w:rsidP="00C92B03">
      <w:pPr>
        <w:rPr>
          <w:sz w:val="28"/>
          <w:szCs w:val="28"/>
          <w:lang w:eastAsia="ru-RU"/>
        </w:rPr>
      </w:pPr>
      <w:r/>
    </w:p>
    <w:p w14:paraId="3F0D0F87" w14:textId="5F201D26" w:rsidR="00C92B03" w:rsidRPr="00C92B03" w:rsidRDefault="009B334E" w:rsidP="00C92B03">
      <w:pPr>
        <w:rPr>
          <w:sz w:val="28"/>
          <w:szCs w:val="28"/>
          <w:lang w:eastAsia="ru-RU"/>
        </w:rPr>
      </w:pPr>
      <w:r>
        <w:t>Testtt</w:t>
      </w:r>
    </w:p>
    <w:p w14:paraId="06C0F74A" w14:textId="77777777" w:rsidR="0036218C" w:rsidRPr="00C92B03" w:rsidRDefault="0036218C" w:rsidP="00FC6C1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33DB849D" w14:textId="77777777" w:rsidR="0036218C" w:rsidRPr="00325BA1" w:rsidRDefault="0036218C" w:rsidP="00FC6C1B">
      <w:pPr>
        <w:numPr>
          <w:ilvl w:val="0"/>
          <w:numId w:val="35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материальные затраты;</w:t>
      </w:r>
    </w:p>
    <w:p w14:paraId="077B38E4" w14:textId="77777777" w:rsidR="0036218C" w:rsidRPr="00325BA1" w:rsidRDefault="0036218C" w:rsidP="00FC6C1B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затраты на оплату труда;</w:t>
      </w:r>
    </w:p>
    <w:p w14:paraId="1D42475A" w14:textId="77777777" w:rsidR="0036218C" w:rsidRPr="00325BA1" w:rsidRDefault="0036218C" w:rsidP="00FC6C1B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отчисления на социальные нужды;</w:t>
      </w:r>
    </w:p>
    <w:p w14:paraId="12B81297" w14:textId="77777777" w:rsidR="0036218C" w:rsidRPr="00325BA1" w:rsidRDefault="0036218C" w:rsidP="00FC6C1B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амортизация основных средств и нематериальных активов;</w:t>
      </w:r>
    </w:p>
    <w:p w14:paraId="3AADE03E" w14:textId="298D0EA9" w:rsidR="0036218C" w:rsidRDefault="0036218C" w:rsidP="00FC6C1B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прочие затраты.</w:t>
      </w:r>
    </w:p>
    <w:p w14:paraId="23784542" w14:textId="0780C275" w:rsidR="009B334E" w:rsidRPr="009B334E" w:rsidRDefault="009B334E" w:rsidP="009B334E">
      <w:r>
        <w:t>Testtt</w:t>
      </w:r>
    </w:p>
    <w:p w14:paraId="3B808141" w14:textId="0A899891" w:rsidR="0036218C" w:rsidRPr="00325BA1" w:rsidRDefault="00325BA1" w:rsidP="00FC6C1B">
      <w:pPr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</w:pPr>
      <w:r>
        <w:t>В материальных затратах отражаются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5FB91DF7" w14:textId="1710C2F2" w:rsidR="00FC117F" w:rsidRPr="00325BA1" w:rsidRDefault="00FC117F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Сумма затрат на канцелярские товары, необходимые для разработки программного продукта, составляет 16,00 руб.</w:t>
      </w:r>
    </w:p>
    <w:p w14:paraId="0A35D4CB" w14:textId="4FD9A9CA" w:rsidR="0036218C" w:rsidRPr="000B1E00" w:rsidRDefault="00525A24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(8.1).</w:t>
      </w:r>
    </w:p>
    <w:p w14:paraId="4E311BE1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612AC4D" w14:textId="77777777" w:rsidR="009B334E" w:rsidRPr="009B334E" w:rsidRDefault="009B334E" w:rsidP="009B334E">
      <w:r>
        <w:t>Testtt</w:t>
      </w:r>
    </w:p>
    <w:p w14:paraId="4D07600D" w14:textId="566EDE24" w:rsidR="0036218C" w:rsidRPr="000B1E00" w:rsidRDefault="00CA2B0B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ab/>
        <w:t>(8.1)</w:t>
      </w:r>
    </w:p>
    <w:p w14:paraId="2EFCC05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316BBFD8" w14:textId="42574939" w:rsidR="0036218C" w:rsidRPr="000B1E00" w:rsidRDefault="0036218C" w:rsidP="00621912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 – часовая тарифная ставка i-й исполнителя, руб.;</w:t>
      </w:r>
    </w:p>
    <w:p w14:paraId="0DAB8D13" w14:textId="5D3DDD16" w:rsidR="0036218C" w:rsidRPr="000B1E00" w:rsidRDefault="00CA2B0B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 xml:space="preserve"> – количество часов работы над разработкой программного продукта, ч.;</w:t>
      </w:r>
    </w:p>
    <w:p w14:paraId="094FCFF2" w14:textId="1709CAA0" w:rsidR="0036218C" w:rsidRPr="000B1E00" w:rsidRDefault="00CA2B0B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 xml:space="preserve"> – коэффициент премий по премиальным системам,   от 1,10 до 1,30.</w:t>
      </w:r>
    </w:p>
    <w:p w14:paraId="56F56674" w14:textId="7B87CF44" w:rsidR="004007A7" w:rsidRPr="00EC1414" w:rsidRDefault="004007A7" w:rsidP="000B1E00">
      <w:pPr>
        <w:tabs>
          <w:tab w:val="left" w:pos="709"/>
        </w:tabs>
        <w:jc w:val="left"/>
        <w:rPr>
          <w:rFonts w:ascii="Cambria Math" w:eastAsia="Times New Roman" w:hAnsi="Cambria Math" w:cs="Times New Roman"/>
          <w:kern w:val="0"/>
          <w:sz w:val="28"/>
          <w:szCs w:val="28"/>
          <w:lang w:eastAsia="ru-RU"/>
          <w14:ligatures w14:val="none"/>
        </w:rPr>
      </w:pPr>
      <w:r>
        <w:t>Роз= 6,40*240,00*1,20 =1843,20 руб.</w:t>
      </w:r>
    </w:p>
    <w:p w14:paraId="2D7DB829" w14:textId="15EBDB7B" w:rsidR="0036218C" w:rsidRPr="000B1E00" w:rsidRDefault="007A1FB7" w:rsidP="0036218C">
      <w:pPr>
        <w:tabs>
          <w:tab w:val="left" w:pos="709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4B0ED529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3145EB0" w14:textId="3BC1C4A2" w:rsidR="0036218C" w:rsidRPr="000B1E00" w:rsidRDefault="00CA2B0B" w:rsidP="000B1E00">
      <w:pPr>
        <w:tabs>
          <w:tab w:val="left" w:pos="0"/>
          <w:tab w:val="left" w:pos="538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,</w:t>
        <w:tab/>
        <w:t>(8.2)</w:t>
      </w:r>
    </w:p>
    <w:p w14:paraId="0F8142C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6CEBB903" w14:textId="60DE4D5A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Ндз – норматив дополнительной заработной платы, Ндз ≈ от 10 до 20 %.</w:t>
      </w:r>
    </w:p>
    <w:p w14:paraId="2A25976F" w14:textId="3D2B96CD" w:rsidR="0036218C" w:rsidRPr="000B1E00" w:rsidRDefault="0036218C" w:rsidP="000B1E00">
      <w:pPr>
        <w:tabs>
          <w:tab w:val="left" w:pos="0"/>
        </w:tabs>
        <w:ind w:right="-2"/>
        <w:jc w:val="left"/>
        <w:rPr>
          <w:rFonts w:eastAsia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t>Рдз=  = 276,48 руб.</w:t>
      </w:r>
    </w:p>
    <w:p w14:paraId="66D93680" w14:textId="272BE4C3" w:rsidR="0097035E" w:rsidRPr="000B1E00" w:rsidRDefault="007A1FB7" w:rsidP="0097035E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 (8.3).</w:t>
      </w:r>
    </w:p>
    <w:p w14:paraId="44AF7360" w14:textId="0C1D90FE" w:rsidR="0036218C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65501F23" w14:textId="77777777" w:rsidR="005A3A7E" w:rsidRPr="000B1E00" w:rsidRDefault="005A3A7E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9E9F70E" w14:textId="76790B99" w:rsidR="0036218C" w:rsidRPr="000B1E00" w:rsidRDefault="00CA2B0B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,</w:t>
        <w:tab/>
        <w:t>(8.3)</w:t>
      </w:r>
    </w:p>
    <w:p w14:paraId="39B5B21F" w14:textId="77777777" w:rsidR="00FC6C1B" w:rsidRPr="000B1E00" w:rsidRDefault="00FC6C1B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3FB78B02" w14:textId="2B510B26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Нсн – норма отчислений на социальные нужды, % (согласно действующему законодательству).</w:t>
      </w:r>
    </w:p>
    <w:p w14:paraId="7F5CAB08" w14:textId="09A5EAC1" w:rsidR="0036218C" w:rsidRPr="000B1E00" w:rsidRDefault="0036218C" w:rsidP="0036218C">
      <w:pPr>
        <w:tabs>
          <w:tab w:val="left" w:pos="0"/>
        </w:tabs>
        <w:ind w:right="-2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Рсн =  = 733,41 руб.</w:t>
      </w:r>
    </w:p>
    <w:p w14:paraId="15001399" w14:textId="4A220328" w:rsidR="0036218C" w:rsidRPr="000B1E00" w:rsidRDefault="0036218C" w:rsidP="00424803">
      <w:pPr>
        <w:tabs>
          <w:tab w:val="left" w:pos="1215"/>
        </w:tabs>
        <w:rPr>
          <w:rFonts w:eastAsia="Times New Roman" w:cs="Times New Roman"/>
          <w:b/>
          <w:bCs/>
          <w:iCs/>
          <w:color w:val="000000"/>
          <w:kern w:val="0"/>
          <w:sz w:val="28"/>
          <w:szCs w:val="28"/>
          <w:lang w:eastAsia="ru-RU"/>
          <w14:ligatures w14:val="none"/>
        </w:rPr>
      </w:pPr>
      <w:r>
        <w:t>Амортизация основных средств и нематериальных активов рассчитываются исходя из стоимости основных средств (ОС), используемых в процессе разработки программного продукта, сроков эксплуатации оборудования (Тс) и годовой нормы амортизации (На).</w:t>
      </w:r>
    </w:p>
    <w:p w14:paraId="3EFC8403" w14:textId="567E65E4" w:rsidR="0036218C" w:rsidRPr="000B1E00" w:rsidRDefault="0036218C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861401A" w14:textId="78D4E1B2" w:rsidR="0036218C" w:rsidRPr="000B1E00" w:rsidRDefault="0036218C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Норма амортизации вычисляется по формуле (8.4).</w:t>
      </w:r>
    </w:p>
    <w:p w14:paraId="16B65AEB" w14:textId="0F617A68" w:rsidR="00424803" w:rsidRPr="000B1E00" w:rsidRDefault="00424803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01ABB106" w14:textId="6CCD6B17" w:rsidR="0036218C" w:rsidRPr="000B1E00" w:rsidRDefault="00CA2B0B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,</w:t>
        <w:tab/>
        <w:t>(8.4)</w:t>
      </w:r>
    </w:p>
    <w:p w14:paraId="32B2DDE4" w14:textId="77777777" w:rsidR="0036218C" w:rsidRPr="000B1E00" w:rsidRDefault="0036218C" w:rsidP="0036218C">
      <w:pPr>
        <w:tabs>
          <w:tab w:val="left" w:pos="0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2F73BD7" w14:textId="7F40E6DF" w:rsidR="0036218C" w:rsidRPr="000B1E00" w:rsidRDefault="0036218C" w:rsidP="00CD129F">
      <w:pPr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>
        <w:t>где Тс – срок службы оборудования, лет.</w:t>
      </w:r>
    </w:p>
    <w:p w14:paraId="31BF6094" w14:textId="13076B97" w:rsidR="0036218C" w:rsidRPr="000B1E00" w:rsidRDefault="00CA2B0B" w:rsidP="000B1E00">
      <w:pPr>
        <w:tabs>
          <w:tab w:val="left" w:pos="851"/>
        </w:tabs>
        <w:ind w:firstLine="851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.</w:t>
      </w:r>
    </w:p>
    <w:p w14:paraId="15E8CD75" w14:textId="478019D9" w:rsidR="0036218C" w:rsidRPr="000B1E00" w:rsidRDefault="00E467AD" w:rsidP="0036218C">
      <w:pPr>
        <w:tabs>
          <w:tab w:val="left" w:pos="1215"/>
        </w:tabs>
        <w:ind w:firstLine="680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>Амортизационные отчисления рассчитываются по формуле (8.5).</w:t>
      </w:r>
    </w:p>
    <w:p w14:paraId="1F1EC41E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/>
    </w:p>
    <w:p w14:paraId="7A5678BA" w14:textId="3E119278" w:rsidR="0036218C" w:rsidRPr="000B1E00" w:rsidRDefault="00CA2B0B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,</w:t>
        <w:tab/>
        <w:t>(8.5)</w:t>
      </w:r>
    </w:p>
    <w:p w14:paraId="49334502" w14:textId="77777777" w:rsidR="001F4575" w:rsidRDefault="001F4575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78432588" w14:textId="3489B78A" w:rsidR="0036218C" w:rsidRPr="000B1E00" w:rsidRDefault="001F4575" w:rsidP="00CD129F">
      <w:pPr>
        <w:tabs>
          <w:tab w:val="left" w:pos="1215"/>
        </w:tabs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>
        <w:t>где ОС  – стоимость основных средств.</w:t>
      </w:r>
    </w:p>
    <w:p w14:paraId="4303DD06" w14:textId="5ABC469B" w:rsidR="0036218C" w:rsidRPr="000B1E00" w:rsidRDefault="00CA2B0B" w:rsidP="0036218C">
      <w:pPr>
        <w:tabs>
          <w:tab w:val="left" w:pos="0"/>
        </w:tabs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>руб.</w:t>
      </w:r>
    </w:p>
    <w:p w14:paraId="06430A85" w14:textId="3E15239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t>Прочие затраты включают затраты на арендную плату, вознаграждения за рационализаторские предложения, выплату авторских гонораров, связь, оплату услуг рекламы и маркетинга и пр.</w:t>
      </w:r>
    </w:p>
    <w:p w14:paraId="54F753E7" w14:textId="343CE43A" w:rsidR="0036218C" w:rsidRPr="000B1E00" w:rsidRDefault="00D20B82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Прочие затраты вычисляются по формуле (8.6).</w:t>
      </w:r>
    </w:p>
    <w:p w14:paraId="2F5A989D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419D94C1" w14:textId="5B789D72" w:rsidR="0036218C" w:rsidRPr="000B1E00" w:rsidRDefault="00CA2B0B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ab/>
        <w:tab/>
        <w:tab/>
        <w:tab/>
        <w:tab/>
        <w:t xml:space="preserve"> (8.6)</w:t>
      </w:r>
    </w:p>
    <w:p w14:paraId="55608229" w14:textId="77777777" w:rsidR="0036218C" w:rsidRPr="000B1E00" w:rsidRDefault="0036218C" w:rsidP="0036218C">
      <w:pPr>
        <w:tabs>
          <w:tab w:val="left" w:pos="1215"/>
        </w:tabs>
        <w:ind w:firstLine="851"/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726E34C2" w14:textId="0C80B6C1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≈ 10-30 %.</w:t>
      </w:r>
    </w:p>
    <w:p w14:paraId="08EAFCD4" w14:textId="71F97261" w:rsidR="0036218C" w:rsidRPr="000B1E00" w:rsidRDefault="00CA2B0B" w:rsidP="0036218C">
      <w:pPr>
        <w:tabs>
          <w:tab w:val="left" w:pos="709"/>
        </w:tabs>
        <w:ind w:left="709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EFCBE6B" w14:textId="535B8E3C" w:rsidR="0068568D" w:rsidRPr="00C2256E" w:rsidRDefault="0036218C" w:rsidP="00C92B03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На основании полученных данных рассчитывается общая сумма затрат на разработку программного продукта.</w:t>
      </w:r>
    </w:p>
    <w:p w14:paraId="7A6C6DC8" w14:textId="023A9B2D" w:rsidR="00C2256E" w:rsidRDefault="00C2256E" w:rsidP="00C92B03">
      <w:pPr>
        <w:ind w:firstLine="680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/>
    </w:p>
    <w:p w14:paraId="30DDE7BE" w14:textId="7FD4D94C" w:rsidR="005E2BE2" w:rsidRPr="00C2256E" w:rsidRDefault="00CA2B0B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/>
    </w:p>
    <w:p w14:paraId="3340C0D6" w14:textId="34538F3B" w:rsidR="00C2256E" w:rsidRDefault="00C2256E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/>
    </w:p>
    <w:p w14:paraId="04AA8A5A" w14:textId="70D9EE84" w:rsidR="00C2256E" w:rsidRPr="00753FFC" w:rsidRDefault="00C2256E" w:rsidP="00C2256E">
      <w:pPr>
        <w:ind w:firstLine="680"/>
        <w:jc w:val="left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t xml:space="preserve">З==3477,61 </w:t>
      </w:r>
    </w:p>
    <w:bookmarkEnd w:id="4"/>
    <w:p w14:paraId="018C7AE9" w14:textId="00FCB5FF" w:rsidR="00D040FD" w:rsidRPr="0068568D" w:rsidRDefault="00C2256E" w:rsidP="0068568D">
      <w:pPr>
        <w:tabs>
          <w:tab w:val="left" w:pos="709"/>
          <w:tab w:val="left" w:pos="1215"/>
        </w:tabs>
        <w:ind w:hanging="142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ab/>
        <w:tab/>
        <w:t>Вывод исходя из данных изложенных выше сумма затрат составила 3477,61 руб.</w:t>
      </w:r>
    </w:p>
    <w:p w14:paraId="24DEFBC0" w14:textId="77777777" w:rsidR="0068568D" w:rsidRDefault="0068568D" w:rsidP="0068568D">
      <w:pPr>
        <w:tabs>
          <w:tab w:val="left" w:pos="709"/>
          <w:tab w:val="left" w:pos="1215"/>
        </w:tabs>
        <w:ind w:hanging="142"/>
        <w:rPr>
          <w:rFonts w:eastAsia="Times New Roman" w:cs="Times New Roman"/>
          <w:kern w:val="0"/>
          <w:szCs w:val="24"/>
          <w:lang w:eastAsia="ru-RU"/>
          <w14:ligatures w14:val="none"/>
        </w:rPr>
      </w:pPr>
      <w:r/>
    </w:p>
    <w:bookmarkEnd w:id="0"/>
    <w:p w14:paraId="6C6D2D99" w14:textId="6A7CCDC8" w:rsidR="0036218C" w:rsidRPr="0068568D" w:rsidRDefault="00FC6C1B" w:rsidP="00CD129F">
      <w:pPr>
        <w:pStyle w:val="2"/>
        <w:rPr>
          <w:b/>
        </w:rPr>
      </w:pPr>
      <w:r>
        <w:t xml:space="preserve">8.2 Расчет показателей экономической эффективности разработки </w:t>
      </w:r>
    </w:p>
    <w:p w14:paraId="337B334E" w14:textId="3BB33655" w:rsidR="0036218C" w:rsidRPr="0068568D" w:rsidRDefault="0036218C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86C0065" w14:textId="77777777" w:rsidR="0036218C" w:rsidRPr="0068568D" w:rsidRDefault="0036218C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7F529AB2" w14:textId="67C49F02" w:rsidR="0036218C" w:rsidRPr="0068568D" w:rsidRDefault="00E141F8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Отпускная цена на разработку рассчитывается по формуле (8.7).</w:t>
      </w:r>
    </w:p>
    <w:p w14:paraId="1F058C10" w14:textId="77777777" w:rsidR="0036218C" w:rsidRPr="0068568D" w:rsidRDefault="0036218C" w:rsidP="0036218C">
      <w:pPr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32DB13DC" w14:textId="40BE6B20" w:rsidR="0036218C" w:rsidRPr="0068568D" w:rsidRDefault="0036218C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ab/>
        <w:t>(8.7)</w:t>
      </w:r>
    </w:p>
    <w:p w14:paraId="0B0B6971" w14:textId="77777777" w:rsidR="00D36DB5" w:rsidRPr="0068568D" w:rsidRDefault="00D36DB5" w:rsidP="00D36DB5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F45895E" w14:textId="31D57385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 xml:space="preserve">где ОЦ– отпускная цена, руб.; </w:t>
      </w:r>
    </w:p>
    <w:p w14:paraId="49B3A8C6" w14:textId="77777777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>З– затраты на разработку, руб.;</w:t>
      </w:r>
    </w:p>
    <w:p w14:paraId="0C5E94AA" w14:textId="33EAEF5E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>П – прибыль, руб.</w:t>
      </w:r>
    </w:p>
    <w:p w14:paraId="237A0458" w14:textId="770CFFE1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ОЦ = 3477,61 +   = 4138,36 руб.</w:t>
      </w:r>
    </w:p>
    <w:p w14:paraId="1B055B7E" w14:textId="5AEB32B3" w:rsidR="0036218C" w:rsidRPr="0068568D" w:rsidRDefault="0036218C" w:rsidP="0036218C">
      <w:pPr>
        <w:autoSpaceDE w:val="0"/>
        <w:autoSpaceDN w:val="0"/>
        <w:adjustRightInd w:val="0"/>
        <w:spacing w:line="264" w:lineRule="auto"/>
        <w:ind w:firstLine="680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w:r>
        <w:t>Прибыль рассчитывается по формуле (8.8).</w:t>
      </w:r>
    </w:p>
    <w:p w14:paraId="3793BB1A" w14:textId="77777777" w:rsidR="0036218C" w:rsidRPr="0068568D" w:rsidRDefault="0036218C" w:rsidP="0036218C">
      <w:pPr>
        <w:autoSpaceDE w:val="0"/>
        <w:autoSpaceDN w:val="0"/>
        <w:adjustRightInd w:val="0"/>
        <w:spacing w:line="264" w:lineRule="auto"/>
        <w:ind w:firstLine="708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w:r/>
    </w:p>
    <w:p w14:paraId="397DB57A" w14:textId="1D161D6E" w:rsidR="0036218C" w:rsidRPr="0068568D" w:rsidRDefault="0036218C" w:rsidP="0068568D">
      <w:pPr>
        <w:tabs>
          <w:tab w:val="left" w:pos="5670"/>
        </w:tabs>
        <w:autoSpaceDE w:val="0"/>
        <w:autoSpaceDN w:val="0"/>
        <w:adjustRightInd w:val="0"/>
        <w:spacing w:line="264" w:lineRule="auto"/>
        <w:jc w:val="right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w:r>
        <w:t xml:space="preserve"> ,</w:t>
        <w:tab/>
        <w:t>(8.8)</w:t>
      </w:r>
    </w:p>
    <w:p w14:paraId="26A7EBC7" w14:textId="77777777" w:rsidR="0036218C" w:rsidRPr="0068568D" w:rsidRDefault="0036218C" w:rsidP="0036218C">
      <w:pPr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130CFEB2" w14:textId="00AA6AD2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R –уровень рентабельности (от 10 до 30 %).</w:t>
      </w:r>
    </w:p>
    <w:p w14:paraId="7493BE7D" w14:textId="1A5A86EA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 xml:space="preserve"> = руб.</w:t>
      </w:r>
    </w:p>
    <w:p w14:paraId="62FFBAB8" w14:textId="112C0E43" w:rsidR="0036218C" w:rsidRPr="0068568D" w:rsidRDefault="0036218C" w:rsidP="0036218C">
      <w:pPr>
        <w:ind w:firstLine="680"/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>
        <w:t>Стоимость проекта с учётом НДС представляет собой сумму отпускной цены и налога на добавленную стоимость, рассчитывается по формуле (8.9).</w:t>
      </w:r>
    </w:p>
    <w:p w14:paraId="07AB01AF" w14:textId="77777777" w:rsidR="0036218C" w:rsidRPr="0068568D" w:rsidRDefault="0036218C" w:rsidP="0036218C">
      <w:pPr>
        <w:ind w:firstLine="708"/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/>
    </w:p>
    <w:p w14:paraId="466C4C13" w14:textId="0769A20C" w:rsidR="0036218C" w:rsidRPr="0068568D" w:rsidRDefault="0036218C" w:rsidP="0068568D">
      <w:pPr>
        <w:tabs>
          <w:tab w:val="left" w:pos="623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,</w:t>
        <w:tab/>
        <w:t>(8.9)</w:t>
      </w:r>
    </w:p>
    <w:p w14:paraId="43AF42E7" w14:textId="77777777" w:rsidR="0036218C" w:rsidRPr="0068568D" w:rsidRDefault="0036218C" w:rsidP="0036218C">
      <w:pPr>
        <w:ind w:firstLine="708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7DA50649" w14:textId="77A7FC31" w:rsidR="00E926E3" w:rsidRPr="0068568D" w:rsidRDefault="00973972" w:rsidP="00E926E3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где ставка НДС, % (согласно действующему законодательству).</w:t>
      </w:r>
    </w:p>
    <w:p w14:paraId="4DE84B54" w14:textId="12000860" w:rsidR="0036218C" w:rsidRPr="0068568D" w:rsidRDefault="0036218C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 xml:space="preserve"> руб.</w:t>
      </w:r>
    </w:p>
    <w:p w14:paraId="639EB546" w14:textId="6E9CD1DD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>
        <w:t>Отпускная цена с учетом НДС рассчитывается по формуле (8.10).</w:t>
      </w:r>
    </w:p>
    <w:p w14:paraId="5A9D1D83" w14:textId="77777777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/>
    </w:p>
    <w:p w14:paraId="588217AF" w14:textId="16DE2F83" w:rsidR="0036218C" w:rsidRPr="0068568D" w:rsidRDefault="00CA2B0B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ab/>
        <w:t>(8.10)</w:t>
      </w:r>
    </w:p>
    <w:p w14:paraId="11D38066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p w14:paraId="79F18B23" w14:textId="38E862A3" w:rsidR="0036218C" w:rsidRPr="0068568D" w:rsidRDefault="00CA2B0B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>
        <w:t xml:space="preserve"> руб.</w:t>
      </w:r>
    </w:p>
    <w:p w14:paraId="4273C5DC" w14:textId="280CDDB3" w:rsidR="0036218C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2C7F8412" w14:textId="77777777" w:rsidR="004D2988" w:rsidRPr="005440DF" w:rsidRDefault="004D2988" w:rsidP="004D2988">
      <w:pPr>
        <w:pStyle w:val="2"/>
        <w:spacing w:after="0"/>
        <w:rPr>
          <w:b/>
        </w:rPr>
      </w:pPr>
      <w:r>
        <w:t>8.3 Расчет экономической эффективности у пользователя программного продукта</w:t>
      </w:r>
    </w:p>
    <w:p w14:paraId="32FA6003" w14:textId="77777777" w:rsidR="004D2988" w:rsidRDefault="004D2988" w:rsidP="004D2988">
      <w:r/>
    </w:p>
    <w:p w14:paraId="4A4212C7" w14:textId="77777777" w:rsidR="004D2988" w:rsidRPr="009A0620" w:rsidRDefault="004D2988" w:rsidP="004D2988">
      <w:r/>
    </w:p>
    <w:p w14:paraId="63D74544" w14:textId="77777777" w:rsidR="004D2988" w:rsidRDefault="004D2988" w:rsidP="004D2988">
      <w:pPr>
        <w:rPr>
          <w:sz w:val="28"/>
          <w:szCs w:val="28"/>
        </w:rPr>
      </w:pPr>
      <w:r>
        <w:t xml:space="preserve">Итоговые затраты на разработку и содержание сайта представлены в таблице 8.1 </w:t>
      </w:r>
    </w:p>
    <w:p w14:paraId="54892DE6" w14:textId="77777777" w:rsidR="004D2988" w:rsidRPr="009A0620" w:rsidRDefault="004D2988" w:rsidP="004D2988">
      <w:pPr>
        <w:rPr>
          <w:sz w:val="28"/>
          <w:szCs w:val="28"/>
        </w:rPr>
      </w:pPr>
      <w:r/>
    </w:p>
    <w:p w14:paraId="2DB2B57C" w14:textId="77777777" w:rsidR="004D2988" w:rsidRPr="009A0620" w:rsidRDefault="004D2988" w:rsidP="004D2988">
      <w:pPr>
        <w:rPr>
          <w:position w:val="-10"/>
          <w:sz w:val="28"/>
          <w:szCs w:val="28"/>
        </w:rPr>
      </w:pPr>
      <w:r>
        <w:t>Таблица 8.1 – Сумма затрат на разработку и содержание сайта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4163"/>
        <w:gridCol w:w="5073"/>
      </w:tblGrid>
      <w:tr w:rsidR="004D2988" w:rsidRPr="00B46BA9" w14:paraId="6526D595" w14:textId="77777777" w:rsidTr="006011ED">
        <w:trPr>
          <w:trHeight w:val="454"/>
        </w:trPr>
        <w:tc>
          <w:tcPr>
            <w:tcW w:w="4564" w:type="dxa"/>
            <w:vAlign w:val="center"/>
          </w:tcPr>
          <w:p w14:paraId="3BE92339" w14:textId="77777777" w:rsidR="004D2988" w:rsidRPr="00ED6FCD" w:rsidRDefault="004D2988" w:rsidP="006011E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9F91EFD" w14:textId="77777777" w:rsidR="004D2988" w:rsidRPr="00ED6FCD" w:rsidRDefault="004D2988" w:rsidP="006011ED">
            <w:pPr>
              <w:tabs>
                <w:tab w:val="left" w:pos="1134"/>
              </w:tabs>
              <w:jc w:val="center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Величина</w:t>
            </w:r>
            <w:r w:rsidRPr="00ED6FCD">
              <w:rPr>
                <w:bCs/>
                <w:sz w:val="28"/>
                <w:szCs w:val="24"/>
                <w:lang w:val="en-US"/>
              </w:rPr>
              <w:t xml:space="preserve">, </w:t>
            </w:r>
            <w:r w:rsidRPr="00ED6FCD">
              <w:rPr>
                <w:bCs/>
                <w:sz w:val="28"/>
                <w:szCs w:val="24"/>
              </w:rPr>
              <w:t>руб.</w:t>
            </w:r>
          </w:p>
        </w:tc>
      </w:tr>
      <w:tr w:rsidR="004D2988" w:rsidRPr="00B46BA9" w14:paraId="772FD2F7" w14:textId="77777777" w:rsidTr="006011ED">
        <w:trPr>
          <w:trHeight w:val="454"/>
        </w:trPr>
        <w:tc>
          <w:tcPr>
            <w:tcW w:w="4564" w:type="dxa"/>
            <w:vAlign w:val="center"/>
          </w:tcPr>
          <w:p w14:paraId="1DDC90C5" w14:textId="77777777" w:rsidR="004D2988" w:rsidRPr="00ED6FCD" w:rsidRDefault="004D2988" w:rsidP="006011ED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sz w:val="28"/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31AA8EAA" w14:textId="70F5B7DD" w:rsidR="004D2988" w:rsidRPr="00EC1414" w:rsidRDefault="004D2988" w:rsidP="00EC1414">
            <w:pPr>
              <w:tabs>
                <w:tab w:val="left" w:pos="1134"/>
              </w:tabs>
              <w:ind w:left="603" w:right="2018" w:firstLine="1595"/>
              <w:jc w:val="center"/>
              <w:rPr>
                <w:rFonts w:cs="Times New Roman"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5090,19</m:t>
                </m:r>
              </m:oMath>
            </m:oMathPara>
          </w:p>
        </w:tc>
      </w:tr>
      <w:tr w:rsidR="004D2988" w:rsidRPr="00B46BA9" w14:paraId="69B0B65A" w14:textId="77777777" w:rsidTr="006011ED">
        <w:trPr>
          <w:trHeight w:val="454"/>
        </w:trPr>
        <w:tc>
          <w:tcPr>
            <w:tcW w:w="4564" w:type="dxa"/>
            <w:vAlign w:val="center"/>
          </w:tcPr>
          <w:p w14:paraId="00BD4B51" w14:textId="77777777" w:rsidR="004D2988" w:rsidRPr="00ED6FCD" w:rsidRDefault="004D2988" w:rsidP="006011ED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Хостинг(годовой тариф)</w:t>
            </w:r>
          </w:p>
        </w:tc>
        <w:tc>
          <w:tcPr>
            <w:tcW w:w="5359" w:type="dxa"/>
            <w:vAlign w:val="center"/>
          </w:tcPr>
          <w:p w14:paraId="78FF0005" w14:textId="5A9E434A" w:rsidR="004D2988" w:rsidRPr="000A0521" w:rsidRDefault="004C3526" w:rsidP="00EC1414">
            <w:pPr>
              <w:tabs>
                <w:tab w:val="left" w:pos="1134"/>
              </w:tabs>
              <w:ind w:right="2018"/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EC1414">
              <w:rPr>
                <w:rFonts w:ascii="Cambria Math" w:hAnsi="Cambria Math" w:cs="Times New Roman"/>
                <w:bCs/>
                <w:sz w:val="28"/>
                <w:szCs w:val="28"/>
              </w:rPr>
              <w:t>300</w:t>
            </w:r>
            <w:r w:rsidR="000A0521"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  <w:t>,00</w:t>
            </w:r>
          </w:p>
        </w:tc>
      </w:tr>
      <w:tr w:rsidR="004D2988" w:rsidRPr="00B46BA9" w14:paraId="29AB2CB4" w14:textId="77777777" w:rsidTr="006011ED">
        <w:trPr>
          <w:trHeight w:val="454"/>
        </w:trPr>
        <w:tc>
          <w:tcPr>
            <w:tcW w:w="4564" w:type="dxa"/>
            <w:vAlign w:val="center"/>
          </w:tcPr>
          <w:p w14:paraId="3B508DB6" w14:textId="77777777" w:rsidR="004D2988" w:rsidRPr="00332172" w:rsidRDefault="004D2988" w:rsidP="006011ED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  <w:lang w:val="en-US"/>
              </w:rPr>
            </w:pPr>
            <w:r w:rsidRPr="00ED6FCD">
              <w:rPr>
                <w:bCs/>
                <w:sz w:val="28"/>
                <w:szCs w:val="24"/>
              </w:rPr>
              <w:t xml:space="preserve">Обслуживание </w:t>
            </w:r>
            <w:r>
              <w:rPr>
                <w:bCs/>
                <w:sz w:val="28"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1C5951FE" w14:textId="4C80D748" w:rsidR="004D2988" w:rsidRPr="000A0521" w:rsidRDefault="004C3526" w:rsidP="00EC1414">
            <w:pPr>
              <w:tabs>
                <w:tab w:val="left" w:pos="1134"/>
              </w:tabs>
              <w:ind w:right="2018"/>
              <w:jc w:val="center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EC1414">
              <w:rPr>
                <w:rFonts w:ascii="Cambria Math" w:hAnsi="Cambria Math" w:cs="Times New Roman"/>
                <w:bCs/>
                <w:sz w:val="28"/>
                <w:szCs w:val="28"/>
              </w:rPr>
              <w:t>180</w:t>
            </w:r>
            <w:r w:rsidR="000A0521"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  <w:t>,00</w:t>
            </w:r>
          </w:p>
        </w:tc>
      </w:tr>
      <w:tr w:rsidR="004D2988" w:rsidRPr="00B46BA9" w14:paraId="60C24466" w14:textId="77777777" w:rsidTr="006011ED">
        <w:trPr>
          <w:trHeight w:val="454"/>
        </w:trPr>
        <w:tc>
          <w:tcPr>
            <w:tcW w:w="4564" w:type="dxa"/>
            <w:vAlign w:val="center"/>
          </w:tcPr>
          <w:p w14:paraId="26DECE68" w14:textId="77777777" w:rsidR="004D2988" w:rsidRPr="00ED6FCD" w:rsidRDefault="004D2988" w:rsidP="006011ED">
            <w:pPr>
              <w:tabs>
                <w:tab w:val="left" w:pos="1134"/>
              </w:tabs>
              <w:ind w:firstLine="284"/>
              <w:rPr>
                <w:bCs/>
                <w:sz w:val="28"/>
                <w:szCs w:val="24"/>
              </w:rPr>
            </w:pPr>
            <w:r w:rsidRPr="00ED6FCD">
              <w:rPr>
                <w:bCs/>
                <w:sz w:val="28"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4CA13D87" w14:textId="7FA5F39E" w:rsidR="004D2988" w:rsidRPr="00EC1414" w:rsidRDefault="004C3526" w:rsidP="00EC1414">
            <w:pPr>
              <w:tabs>
                <w:tab w:val="left" w:pos="1134"/>
              </w:tabs>
              <w:ind w:right="2018"/>
              <w:jc w:val="center"/>
              <w:rPr>
                <w:rFonts w:ascii="Cambria Math" w:hAnsi="Cambria Math" w:cs="Times New Roman"/>
                <w:bCs/>
                <w:sz w:val="28"/>
                <w:szCs w:val="28"/>
              </w:rPr>
            </w:pPr>
            <w:r w:rsidRPr="00EC1414">
              <w:rPr>
                <w:rFonts w:ascii="Cambria Math" w:hAnsi="Cambria Math" w:cs="Times New Roman"/>
                <w:bCs/>
                <w:sz w:val="28"/>
                <w:szCs w:val="28"/>
              </w:rPr>
              <w:t>5580,19</w:t>
            </w:r>
          </w:p>
        </w:tc>
      </w:tr>
    </w:tbl>
    <w:p w14:paraId="17C6ED86" w14:textId="77777777" w:rsidR="004D2988" w:rsidRPr="001F5CC1" w:rsidRDefault="004D2988" w:rsidP="004D2988">
      <w:pPr>
        <w:tabs>
          <w:tab w:val="left" w:pos="1069"/>
        </w:tabs>
      </w:pPr>
      <w:r/>
    </w:p>
    <w:p w14:paraId="4592F9CF" w14:textId="233EB76F" w:rsidR="004D2988" w:rsidRPr="009A0620" w:rsidRDefault="004D2988" w:rsidP="004D2988">
      <w:pPr>
        <w:tabs>
          <w:tab w:val="left" w:pos="1069"/>
        </w:tabs>
        <w:rPr>
          <w:sz w:val="28"/>
          <w:szCs w:val="28"/>
        </w:rPr>
      </w:pPr>
      <w:r>
        <w:t>Предполагается, что с внедрением сайта доходность организации увеличится на 12 % по сравнению с предыдущим годом за счёт увеличения количества новых клиентов. Оборот в 2023 году составил 7808628,68 руб., следовательно, дополнительная выручка будет рассчитываться по формуле (8.11).</w:t>
      </w:r>
    </w:p>
    <w:p w14:paraId="328642A8" w14:textId="77777777" w:rsidR="004D2988" w:rsidRPr="009A0620" w:rsidRDefault="004D2988" w:rsidP="004D2988">
      <w:pPr>
        <w:tabs>
          <w:tab w:val="left" w:pos="1069"/>
        </w:tabs>
        <w:rPr>
          <w:sz w:val="28"/>
          <w:szCs w:val="28"/>
        </w:rPr>
      </w:pPr>
      <w:r/>
    </w:p>
    <w:p w14:paraId="63B7F34E" w14:textId="7C8D9A1A" w:rsidR="004D2988" w:rsidRDefault="00CA2B0B" w:rsidP="004D2988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w:r>
        <w:t>,</w:t>
        <w:tab/>
        <w:t xml:space="preserve"> (8.11)</w:t>
      </w:r>
    </w:p>
    <w:p w14:paraId="22FDF418" w14:textId="77777777" w:rsidR="004D2988" w:rsidRPr="009A0620" w:rsidRDefault="004D2988" w:rsidP="004D2988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w:r/>
    </w:p>
    <w:p w14:paraId="038A00C2" w14:textId="77777777" w:rsidR="004D2988" w:rsidRPr="009A0620" w:rsidRDefault="004D2988" w:rsidP="004D2988">
      <w:pPr>
        <w:tabs>
          <w:tab w:val="left" w:pos="1069"/>
        </w:tabs>
        <w:rPr>
          <w:sz w:val="28"/>
          <w:szCs w:val="28"/>
        </w:rPr>
      </w:pPr>
      <w:r>
        <w:t>где В – выручка организации, руб.</w:t>
      </w:r>
    </w:p>
    <w:p w14:paraId="604BC341" w14:textId="0ECF30EF" w:rsidR="004D2988" w:rsidRPr="009A0620" w:rsidRDefault="004D2988" w:rsidP="004D2988">
      <w:pPr>
        <w:tabs>
          <w:tab w:val="left" w:pos="1069"/>
        </w:tabs>
        <w:rPr>
          <w:color w:val="000000"/>
          <w:spacing w:val="-1"/>
          <w:sz w:val="28"/>
          <w:szCs w:val="28"/>
        </w:rPr>
      </w:pPr>
      <w:r>
        <w:t xml:space="preserve">  = 78086,29 руб.</w:t>
      </w:r>
    </w:p>
    <w:p w14:paraId="558E77F8" w14:textId="77777777" w:rsidR="004D2988" w:rsidRPr="009A0620" w:rsidRDefault="004D2988" w:rsidP="004D2988">
      <w:pPr>
        <w:tabs>
          <w:tab w:val="left" w:pos="1069"/>
        </w:tabs>
        <w:rPr>
          <w:sz w:val="28"/>
          <w:szCs w:val="28"/>
        </w:rPr>
      </w:pPr>
      <w:r>
        <w:t>Дополнительная прибыль рассчитывается по формуле (8.12).</w:t>
      </w:r>
    </w:p>
    <w:p w14:paraId="559D3963" w14:textId="77777777" w:rsidR="004D2988" w:rsidRPr="009A0620" w:rsidRDefault="004D2988" w:rsidP="004D2988">
      <w:pPr>
        <w:tabs>
          <w:tab w:val="left" w:pos="1069"/>
        </w:tabs>
        <w:rPr>
          <w:sz w:val="28"/>
          <w:szCs w:val="28"/>
        </w:rPr>
      </w:pPr>
      <w:r/>
    </w:p>
    <w:p w14:paraId="0BAF7212" w14:textId="77777777" w:rsidR="004D2988" w:rsidRPr="009A0620" w:rsidRDefault="00CA2B0B" w:rsidP="004D2988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 w:val="28"/>
          <w:szCs w:val="28"/>
        </w:rPr>
      </w:pPr>
      <w:r>
        <w:t>,</w:t>
        <w:tab/>
        <w:t xml:space="preserve"> (8.12)</w:t>
      </w:r>
    </w:p>
    <w:p w14:paraId="64B7CD9D" w14:textId="77777777" w:rsidR="004D2988" w:rsidRPr="009A0620" w:rsidRDefault="004D2988" w:rsidP="004D2988">
      <w:pPr>
        <w:tabs>
          <w:tab w:val="left" w:pos="1069"/>
        </w:tabs>
        <w:jc w:val="center"/>
        <w:rPr>
          <w:i/>
          <w:sz w:val="28"/>
          <w:szCs w:val="28"/>
        </w:rPr>
      </w:pPr>
      <w:r/>
    </w:p>
    <w:p w14:paraId="7A57FF43" w14:textId="77777777" w:rsidR="004D2988" w:rsidRPr="009A0620" w:rsidRDefault="004D2988" w:rsidP="004D2988">
      <w:pPr>
        <w:autoSpaceDE w:val="0"/>
        <w:autoSpaceDN w:val="0"/>
        <w:adjustRightInd w:val="0"/>
        <w:rPr>
          <w:sz w:val="28"/>
          <w:szCs w:val="28"/>
        </w:rPr>
      </w:pPr>
      <w:r>
        <w:t>где – дополнительная выручка за год, руб.;</w:t>
      </w:r>
    </w:p>
    <w:p w14:paraId="1CE89784" w14:textId="77777777" w:rsidR="004D2988" w:rsidRPr="009A0620" w:rsidRDefault="004D2988" w:rsidP="004D2988">
      <w:pPr>
        <w:autoSpaceDE w:val="0"/>
        <w:autoSpaceDN w:val="0"/>
        <w:adjustRightInd w:val="0"/>
        <w:ind w:left="426"/>
        <w:rPr>
          <w:sz w:val="28"/>
          <w:szCs w:val="28"/>
        </w:rPr>
      </w:pPr>
      <w:r>
        <w:t>З – затраты на разработку сайта;</w:t>
      </w:r>
    </w:p>
    <w:p w14:paraId="22096544" w14:textId="77777777" w:rsidR="004D2988" w:rsidRPr="009A0620" w:rsidRDefault="004D2988" w:rsidP="004D2988">
      <w:pPr>
        <w:autoSpaceDE w:val="0"/>
        <w:autoSpaceDN w:val="0"/>
        <w:adjustRightInd w:val="0"/>
        <w:ind w:left="426"/>
        <w:rPr>
          <w:sz w:val="28"/>
          <w:szCs w:val="28"/>
        </w:rPr>
      </w:pPr>
      <w:r>
        <w:t>R – уровень рентабельности.</w:t>
      </w:r>
    </w:p>
    <w:p w14:paraId="5D7EB206" w14:textId="7D218F97" w:rsidR="004D2988" w:rsidRPr="009A0620" w:rsidRDefault="00CA2B0B" w:rsidP="004D2988">
      <w:pPr>
        <w:tabs>
          <w:tab w:val="left" w:pos="1069"/>
        </w:tabs>
        <w:rPr>
          <w:color w:val="000000"/>
          <w:spacing w:val="-1"/>
          <w:sz w:val="28"/>
          <w:szCs w:val="28"/>
        </w:rPr>
      </w:pPr>
      <w:r>
        <w:t xml:space="preserve"> = 13776,16 руб.</w:t>
      </w:r>
    </w:p>
    <w:p w14:paraId="60808597" w14:textId="77777777" w:rsidR="004D2988" w:rsidRDefault="004D2988" w:rsidP="004D2988">
      <w:pPr>
        <w:rPr>
          <w:sz w:val="28"/>
          <w:szCs w:val="28"/>
        </w:rPr>
      </w:pPr>
      <w:r/>
    </w:p>
    <w:p w14:paraId="3D91E3E6" w14:textId="77777777" w:rsidR="004D2988" w:rsidRPr="00FF5EBF" w:rsidRDefault="004D2988" w:rsidP="004D2988">
      <w:pPr>
        <w:ind w:firstLineChars="295" w:firstLine="826"/>
        <w:rPr>
          <w:sz w:val="28"/>
          <w:szCs w:val="28"/>
        </w:rPr>
      </w:pPr>
      <w:r>
        <w:t>В процессе использования нового программного продукта дополнительная прибыль в конечном итоге возмещает затраты.</w:t>
      </w:r>
    </w:p>
    <w:p w14:paraId="496DAC35" w14:textId="4088EA43" w:rsidR="004C3526" w:rsidRPr="007B7A3E" w:rsidRDefault="004C3526" w:rsidP="004C3526">
      <w:pPr>
        <w:rPr>
          <w:rFonts w:cs="Times New Roman"/>
          <w:sz w:val="28"/>
          <w:szCs w:val="28"/>
        </w:rPr>
      </w:pPr>
      <w:r>
        <w:t>Исходя их расчётов, представленных выше, программный продукт при его внедрении является экономически эффективным, что обеспечивается довольно высокими затратами на его разработку.</w:t>
      </w:r>
    </w:p>
    <w:p w14:paraId="20E0B391" w14:textId="0F7451BC" w:rsidR="004D2988" w:rsidRPr="009A0620" w:rsidRDefault="004D2988" w:rsidP="004D2988">
      <w:pPr>
        <w:rPr>
          <w:sz w:val="28"/>
          <w:szCs w:val="28"/>
        </w:rPr>
      </w:pPr>
      <w:r>
        <w:t>.</w:t>
      </w:r>
    </w:p>
    <w:p w14:paraId="10A1DBF2" w14:textId="77777777" w:rsidR="004D2988" w:rsidRPr="0068568D" w:rsidRDefault="004D2988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/>
    </w:p>
    <w:sectPr w:rsidR="004D2988" w:rsidRPr="0068568D" w:rsidSect="003F07A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F4B31" w14:textId="77777777" w:rsidR="00CA2B0B" w:rsidRDefault="00CA2B0B" w:rsidP="003F07AE">
      <w:r>
        <w:separator/>
      </w:r>
    </w:p>
  </w:endnote>
  <w:endnote w:type="continuationSeparator" w:id="0">
    <w:p w14:paraId="32D0DA5A" w14:textId="77777777" w:rsidR="00CA2B0B" w:rsidRDefault="00CA2B0B" w:rsidP="003F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D945" w14:textId="77777777" w:rsidR="00CA2B0B" w:rsidRDefault="00CA2B0B" w:rsidP="003F07AE">
      <w:r>
        <w:separator/>
      </w:r>
    </w:p>
  </w:footnote>
  <w:footnote w:type="continuationSeparator" w:id="0">
    <w:p w14:paraId="6A9B417B" w14:textId="77777777" w:rsidR="00CA2B0B" w:rsidRDefault="00CA2B0B" w:rsidP="003F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274F0C"/>
    <w:multiLevelType w:val="hybridMultilevel"/>
    <w:tmpl w:val="6B02B686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319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4B0B"/>
    <w:multiLevelType w:val="hybridMultilevel"/>
    <w:tmpl w:val="5A607AC2"/>
    <w:lvl w:ilvl="0" w:tplc="5D749300">
      <w:start w:val="1"/>
      <w:numFmt w:val="bullet"/>
      <w:lvlText w:val="-"/>
      <w:lvlJc w:val="left"/>
      <w:pPr>
        <w:ind w:left="14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61F02E2"/>
    <w:multiLevelType w:val="hybridMultilevel"/>
    <w:tmpl w:val="7A440B14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6B5FBE"/>
    <w:multiLevelType w:val="hybridMultilevel"/>
    <w:tmpl w:val="AFE8DD02"/>
    <w:lvl w:ilvl="0" w:tplc="5D749300">
      <w:start w:val="1"/>
      <w:numFmt w:val="bullet"/>
      <w:pStyle w:val="1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57053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7A3F14"/>
    <w:multiLevelType w:val="hybridMultilevel"/>
    <w:tmpl w:val="29BA47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B2F56"/>
    <w:multiLevelType w:val="hybridMultilevel"/>
    <w:tmpl w:val="7B04D7EA"/>
    <w:lvl w:ilvl="0" w:tplc="2FE24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D80"/>
    <w:multiLevelType w:val="multilevel"/>
    <w:tmpl w:val="A80C42C6"/>
    <w:lvl w:ilvl="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Times New Roman" w:hint="default"/>
        <w:color w:val="auto"/>
      </w:rPr>
    </w:lvl>
  </w:abstractNum>
  <w:abstractNum w:abstractNumId="11" w15:restartNumberingAfterBreak="0">
    <w:nsid w:val="20CB48AF"/>
    <w:multiLevelType w:val="hybridMultilevel"/>
    <w:tmpl w:val="6DBE89F0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96159"/>
    <w:multiLevelType w:val="hybridMultilevel"/>
    <w:tmpl w:val="5610FC28"/>
    <w:lvl w:ilvl="0" w:tplc="0A84DEC2">
      <w:numFmt w:val="bullet"/>
      <w:lvlText w:val="•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26B354E9"/>
    <w:multiLevelType w:val="hybridMultilevel"/>
    <w:tmpl w:val="91700BB0"/>
    <w:lvl w:ilvl="0" w:tplc="BCF2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5739F"/>
    <w:multiLevelType w:val="multilevel"/>
    <w:tmpl w:val="E160DD4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075101E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09302D4"/>
    <w:multiLevelType w:val="hybridMultilevel"/>
    <w:tmpl w:val="CC7A1F70"/>
    <w:lvl w:ilvl="0" w:tplc="E5603EE8">
      <w:start w:val="1"/>
      <w:numFmt w:val="bullet"/>
      <w:lvlText w:val="-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440E2"/>
    <w:multiLevelType w:val="hybridMultilevel"/>
    <w:tmpl w:val="85B281DE"/>
    <w:lvl w:ilvl="0" w:tplc="B5BEEAB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20310"/>
    <w:multiLevelType w:val="hybridMultilevel"/>
    <w:tmpl w:val="1EBC8114"/>
    <w:lvl w:ilvl="0" w:tplc="5F24811E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62276C"/>
    <w:multiLevelType w:val="hybridMultilevel"/>
    <w:tmpl w:val="460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C128F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77B0F6F"/>
    <w:multiLevelType w:val="hybridMultilevel"/>
    <w:tmpl w:val="A6AEDB0E"/>
    <w:lvl w:ilvl="0" w:tplc="E5603EE8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36C4D"/>
    <w:multiLevelType w:val="multilevel"/>
    <w:tmpl w:val="4CC448D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pStyle w:val="31"/>
      <w:lvlText w:val="%1.%2.%3"/>
      <w:lvlJc w:val="left"/>
      <w:pPr>
        <w:ind w:left="1296" w:hanging="720"/>
      </w:pPr>
    </w:lvl>
    <w:lvl w:ilvl="3">
      <w:start w:val="1"/>
      <w:numFmt w:val="decimal"/>
      <w:pStyle w:val="41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pStyle w:val="61"/>
      <w:lvlText w:val="%1.%2.%3.%4.%5.%6"/>
      <w:lvlJc w:val="left"/>
      <w:pPr>
        <w:ind w:left="1728" w:hanging="1152"/>
      </w:pPr>
    </w:lvl>
    <w:lvl w:ilvl="6">
      <w:start w:val="1"/>
      <w:numFmt w:val="decimal"/>
      <w:pStyle w:val="71"/>
      <w:lvlText w:val="%1.%2.%3.%4.%5.%6.%7"/>
      <w:lvlJc w:val="left"/>
      <w:pPr>
        <w:ind w:left="1872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160" w:hanging="1584"/>
      </w:pPr>
    </w:lvl>
  </w:abstractNum>
  <w:abstractNum w:abstractNumId="24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07443D"/>
    <w:multiLevelType w:val="hybridMultilevel"/>
    <w:tmpl w:val="10E68DF6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F6747D1"/>
    <w:multiLevelType w:val="hybridMultilevel"/>
    <w:tmpl w:val="C360E66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DD3B78"/>
    <w:multiLevelType w:val="hybridMultilevel"/>
    <w:tmpl w:val="799E14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067A5"/>
    <w:multiLevelType w:val="hybridMultilevel"/>
    <w:tmpl w:val="BE545606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718A1AAB"/>
    <w:multiLevelType w:val="hybridMultilevel"/>
    <w:tmpl w:val="949A51D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9F53BD"/>
    <w:multiLevelType w:val="hybridMultilevel"/>
    <w:tmpl w:val="87AC5B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B29395C"/>
    <w:multiLevelType w:val="hybridMultilevel"/>
    <w:tmpl w:val="A02646D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4"/>
  </w:num>
  <w:num w:numId="3">
    <w:abstractNumId w:val="23"/>
  </w:num>
  <w:num w:numId="4">
    <w:abstractNumId w:val="21"/>
  </w:num>
  <w:num w:numId="5">
    <w:abstractNumId w:val="4"/>
  </w:num>
  <w:num w:numId="6">
    <w:abstractNumId w:val="11"/>
  </w:num>
  <w:num w:numId="7">
    <w:abstractNumId w:val="26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0"/>
  </w:num>
  <w:num w:numId="11">
    <w:abstractNumId w:val="30"/>
  </w:num>
  <w:num w:numId="12">
    <w:abstractNumId w:val="2"/>
  </w:num>
  <w:num w:numId="13">
    <w:abstractNumId w:val="16"/>
  </w:num>
  <w:num w:numId="14">
    <w:abstractNumId w:val="13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360" w:firstLine="349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720" w:hanging="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5"/>
  </w:num>
  <w:num w:numId="24">
    <w:abstractNumId w:val="6"/>
  </w:num>
  <w:num w:numId="25">
    <w:abstractNumId w:val="14"/>
  </w:num>
  <w:num w:numId="26">
    <w:abstractNumId w:val="1"/>
  </w:num>
  <w:num w:numId="27">
    <w:abstractNumId w:val="31"/>
  </w:num>
  <w:num w:numId="28">
    <w:abstractNumId w:val="7"/>
  </w:num>
  <w:num w:numId="29">
    <w:abstractNumId w:val="28"/>
  </w:num>
  <w:num w:numId="30">
    <w:abstractNumId w:val="3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9"/>
  </w:num>
  <w:num w:numId="34">
    <w:abstractNumId w:val="22"/>
  </w:num>
  <w:num w:numId="35">
    <w:abstractNumId w:val="9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1D"/>
    <w:rsid w:val="00003A45"/>
    <w:rsid w:val="00016845"/>
    <w:rsid w:val="000424F8"/>
    <w:rsid w:val="000A0521"/>
    <w:rsid w:val="000B1E00"/>
    <w:rsid w:val="000B29E1"/>
    <w:rsid w:val="000B7CA4"/>
    <w:rsid w:val="000D6FCA"/>
    <w:rsid w:val="000E617C"/>
    <w:rsid w:val="0010699B"/>
    <w:rsid w:val="001263C1"/>
    <w:rsid w:val="001372E8"/>
    <w:rsid w:val="001B0ACC"/>
    <w:rsid w:val="001E310B"/>
    <w:rsid w:val="001F4575"/>
    <w:rsid w:val="002321A7"/>
    <w:rsid w:val="00232B85"/>
    <w:rsid w:val="00271648"/>
    <w:rsid w:val="002A333C"/>
    <w:rsid w:val="002B5100"/>
    <w:rsid w:val="002F0BA7"/>
    <w:rsid w:val="00325BA1"/>
    <w:rsid w:val="0036218C"/>
    <w:rsid w:val="0039760F"/>
    <w:rsid w:val="00397BF4"/>
    <w:rsid w:val="003A1444"/>
    <w:rsid w:val="003B1350"/>
    <w:rsid w:val="003C2146"/>
    <w:rsid w:val="003F07AE"/>
    <w:rsid w:val="004007A7"/>
    <w:rsid w:val="00424803"/>
    <w:rsid w:val="004C3526"/>
    <w:rsid w:val="004D2988"/>
    <w:rsid w:val="004E7FA4"/>
    <w:rsid w:val="004F5738"/>
    <w:rsid w:val="0050348A"/>
    <w:rsid w:val="005067FC"/>
    <w:rsid w:val="00525A24"/>
    <w:rsid w:val="0054245F"/>
    <w:rsid w:val="0057614F"/>
    <w:rsid w:val="005910CD"/>
    <w:rsid w:val="005A3A7E"/>
    <w:rsid w:val="005E2BE2"/>
    <w:rsid w:val="0061606D"/>
    <w:rsid w:val="00621912"/>
    <w:rsid w:val="00621C79"/>
    <w:rsid w:val="00621D23"/>
    <w:rsid w:val="0064265C"/>
    <w:rsid w:val="00684674"/>
    <w:rsid w:val="0068568D"/>
    <w:rsid w:val="007010D0"/>
    <w:rsid w:val="007025EF"/>
    <w:rsid w:val="00753FFC"/>
    <w:rsid w:val="00777CED"/>
    <w:rsid w:val="0078176B"/>
    <w:rsid w:val="00794909"/>
    <w:rsid w:val="007A0F3D"/>
    <w:rsid w:val="007A1FB7"/>
    <w:rsid w:val="007B7A3E"/>
    <w:rsid w:val="007D6FA9"/>
    <w:rsid w:val="007F39A1"/>
    <w:rsid w:val="0088299F"/>
    <w:rsid w:val="008A4F5F"/>
    <w:rsid w:val="00926C94"/>
    <w:rsid w:val="0097035E"/>
    <w:rsid w:val="00973972"/>
    <w:rsid w:val="009B2F4C"/>
    <w:rsid w:val="009B334E"/>
    <w:rsid w:val="00A30987"/>
    <w:rsid w:val="00A52BE7"/>
    <w:rsid w:val="00C10B3A"/>
    <w:rsid w:val="00C1426C"/>
    <w:rsid w:val="00C2256E"/>
    <w:rsid w:val="00C30C00"/>
    <w:rsid w:val="00C429C9"/>
    <w:rsid w:val="00C734CB"/>
    <w:rsid w:val="00C92B03"/>
    <w:rsid w:val="00CA2B0B"/>
    <w:rsid w:val="00CA483D"/>
    <w:rsid w:val="00CC08C8"/>
    <w:rsid w:val="00CD129F"/>
    <w:rsid w:val="00D040FD"/>
    <w:rsid w:val="00D1261D"/>
    <w:rsid w:val="00D20B82"/>
    <w:rsid w:val="00D36DB5"/>
    <w:rsid w:val="00D86D86"/>
    <w:rsid w:val="00DA22F1"/>
    <w:rsid w:val="00DB79AC"/>
    <w:rsid w:val="00DF6FCB"/>
    <w:rsid w:val="00E141F8"/>
    <w:rsid w:val="00E467AD"/>
    <w:rsid w:val="00E714BA"/>
    <w:rsid w:val="00E926E3"/>
    <w:rsid w:val="00EC1414"/>
    <w:rsid w:val="00EE0BC8"/>
    <w:rsid w:val="00F07472"/>
    <w:rsid w:val="00F7779C"/>
    <w:rsid w:val="00FC117F"/>
    <w:rsid w:val="00FC6C1B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6E3"/>
  <w15:docId w15:val="{7F0F74D6-67CC-495D-ABE9-91A93A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7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0"/>
    <w:uiPriority w:val="9"/>
    <w:qFormat/>
    <w:rsid w:val="00CC08C8"/>
    <w:pPr>
      <w:keepNext/>
      <w:keepLines/>
      <w:pageBreakBefore/>
      <w:spacing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8C8"/>
    <w:pPr>
      <w:keepNext/>
      <w:keepLines/>
      <w:spacing w:after="480"/>
      <w:outlineLvl w:val="1"/>
    </w:pPr>
    <w:rPr>
      <w:rFonts w:eastAsia="Times New Roman" w:cs="Times New Roman"/>
      <w:bCs/>
      <w:color w:val="000000"/>
      <w:sz w:val="28"/>
      <w:szCs w:val="26"/>
      <w:lang w:eastAsia="ru-RU"/>
    </w:rPr>
  </w:style>
  <w:style w:type="paragraph" w:styleId="30">
    <w:name w:val="heading 3"/>
    <w:basedOn w:val="a"/>
    <w:next w:val="a"/>
    <w:link w:val="32"/>
    <w:uiPriority w:val="9"/>
    <w:semiHidden/>
    <w:unhideWhenUsed/>
    <w:qFormat/>
    <w:rsid w:val="0036218C"/>
    <w:pPr>
      <w:keepNext/>
      <w:keepLines/>
      <w:spacing w:before="40"/>
      <w:outlineLvl w:val="2"/>
    </w:pPr>
    <w:rPr>
      <w:rFonts w:ascii="Calibri Light" w:eastAsia="Times New Roman" w:hAnsi="Calibri Light" w:cs="Times New Roman"/>
      <w:b/>
      <w:bCs/>
      <w:color w:val="5B9BD5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8C"/>
    <w:pPr>
      <w:keepNext/>
      <w:keepLines/>
      <w:spacing w:before="40"/>
      <w:outlineLvl w:val="3"/>
    </w:pPr>
    <w:rPr>
      <w:rFonts w:ascii="Calibri Light" w:eastAsia="Times New Roman" w:hAnsi="Calibri Light" w:cs="Times New Roman"/>
      <w:b/>
      <w:bCs/>
      <w:i/>
      <w:iCs/>
      <w:color w:val="5B9BD5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8C"/>
    <w:pPr>
      <w:keepNext/>
      <w:keepLines/>
      <w:spacing w:before="40"/>
      <w:outlineLvl w:val="4"/>
    </w:pPr>
    <w:rPr>
      <w:rFonts w:eastAsia="Times New Roman" w:cs="Times New Roman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8C"/>
    <w:pPr>
      <w:keepNext/>
      <w:keepLines/>
      <w:spacing w:before="40"/>
      <w:outlineLvl w:val="5"/>
    </w:pPr>
    <w:rPr>
      <w:rFonts w:ascii="Calibri Light" w:eastAsia="Times New Roman" w:hAnsi="Calibri Light" w:cs="Times New Roman"/>
      <w:i/>
      <w:iCs/>
      <w:color w:val="1F4D7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8C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8C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8C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2"/>
    <w:autoRedefine/>
    <w:uiPriority w:val="9"/>
    <w:qFormat/>
    <w:rsid w:val="0036218C"/>
    <w:pPr>
      <w:keepNext/>
      <w:keepLines/>
      <w:numPr>
        <w:numId w:val="2"/>
      </w:numPr>
      <w:tabs>
        <w:tab w:val="left" w:pos="993"/>
      </w:tabs>
      <w:spacing w:after="240"/>
      <w:outlineLvl w:val="0"/>
    </w:pPr>
    <w:rPr>
      <w:rFonts w:eastAsia="Times New Roman" w:cs="Times New Roman"/>
      <w:color w:val="000000"/>
      <w:sz w:val="28"/>
      <w:szCs w:val="32"/>
      <w:lang w:eastAsia="ru-RU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36218C"/>
    <w:pPr>
      <w:keepNext/>
      <w:keepLines/>
      <w:numPr>
        <w:ilvl w:val="1"/>
        <w:numId w:val="2"/>
      </w:numPr>
      <w:tabs>
        <w:tab w:val="num" w:pos="360"/>
        <w:tab w:val="left" w:pos="1134"/>
      </w:tabs>
      <w:spacing w:before="360" w:after="360"/>
      <w:ind w:firstLine="0"/>
      <w:outlineLvl w:val="1"/>
    </w:pPr>
    <w:rPr>
      <w:rFonts w:eastAsia="Times New Roman" w:cs="Times New Roman"/>
      <w:bCs/>
      <w:color w:val="000000"/>
      <w:kern w:val="0"/>
      <w:sz w:val="28"/>
      <w:szCs w:val="26"/>
      <w:lang w:eastAsia="ru-RU"/>
      <w14:ligatures w14:val="none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36218C"/>
    <w:pPr>
      <w:keepNext/>
      <w:keepLines/>
      <w:numPr>
        <w:ilvl w:val="2"/>
        <w:numId w:val="3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kern w:val="0"/>
      <w:szCs w:val="24"/>
      <w:lang w:eastAsia="ru-RU"/>
      <w14:ligatures w14:val="none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36218C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kern w:val="0"/>
      <w:szCs w:val="24"/>
      <w:lang w:eastAsia="ru-RU"/>
      <w14:ligatures w14:val="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36218C"/>
    <w:pPr>
      <w:keepNext/>
      <w:keepLines/>
      <w:spacing w:before="200"/>
      <w:outlineLvl w:val="4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36218C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kern w:val="0"/>
      <w:szCs w:val="24"/>
      <w:lang w:eastAsia="ru-RU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36218C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kern w:val="0"/>
      <w:szCs w:val="24"/>
      <w:lang w:eastAsia="ru-RU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36218C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 w:cs="Times New Roman"/>
      <w:color w:val="404040"/>
      <w:kern w:val="0"/>
      <w:sz w:val="20"/>
      <w:szCs w:val="20"/>
      <w:lang w:eastAsia="ru-RU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36218C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kern w:val="0"/>
      <w:sz w:val="20"/>
      <w:szCs w:val="20"/>
      <w:lang w:eastAsia="ru-RU"/>
      <w14:ligatures w14:val="none"/>
    </w:rPr>
  </w:style>
  <w:style w:type="numbering" w:customStyle="1" w:styleId="13">
    <w:name w:val="Нет списка1"/>
    <w:next w:val="a2"/>
    <w:uiPriority w:val="99"/>
    <w:semiHidden/>
    <w:unhideWhenUsed/>
    <w:rsid w:val="0036218C"/>
  </w:style>
  <w:style w:type="paragraph" w:customStyle="1" w:styleId="1">
    <w:name w:val="Уровень1"/>
    <w:basedOn w:val="10"/>
    <w:link w:val="14"/>
    <w:qFormat/>
    <w:rsid w:val="0036218C"/>
    <w:pPr>
      <w:numPr>
        <w:numId w:val="32"/>
      </w:numPr>
      <w:tabs>
        <w:tab w:val="left" w:pos="993"/>
      </w:tabs>
      <w:ind w:firstLine="851"/>
    </w:pPr>
    <w:rPr>
      <w:color w:val="000000"/>
      <w:kern w:val="0"/>
      <w:lang w:eastAsia="ru-RU"/>
      <w14:ligatures w14:val="none"/>
    </w:rPr>
  </w:style>
  <w:style w:type="character" w:customStyle="1" w:styleId="14">
    <w:name w:val="Уровень1 Знак"/>
    <w:basedOn w:val="12"/>
    <w:link w:val="1"/>
    <w:rsid w:val="0036218C"/>
    <w:rPr>
      <w:rFonts w:ascii="Times New Roman" w:eastAsiaTheme="majorEastAsia" w:hAnsi="Times New Roman" w:cstheme="majorBidi"/>
      <w:color w:val="000000"/>
      <w:kern w:val="0"/>
      <w:sz w:val="28"/>
      <w:szCs w:val="32"/>
      <w:lang w:eastAsia="ru-RU"/>
      <w14:ligatures w14:val="none"/>
    </w:rPr>
  </w:style>
  <w:style w:type="character" w:customStyle="1" w:styleId="12">
    <w:name w:val="Заголовок 1 Знак"/>
    <w:basedOn w:val="a0"/>
    <w:link w:val="11"/>
    <w:uiPriority w:val="9"/>
    <w:rsid w:val="0036218C"/>
    <w:rPr>
      <w:rFonts w:ascii="Times New Roman" w:eastAsia="Times New Roman" w:hAnsi="Times New Roman" w:cs="Times New Roman"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8C8"/>
    <w:rPr>
      <w:rFonts w:ascii="Times New Roman" w:eastAsia="Times New Roman" w:hAnsi="Times New Roman" w:cs="Times New Roman"/>
      <w:bCs/>
      <w:color w:val="000000"/>
      <w:sz w:val="28"/>
      <w:szCs w:val="26"/>
      <w:lang w:eastAsia="ru-RU"/>
    </w:rPr>
  </w:style>
  <w:style w:type="character" w:customStyle="1" w:styleId="32">
    <w:name w:val="Заголовок 3 Знак"/>
    <w:basedOn w:val="a0"/>
    <w:link w:val="30"/>
    <w:uiPriority w:val="9"/>
    <w:rsid w:val="0036218C"/>
    <w:rPr>
      <w:rFonts w:ascii="Calibri Light" w:eastAsia="Times New Roman" w:hAnsi="Calibri Light" w:cs="Times New Roman"/>
      <w:b/>
      <w:bCs/>
      <w:color w:val="5B9BD5"/>
      <w:sz w:val="24"/>
      <w:szCs w:val="24"/>
      <w:lang w:eastAsia="ru-RU"/>
    </w:rPr>
  </w:style>
  <w:style w:type="paragraph" w:styleId="a3">
    <w:name w:val="No Spacing"/>
    <w:uiPriority w:val="1"/>
    <w:qFormat/>
    <w:rsid w:val="0036218C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a4">
    <w:name w:val="List Paragraph"/>
    <w:basedOn w:val="a"/>
    <w:link w:val="a5"/>
    <w:uiPriority w:val="34"/>
    <w:qFormat/>
    <w:rsid w:val="0036218C"/>
    <w:pPr>
      <w:ind w:left="72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7">
    <w:name w:val="Текст выноски Знак"/>
    <w:basedOn w:val="a0"/>
    <w:link w:val="a6"/>
    <w:uiPriority w:val="99"/>
    <w:semiHidden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15">
    <w:name w:val="Гиперссылка1"/>
    <w:basedOn w:val="a0"/>
    <w:uiPriority w:val="99"/>
    <w:unhideWhenUsed/>
    <w:rsid w:val="0036218C"/>
    <w:rPr>
      <w:color w:val="0563C1"/>
      <w:u w:val="single"/>
    </w:rPr>
  </w:style>
  <w:style w:type="paragraph" w:customStyle="1" w:styleId="16">
    <w:name w:val="Стиль1"/>
    <w:basedOn w:val="a"/>
    <w:link w:val="17"/>
    <w:qFormat/>
    <w:rsid w:val="0036218C"/>
    <w:pPr>
      <w:ind w:firstLine="851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7">
    <w:name w:val="Стиль1 Знак"/>
    <w:link w:val="16"/>
    <w:rsid w:val="0036218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 Indent"/>
    <w:basedOn w:val="a"/>
    <w:link w:val="a9"/>
    <w:rsid w:val="0036218C"/>
    <w:pPr>
      <w:ind w:firstLine="708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9">
    <w:name w:val="Основной текст с отступом Знак"/>
    <w:basedOn w:val="a0"/>
    <w:link w:val="a8"/>
    <w:rsid w:val="0036218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18">
    <w:name w:val="Заголовок1"/>
    <w:basedOn w:val="a"/>
    <w:next w:val="a"/>
    <w:uiPriority w:val="10"/>
    <w:qFormat/>
    <w:rsid w:val="0036218C"/>
    <w:pPr>
      <w:ind w:left="1080" w:hanging="360"/>
      <w:contextualSpacing/>
    </w:pPr>
    <w:rPr>
      <w:rFonts w:eastAsia="Times New Roman" w:cs="Times New Roman"/>
      <w:spacing w:val="-10"/>
      <w:kern w:val="28"/>
      <w:sz w:val="28"/>
      <w:szCs w:val="56"/>
      <w:lang w:eastAsia="ru-RU"/>
      <w14:ligatures w14:val="none"/>
    </w:rPr>
  </w:style>
  <w:style w:type="character" w:customStyle="1" w:styleId="aa">
    <w:name w:val="Заголовок Знак"/>
    <w:basedOn w:val="a0"/>
    <w:link w:val="ab"/>
    <w:uiPriority w:val="10"/>
    <w:rsid w:val="0036218C"/>
    <w:rPr>
      <w:rFonts w:ascii="Times New Roman" w:eastAsia="Times New Roman" w:hAnsi="Times New Roman" w:cs="Times New Roman"/>
      <w:spacing w:val="-10"/>
      <w:kern w:val="28"/>
      <w:sz w:val="28"/>
      <w:szCs w:val="56"/>
      <w:lang w:eastAsia="ru-RU"/>
    </w:rPr>
  </w:style>
  <w:style w:type="paragraph" w:customStyle="1" w:styleId="ac">
    <w:name w:val="Чертежный"/>
    <w:rsid w:val="0036218C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d">
    <w:name w:val="МОЙ обы"/>
    <w:basedOn w:val="a"/>
    <w:qFormat/>
    <w:rsid w:val="0036218C"/>
    <w:rPr>
      <w:rFonts w:eastAsia="Times New Roman" w:cs="Times New Roman"/>
      <w:kern w:val="0"/>
      <w:lang w:eastAsia="ru-RU"/>
      <w14:ligatures w14:val="none"/>
    </w:rPr>
  </w:style>
  <w:style w:type="character" w:customStyle="1" w:styleId="110">
    <w:name w:val="Заголовок 1 Знак1"/>
    <w:basedOn w:val="a0"/>
    <w:link w:val="10"/>
    <w:uiPriority w:val="9"/>
    <w:rsid w:val="00CC08C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36218C"/>
    <w:pPr>
      <w:tabs>
        <w:tab w:val="left" w:pos="993"/>
      </w:tabs>
      <w:ind w:left="1429" w:hanging="360"/>
      <w:outlineLvl w:val="9"/>
    </w:pPr>
    <w:rPr>
      <w:color w:val="000000"/>
      <w:kern w:val="0"/>
      <w:lang w:eastAsia="ru-RU"/>
      <w14:ligatures w14:val="none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36218C"/>
    <w:pPr>
      <w:tabs>
        <w:tab w:val="left" w:pos="480"/>
        <w:tab w:val="right" w:pos="9911"/>
      </w:tabs>
    </w:pPr>
    <w:rPr>
      <w:rFonts w:eastAsia="Times New Roman" w:cs="Calibri"/>
      <w:bCs/>
      <w:kern w:val="0"/>
      <w:szCs w:val="20"/>
      <w:lang w:eastAsia="ru-RU"/>
      <w14:ligatures w14:val="none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36218C"/>
    <w:pPr>
      <w:ind w:left="240"/>
    </w:pPr>
    <w:rPr>
      <w:rFonts w:eastAsia="Times New Roman" w:cs="Calibri"/>
      <w:kern w:val="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6218C"/>
    <w:pPr>
      <w:tabs>
        <w:tab w:val="center" w:pos="4677"/>
        <w:tab w:val="right" w:pos="9355"/>
      </w:tabs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36218C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FR1">
    <w:name w:val="FR1"/>
    <w:rsid w:val="0036218C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kern w:val="0"/>
      <w:sz w:val="16"/>
      <w:szCs w:val="20"/>
      <w:lang w:eastAsia="ru-RU"/>
      <w14:ligatures w14:val="none"/>
    </w:rPr>
  </w:style>
  <w:style w:type="paragraph" w:customStyle="1" w:styleId="19">
    <w:name w:val="Название объекта1"/>
    <w:basedOn w:val="a"/>
    <w:next w:val="a"/>
    <w:uiPriority w:val="35"/>
    <w:unhideWhenUsed/>
    <w:qFormat/>
    <w:rsid w:val="0036218C"/>
    <w:pPr>
      <w:spacing w:after="200"/>
    </w:pPr>
    <w:rPr>
      <w:rFonts w:eastAsia="Times New Roman" w:cs="Times New Roman"/>
      <w:i/>
      <w:iCs/>
      <w:color w:val="44546A"/>
      <w:kern w:val="0"/>
      <w:sz w:val="18"/>
      <w:szCs w:val="18"/>
      <w:lang w:eastAsia="ru-RU"/>
      <w14:ligatures w14:val="none"/>
    </w:rPr>
  </w:style>
  <w:style w:type="paragraph" w:styleId="af1">
    <w:name w:val="Normal (Web)"/>
    <w:basedOn w:val="a"/>
    <w:link w:val="af2"/>
    <w:uiPriority w:val="99"/>
    <w:unhideWhenUsed/>
    <w:rsid w:val="0036218C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5">
    <w:name w:val="Абзац списка Знак"/>
    <w:link w:val="a4"/>
    <w:uiPriority w:val="34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3">
    <w:name w:val="Table Grid"/>
    <w:basedOn w:val="a1"/>
    <w:uiPriority w:val="39"/>
    <w:rsid w:val="003621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ахрамеев_для текста"/>
    <w:rsid w:val="0036218C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tyle5">
    <w:name w:val="Style5"/>
    <w:basedOn w:val="a"/>
    <w:uiPriority w:val="99"/>
    <w:rsid w:val="0036218C"/>
    <w:pPr>
      <w:widowControl w:val="0"/>
      <w:autoSpaceDE w:val="0"/>
      <w:autoSpaceDN w:val="0"/>
      <w:adjustRightInd w:val="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6218C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21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6218C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6218C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36218C"/>
    <w:pPr>
      <w:ind w:left="480"/>
    </w:pPr>
    <w:rPr>
      <w:rFonts w:eastAsia="Times New Roman" w:cs="Calibri"/>
      <w:iCs/>
      <w:kern w:val="0"/>
      <w:szCs w:val="20"/>
      <w:lang w:eastAsia="ru-RU"/>
      <w14:ligatures w14:val="none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36218C"/>
    <w:pPr>
      <w:ind w:left="7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3">
    <w:name w:val="Петрушеня_уровень 3"/>
    <w:rsid w:val="0036218C"/>
    <w:pPr>
      <w:numPr>
        <w:ilvl w:val="2"/>
        <w:numId w:val="1"/>
      </w:numPr>
      <w:spacing w:before="240" w:after="480" w:line="240" w:lineRule="auto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Default">
    <w:name w:val="Default"/>
    <w:rsid w:val="003621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1a">
    <w:name w:val="Вахрамеев_уровень 1"/>
    <w:basedOn w:val="a"/>
    <w:rsid w:val="0036218C"/>
    <w:pPr>
      <w:spacing w:after="240"/>
      <w:ind w:left="432" w:firstLine="277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36218C"/>
    <w:pPr>
      <w:tabs>
        <w:tab w:val="center" w:pos="4677"/>
        <w:tab w:val="right" w:pos="9355"/>
      </w:tabs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6">
    <w:name w:val="Верхний колонтитул Знак"/>
    <w:basedOn w:val="a0"/>
    <w:link w:val="af5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36218C"/>
    <w:pPr>
      <w:ind w:left="96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36218C"/>
    <w:pPr>
      <w:ind w:left="120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36218C"/>
    <w:pPr>
      <w:ind w:left="144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36218C"/>
    <w:pPr>
      <w:ind w:left="168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36218C"/>
    <w:pPr>
      <w:ind w:left="19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af7">
    <w:name w:val="Листинг программы"/>
    <w:uiPriority w:val="99"/>
    <w:rsid w:val="0036218C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eastAsia="ru-RU"/>
      <w14:ligatures w14:val="none"/>
    </w:rPr>
  </w:style>
  <w:style w:type="character" w:styleId="af8">
    <w:name w:val="Strong"/>
    <w:basedOn w:val="a0"/>
    <w:uiPriority w:val="22"/>
    <w:qFormat/>
    <w:rsid w:val="0036218C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36218C"/>
    <w:pPr>
      <w:spacing w:after="120" w:line="480" w:lineRule="auto"/>
      <w:ind w:left="283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10">
    <w:name w:val="Style10"/>
    <w:basedOn w:val="a"/>
    <w:uiPriority w:val="99"/>
    <w:rsid w:val="0036218C"/>
    <w:pPr>
      <w:spacing w:line="283" w:lineRule="exact"/>
      <w:ind w:firstLine="84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0"/>
    <w:uiPriority w:val="99"/>
    <w:rsid w:val="0036218C"/>
    <w:rPr>
      <w:rFonts w:ascii="Times New Roman" w:hAnsi="Times New Roman" w:cs="Times New Roman" w:hint="default"/>
      <w:sz w:val="22"/>
      <w:szCs w:val="22"/>
    </w:rPr>
  </w:style>
  <w:style w:type="character" w:customStyle="1" w:styleId="1b">
    <w:name w:val="Неразрешенное упоминание1"/>
    <w:basedOn w:val="a0"/>
    <w:uiPriority w:val="99"/>
    <w:semiHidden/>
    <w:unhideWhenUsed/>
    <w:rsid w:val="0036218C"/>
    <w:rPr>
      <w:color w:val="605E5C"/>
      <w:shd w:val="clear" w:color="auto" w:fill="E1DFDD"/>
    </w:rPr>
  </w:style>
  <w:style w:type="numbering" w:customStyle="1" w:styleId="1c">
    <w:name w:val="Текущий список1"/>
    <w:uiPriority w:val="99"/>
    <w:rsid w:val="0036218C"/>
  </w:style>
  <w:style w:type="paragraph" w:customStyle="1" w:styleId="Style21">
    <w:name w:val="Style21"/>
    <w:basedOn w:val="a"/>
    <w:uiPriority w:val="99"/>
    <w:rsid w:val="0036218C"/>
    <w:pPr>
      <w:widowControl w:val="0"/>
      <w:autoSpaceDE w:val="0"/>
      <w:autoSpaceDN w:val="0"/>
      <w:adjustRightInd w:val="0"/>
      <w:spacing w:line="216" w:lineRule="exact"/>
      <w:ind w:hanging="62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1d">
    <w:name w:val="1"/>
    <w:aliases w:val="текст"/>
    <w:basedOn w:val="a"/>
    <w:qFormat/>
    <w:rsid w:val="00CC08C8"/>
    <w:pPr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-1">
    <w:name w:val=".Лаврисюк - 1 уровень"/>
    <w:basedOn w:val="a"/>
    <w:rsid w:val="0036218C"/>
    <w:pPr>
      <w:spacing w:after="240"/>
    </w:pPr>
    <w:rPr>
      <w:rFonts w:eastAsia="Times New Roman" w:cs="Times New Roman"/>
      <w:kern w:val="0"/>
      <w:sz w:val="28"/>
      <w:szCs w:val="20"/>
      <w:lang w:eastAsia="ru-RU"/>
      <w14:ligatures w14:val="none"/>
    </w:rPr>
  </w:style>
  <w:style w:type="paragraph" w:styleId="af9">
    <w:name w:val="Plain Text"/>
    <w:basedOn w:val="a"/>
    <w:link w:val="afa"/>
    <w:uiPriority w:val="99"/>
    <w:semiHidden/>
    <w:unhideWhenUsed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a">
    <w:name w:val="Текст Знак"/>
    <w:basedOn w:val="a0"/>
    <w:link w:val="af9"/>
    <w:uiPriority w:val="99"/>
    <w:semiHidden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2">
    <w:name w:val="Обычный (Интернет) Знак"/>
    <w:basedOn w:val="a0"/>
    <w:link w:val="af1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11">
    <w:name w:val="Заголовок 2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sid w:val="0036218C"/>
    <w:rPr>
      <w:color w:val="0563C1" w:themeColor="hyperlink"/>
      <w:u w:val="single"/>
    </w:rPr>
  </w:style>
  <w:style w:type="paragraph" w:styleId="ab">
    <w:name w:val="Title"/>
    <w:basedOn w:val="a"/>
    <w:next w:val="a"/>
    <w:link w:val="aa"/>
    <w:uiPriority w:val="10"/>
    <w:qFormat/>
    <w:rsid w:val="0036218C"/>
    <w:pPr>
      <w:contextualSpacing/>
    </w:pPr>
    <w:rPr>
      <w:rFonts w:eastAsia="Times New Roman" w:cs="Times New Roman"/>
      <w:spacing w:val="-10"/>
      <w:kern w:val="28"/>
      <w:sz w:val="28"/>
      <w:szCs w:val="56"/>
      <w:lang w:eastAsia="ru-RU"/>
    </w:rPr>
  </w:style>
  <w:style w:type="character" w:customStyle="1" w:styleId="1e">
    <w:name w:val="Заголовок Знак1"/>
    <w:basedOn w:val="a0"/>
    <w:uiPriority w:val="10"/>
    <w:rsid w:val="0036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11">
    <w:name w:val="Заголовок 4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1">
    <w:name w:val="Заголовок 6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1">
    <w:name w:val="Заголовок 8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annotation reference"/>
    <w:basedOn w:val="a0"/>
    <w:uiPriority w:val="99"/>
    <w:semiHidden/>
    <w:unhideWhenUsed/>
    <w:rsid w:val="001F457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4575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F4575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457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F4575"/>
    <w:rPr>
      <w:rFonts w:ascii="Times New Roman" w:hAnsi="Times New Roman"/>
      <w:b/>
      <w:bCs/>
      <w:sz w:val="20"/>
      <w:szCs w:val="20"/>
    </w:rPr>
  </w:style>
  <w:style w:type="character" w:styleId="aff1">
    <w:name w:val="Placeholder Text"/>
    <w:basedOn w:val="a0"/>
    <w:uiPriority w:val="99"/>
    <w:semiHidden/>
    <w:rsid w:val="00753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607E-26A9-4644-8242-C7306AD2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tunikma@mail.ru</dc:creator>
  <cp:lastModifiedBy>Дима Р</cp:lastModifiedBy>
  <cp:revision>9</cp:revision>
  <cp:lastPrinted>2024-02-15T05:47:00Z</cp:lastPrinted>
  <dcterms:created xsi:type="dcterms:W3CDTF">2024-03-15T06:53:00Z</dcterms:created>
  <dcterms:modified xsi:type="dcterms:W3CDTF">2024-04-15T13:52:00Z</dcterms:modified>
</cp:coreProperties>
</file>