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84724" w14:textId="0AEE6358" w:rsidR="001660E7" w:rsidRDefault="001660E7" w:rsidP="001660E7">
      <w:pPr>
        <w:pStyle w:val="Heading1"/>
      </w:pPr>
      <w:r>
        <w:t>Spring Boot 3 Microservice Notes</w:t>
      </w:r>
    </w:p>
    <w:p w14:paraId="1FBBF17F" w14:textId="77777777" w:rsidR="000D4C55" w:rsidRDefault="000D4C55" w:rsidP="000D4C55">
      <w:r>
        <w:t>- Spring Boot 3</w:t>
      </w:r>
    </w:p>
    <w:p w14:paraId="082C6636" w14:textId="77777777" w:rsidR="000D4C55" w:rsidRDefault="000D4C55" w:rsidP="000D4C55">
      <w:r>
        <w:t>- Integration Tests using Latest Testing Techniques</w:t>
      </w:r>
    </w:p>
    <w:p w14:paraId="2A59EDA0" w14:textId="77777777" w:rsidR="000D4C55" w:rsidRDefault="000D4C55" w:rsidP="000D4C55">
      <w:r>
        <w:t>- Spring Cloud Feign for inter service communication</w:t>
      </w:r>
    </w:p>
    <w:p w14:paraId="56FDDBF4" w14:textId="77777777" w:rsidR="000D4C55" w:rsidRDefault="000D4C55" w:rsidP="000D4C55">
      <w:r>
        <w:t xml:space="preserve">- API Gateway implementation using Spring Cloud Gateway MVC instead of Spring Cloud Gateway with </w:t>
      </w:r>
      <w:proofErr w:type="spellStart"/>
      <w:r>
        <w:t>Webflux</w:t>
      </w:r>
      <w:proofErr w:type="spellEnd"/>
    </w:p>
    <w:p w14:paraId="63EC0EC2" w14:textId="77777777" w:rsidR="000D4C55" w:rsidRDefault="000D4C55" w:rsidP="000D4C55">
      <w:r>
        <w:t>- Add Circuit Breaker Logic in API Gateway</w:t>
      </w:r>
    </w:p>
    <w:p w14:paraId="71FF10A0" w14:textId="77777777" w:rsidR="000D4C55" w:rsidRDefault="000D4C55" w:rsidP="000D4C55">
      <w:r>
        <w:t xml:space="preserve">- Security using latest </w:t>
      </w:r>
      <w:proofErr w:type="spellStart"/>
      <w:r>
        <w:t>Keycloak</w:t>
      </w:r>
      <w:proofErr w:type="spellEnd"/>
    </w:p>
    <w:p w14:paraId="612DB665" w14:textId="77777777" w:rsidR="000D4C55" w:rsidRDefault="000D4C55" w:rsidP="000D4C55">
      <w:r>
        <w:t xml:space="preserve">- Distributed Tracing using Grafana Stack instead of </w:t>
      </w:r>
      <w:proofErr w:type="spellStart"/>
      <w:r>
        <w:t>Slueth</w:t>
      </w:r>
      <w:proofErr w:type="spellEnd"/>
    </w:p>
    <w:p w14:paraId="5DBE609E" w14:textId="31BB2CAA" w:rsidR="002E01B6" w:rsidRPr="002E01B6" w:rsidRDefault="000D4C55" w:rsidP="000D4C55">
      <w:r>
        <w:t>- Deployment using Kubernetes</w:t>
      </w:r>
    </w:p>
    <w:p w14:paraId="3E8DF828" w14:textId="01173D8F" w:rsidR="001660E7" w:rsidRDefault="001660E7" w:rsidP="001660E7">
      <w:r w:rsidRPr="001660E7">
        <w:drawing>
          <wp:inline distT="0" distB="0" distL="0" distR="0" wp14:anchorId="73A14554" wp14:editId="3BB66AC2">
            <wp:extent cx="5943600" cy="3347720"/>
            <wp:effectExtent l="0" t="0" r="0" b="5080"/>
            <wp:docPr id="35958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83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6136" w14:textId="77777777" w:rsidR="001660E7" w:rsidRDefault="001660E7" w:rsidP="001660E7"/>
    <w:p w14:paraId="61FA1882" w14:textId="343B1901" w:rsidR="001660E7" w:rsidRPr="001660E7" w:rsidRDefault="001660E7" w:rsidP="001660E7">
      <w:pPr>
        <w:rPr>
          <w:u w:val="single"/>
        </w:rPr>
      </w:pPr>
      <w:r w:rsidRPr="001660E7">
        <w:rPr>
          <w:u w:val="single"/>
        </w:rPr>
        <w:t>4 Microservices:</w:t>
      </w:r>
    </w:p>
    <w:p w14:paraId="2E42F116" w14:textId="00087EB1" w:rsidR="001660E7" w:rsidRDefault="001660E7" w:rsidP="001660E7">
      <w:r>
        <w:t>1. Product Service: Product catalog, stored in MongoDB (NoSQL)</w:t>
      </w:r>
    </w:p>
    <w:p w14:paraId="134E895A" w14:textId="0BAAACBF" w:rsidR="001660E7" w:rsidRDefault="001660E7" w:rsidP="001660E7">
      <w:r>
        <w:t>2. Order Service: handles orders, stored in MySQL (RDBMS)</w:t>
      </w:r>
    </w:p>
    <w:p w14:paraId="5BDC5643" w14:textId="08FBAA13" w:rsidR="001660E7" w:rsidRDefault="001660E7" w:rsidP="001660E7">
      <w:r>
        <w:lastRenderedPageBreak/>
        <w:t xml:space="preserve">3. Notification Service: stateless, no </w:t>
      </w:r>
      <w:proofErr w:type="spellStart"/>
      <w:r>
        <w:t>db</w:t>
      </w:r>
      <w:proofErr w:type="spellEnd"/>
      <w:r>
        <w:t>, asynchronous using Kafka.</w:t>
      </w:r>
    </w:p>
    <w:p w14:paraId="70834C7C" w14:textId="5CAEF143" w:rsidR="001660E7" w:rsidRDefault="001660E7" w:rsidP="001660E7">
      <w:r>
        <w:t>4. Inventory Service: handles inventory, synchronous using Resilience4J</w:t>
      </w:r>
    </w:p>
    <w:p w14:paraId="18CBF21D" w14:textId="77777777" w:rsidR="001660E7" w:rsidRDefault="001660E7" w:rsidP="001660E7"/>
    <w:p w14:paraId="102ABEC1" w14:textId="66F5C29B" w:rsidR="001660E7" w:rsidRDefault="00BA36E3" w:rsidP="001660E7">
      <w:r>
        <w:t>- API Gateway: acts as the gateway to access microservices</w:t>
      </w:r>
    </w:p>
    <w:p w14:paraId="5A9993D7" w14:textId="0EA3F81A" w:rsidR="00BA36E3" w:rsidRDefault="00BA36E3" w:rsidP="001660E7">
      <w:r>
        <w:t xml:space="preserve">- </w:t>
      </w:r>
      <w:r w:rsidR="00943FCE">
        <w:t xml:space="preserve">Auth Server: </w:t>
      </w:r>
      <w:proofErr w:type="spellStart"/>
      <w:r w:rsidR="00943FCE">
        <w:t>Key</w:t>
      </w:r>
      <w:r w:rsidR="00036B2D">
        <w:t>loak</w:t>
      </w:r>
      <w:proofErr w:type="spellEnd"/>
      <w:r w:rsidR="00036B2D">
        <w:t>, for app’s security.</w:t>
      </w:r>
    </w:p>
    <w:p w14:paraId="7BBCBDFB" w14:textId="08E2E84D" w:rsidR="00036B2D" w:rsidRDefault="00036B2D" w:rsidP="001660E7">
      <w:r>
        <w:t>- Eureka: server and client for registration of microservices</w:t>
      </w:r>
    </w:p>
    <w:p w14:paraId="210EB99C" w14:textId="3DF58E87" w:rsidR="00036B2D" w:rsidRDefault="00036B2D" w:rsidP="001660E7">
      <w:r>
        <w:t>- Grafana: for monitoring</w:t>
      </w:r>
      <w:r w:rsidR="007105B5">
        <w:t xml:space="preserve"> and dashboard</w:t>
      </w:r>
    </w:p>
    <w:p w14:paraId="6FA0076D" w14:textId="0509DA58" w:rsidR="00067030" w:rsidRDefault="00067030" w:rsidP="001660E7">
      <w:r>
        <w:t xml:space="preserve">- </w:t>
      </w:r>
      <w:proofErr w:type="spellStart"/>
      <w:r>
        <w:t>GrafanaLoko</w:t>
      </w:r>
      <w:proofErr w:type="spellEnd"/>
      <w:r>
        <w:t>: for logs</w:t>
      </w:r>
    </w:p>
    <w:p w14:paraId="29700469" w14:textId="3FBCC7C7" w:rsidR="00067030" w:rsidRDefault="007105B5" w:rsidP="001660E7">
      <w:r>
        <w:t>- Grafana Tempo: for distributed tracing</w:t>
      </w:r>
    </w:p>
    <w:p w14:paraId="2FBF81BC" w14:textId="42DC3AA5" w:rsidR="007105B5" w:rsidRDefault="007105B5" w:rsidP="001660E7">
      <w:r>
        <w:t>- Prometheus: for metrics</w:t>
      </w:r>
    </w:p>
    <w:p w14:paraId="658D1047" w14:textId="77777777" w:rsidR="007105B5" w:rsidRDefault="007105B5" w:rsidP="001660E7"/>
    <w:p w14:paraId="56560AB2" w14:textId="2F4BC135" w:rsidR="008D6CDA" w:rsidRDefault="008D6CDA" w:rsidP="001660E7">
      <w:r>
        <w:t xml:space="preserve">- Containerized all services using </w:t>
      </w:r>
      <w:r w:rsidR="007F3CF0">
        <w:t>D</w:t>
      </w:r>
      <w:r>
        <w:t>ocker</w:t>
      </w:r>
    </w:p>
    <w:p w14:paraId="167E34FB" w14:textId="5F22A18F" w:rsidR="007F3CF0" w:rsidRDefault="007F3CF0" w:rsidP="001660E7">
      <w:r>
        <w:t>- Run all Docker containers using Docker compose.</w:t>
      </w:r>
    </w:p>
    <w:p w14:paraId="6EE8AE8B" w14:textId="1E84A2A0" w:rsidR="007F3CF0" w:rsidRDefault="001567A6" w:rsidP="001660E7">
      <w:r>
        <w:t xml:space="preserve">- Migrate all Docker compose workloads to </w:t>
      </w:r>
      <w:proofErr w:type="spellStart"/>
      <w:r>
        <w:t>Kurbenetes</w:t>
      </w:r>
      <w:proofErr w:type="spellEnd"/>
    </w:p>
    <w:p w14:paraId="2A51E011" w14:textId="77777777" w:rsidR="001567A6" w:rsidRDefault="001567A6" w:rsidP="001660E7"/>
    <w:p w14:paraId="376899AC" w14:textId="77777777" w:rsidR="007105B5" w:rsidRPr="001660E7" w:rsidRDefault="007105B5" w:rsidP="001660E7"/>
    <w:sectPr w:rsidR="007105B5" w:rsidRPr="00166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E7"/>
    <w:rsid w:val="00036B2D"/>
    <w:rsid w:val="00067030"/>
    <w:rsid w:val="000D4C55"/>
    <w:rsid w:val="001567A6"/>
    <w:rsid w:val="001660E7"/>
    <w:rsid w:val="002E01B6"/>
    <w:rsid w:val="007105B5"/>
    <w:rsid w:val="007F3CF0"/>
    <w:rsid w:val="008123E7"/>
    <w:rsid w:val="008D6CDA"/>
    <w:rsid w:val="00943FCE"/>
    <w:rsid w:val="00BA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89D3"/>
  <w15:chartTrackingRefBased/>
  <w15:docId w15:val="{5E47169C-B89D-42A0-932F-0C7FA47F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82F98E6F7D7A441B227C9BB9D51AF06" ma:contentTypeVersion="13" ma:contentTypeDescription="新しいドキュメントを作成します。" ma:contentTypeScope="" ma:versionID="0738ee187239b5030912506507726c2e">
  <xsd:schema xmlns:xsd="http://www.w3.org/2001/XMLSchema" xmlns:xs="http://www.w3.org/2001/XMLSchema" xmlns:p="http://schemas.microsoft.com/office/2006/metadata/properties" xmlns:ns3="76e4dc9a-b967-4674-9a95-245566c86e3f" xmlns:ns4="7da18195-049d-442c-9b53-cd15afb44f5b" targetNamespace="http://schemas.microsoft.com/office/2006/metadata/properties" ma:root="true" ma:fieldsID="50597cbe725c878095a82d01721c9a8d" ns3:_="" ns4:_="">
    <xsd:import namespace="76e4dc9a-b967-4674-9a95-245566c86e3f"/>
    <xsd:import namespace="7da18195-049d-442c-9b53-cd15afb44f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4dc9a-b967-4674-9a95-245566c86e3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18195-049d-442c-9b53-cd15afb44f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e4dc9a-b967-4674-9a95-245566c86e3f" xsi:nil="true"/>
  </documentManagement>
</p:properties>
</file>

<file path=customXml/itemProps1.xml><?xml version="1.0" encoding="utf-8"?>
<ds:datastoreItem xmlns:ds="http://schemas.openxmlformats.org/officeDocument/2006/customXml" ds:itemID="{2A491329-F92B-4A5C-B1F2-F3BAE8BB5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4dc9a-b967-4674-9a95-245566c86e3f"/>
    <ds:schemaRef ds:uri="7da18195-049d-442c-9b53-cd15afb44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D15EF-8252-4AE8-A751-E641B1E58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2B53A-019A-4191-81C8-E4A13F53730E}">
  <ds:schemaRefs>
    <ds:schemaRef ds:uri="http://schemas.microsoft.com/office/2006/metadata/properties"/>
    <ds:schemaRef ds:uri="http://schemas.microsoft.com/office/infopath/2007/PartnerControls"/>
    <ds:schemaRef ds:uri="76e4dc9a-b967-4674-9a95-245566c86e3f"/>
  </ds:schemaRefs>
</ds:datastoreItem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 Reyes, Amiel Xavier</dc:creator>
  <cp:keywords/>
  <dc:description/>
  <cp:lastModifiedBy>Delos Reyes, Amiel Xavier</cp:lastModifiedBy>
  <cp:revision>11</cp:revision>
  <dcterms:created xsi:type="dcterms:W3CDTF">2024-07-19T05:30:00Z</dcterms:created>
  <dcterms:modified xsi:type="dcterms:W3CDTF">2024-07-19T06:15:00Z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0x010100382F98E6F7D7A441B227C9BB9D51AF06</vt:lpwstr>
  </property>
</Properties>
</file>