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line="360" w:lineRule="auto"/>
        <w:ind w:firstLine="420" w:firstLineChars="0"/>
      </w:pPr>
      <w:bookmarkStart w:id="0" w:name="_Hlk484006430"/>
      <w:bookmarkEnd w:id="0"/>
      <w:r>
        <w:rPr>
          <w:rFonts w:hint="eastAsia"/>
        </w:rPr>
        <w:t>爱旅行项目—Token技术分析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爱旅行项目架构设计</w:t>
      </w:r>
      <w:r>
        <w:t>采用</w:t>
      </w:r>
      <w:r>
        <w:rPr>
          <w:rFonts w:hint="eastAsia"/>
        </w:rPr>
        <w:t>前后端</w:t>
      </w:r>
      <w:r>
        <w:t>分离</w:t>
      </w:r>
      <w:r>
        <w:rPr>
          <w:rFonts w:hint="eastAsia"/>
        </w:rPr>
        <w:t>，</w:t>
      </w:r>
      <w:r>
        <w:t>并</w:t>
      </w:r>
      <w:bookmarkStart w:id="1" w:name="_GoBack"/>
      <w:bookmarkEnd w:id="1"/>
      <w:r>
        <w:rPr>
          <w:rFonts w:hint="eastAsia"/>
        </w:rPr>
        <w:t>采用</w:t>
      </w:r>
      <w:r>
        <w:t>分布式的架构设计</w:t>
      </w:r>
      <w:r>
        <w:rPr>
          <w:rFonts w:hint="eastAsia"/>
        </w:rPr>
        <w:t>（具体</w:t>
      </w:r>
      <w:r>
        <w:t>可参看《</w:t>
      </w:r>
      <w:r>
        <w:rPr>
          <w:rFonts w:hint="eastAsia"/>
        </w:rPr>
        <w:t>爱旅行系统</w:t>
      </w:r>
      <w:r>
        <w:t>架构设计及部署</w:t>
      </w:r>
      <w:r>
        <w:rPr>
          <w:rFonts w:hint="eastAsia"/>
        </w:rPr>
        <w:t>策略</w:t>
      </w:r>
      <w:r>
        <w:t>分析文档》</w:t>
      </w:r>
      <w:r>
        <w:rPr>
          <w:rFonts w:hint="eastAsia"/>
        </w:rPr>
        <w:t>），通过定义接口API，与前端进行数据交互，前端</w:t>
      </w:r>
      <w:r>
        <w:t>使用</w:t>
      </w:r>
      <w:r>
        <w:rPr>
          <w:rFonts w:hint="eastAsia"/>
        </w:rPr>
        <w:t>html进行数据展现。</w:t>
      </w:r>
      <w:r>
        <w:t>若</w:t>
      </w:r>
      <w:r>
        <w:rPr>
          <w:rFonts w:hint="eastAsia"/>
        </w:rPr>
        <w:t>加入移动端（andriod、IOS）实现</w:t>
      </w:r>
      <w:r>
        <w:t>，</w:t>
      </w:r>
      <w:r>
        <w:rPr>
          <w:rFonts w:hint="eastAsia"/>
        </w:rPr>
        <w:t>可直接使用API接口即可。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由于该</w:t>
      </w:r>
      <w:r>
        <w:t>项目进行前后端分离，Session就没有意义了</w:t>
      </w:r>
      <w:r>
        <w:rPr>
          <w:rFonts w:hint="eastAsia"/>
        </w:rPr>
        <w:t>，</w:t>
      </w:r>
      <w:r>
        <w:t>并且</w:t>
      </w:r>
      <w:r>
        <w:rPr>
          <w:rFonts w:hint="eastAsia"/>
        </w:rPr>
        <w:t>移动端开发也是无法使用</w:t>
      </w:r>
      <w:r>
        <w:t>S</w:t>
      </w:r>
      <w:r>
        <w:rPr>
          <w:rFonts w:hint="eastAsia"/>
        </w:rPr>
        <w:t>ession的</w:t>
      </w:r>
      <w:r>
        <w:t>。</w:t>
      </w:r>
      <w:r>
        <w:rPr>
          <w:rFonts w:hint="eastAsia"/>
        </w:rPr>
        <w:t>那么</w:t>
      </w:r>
      <w:r>
        <w:t>需要</w:t>
      </w:r>
      <w:r>
        <w:rPr>
          <w:rFonts w:hint="eastAsia"/>
        </w:rPr>
        <w:t>使用T</w:t>
      </w:r>
      <w:r>
        <w:t>oken进行session的管理</w:t>
      </w:r>
      <w:r>
        <w:rPr>
          <w:rFonts w:hint="eastAsia"/>
        </w:rPr>
        <w:t>，通过搭建一个</w:t>
      </w:r>
      <w:r>
        <w:t>认证</w:t>
      </w:r>
      <w:r>
        <w:rPr>
          <w:rFonts w:hint="eastAsia"/>
        </w:rPr>
        <w:t>（A</w:t>
      </w:r>
      <w:r>
        <w:t>uth</w:t>
      </w:r>
      <w:r>
        <w:rPr>
          <w:rFonts w:hint="eastAsia"/>
        </w:rPr>
        <w:t>）</w:t>
      </w:r>
      <w:r>
        <w:t>系统</w:t>
      </w:r>
      <w:r>
        <w:rPr>
          <w:rFonts w:hint="eastAsia"/>
        </w:rPr>
        <w:t>负责</w:t>
      </w:r>
      <w:r>
        <w:t>用户身份验证，并进行</w:t>
      </w:r>
      <w:r>
        <w:rPr>
          <w:rFonts w:hint="eastAsia"/>
        </w:rPr>
        <w:t>整个</w:t>
      </w:r>
      <w:r>
        <w:t>系统</w:t>
      </w:r>
      <w:r>
        <w:rPr>
          <w:rFonts w:hint="eastAsia"/>
        </w:rPr>
        <w:t>T</w:t>
      </w:r>
      <w:r>
        <w:t>oken的</w:t>
      </w:r>
      <w:r>
        <w:rPr>
          <w:rFonts w:hint="eastAsia"/>
        </w:rPr>
        <w:t>维护与</w:t>
      </w:r>
      <w:r>
        <w:t>管理</w:t>
      </w:r>
      <w:r>
        <w:rPr>
          <w:rFonts w:hint="eastAsia"/>
        </w:rPr>
        <w:t>。具体</w:t>
      </w:r>
      <w:r>
        <w:t>的设计方案如下：</w:t>
      </w:r>
    </w:p>
    <w:p>
      <w:pPr>
        <w:pStyle w:val="2"/>
        <w:rPr>
          <w:rFonts w:hint="eastAsia"/>
        </w:rPr>
      </w:pPr>
      <w:r>
        <w:rPr>
          <w:rFonts w:hint="eastAsia"/>
        </w:rPr>
        <w:t>1.1 用户</w:t>
      </w:r>
      <w:r>
        <w:t>表设计</w:t>
      </w:r>
    </w:p>
    <w:p>
      <w:pPr>
        <w:spacing w:line="360" w:lineRule="auto"/>
        <w:ind w:firstLine="420"/>
      </w:pPr>
      <w:r>
        <w:rPr>
          <w:rFonts w:hint="eastAsia"/>
        </w:rPr>
        <w:t>该</w:t>
      </w:r>
      <w:r>
        <w:t>系统</w:t>
      </w:r>
      <w:r>
        <w:rPr>
          <w:rFonts w:hint="eastAsia"/>
        </w:rPr>
        <w:t>除了</w:t>
      </w:r>
      <w:r>
        <w:t>用户自注册</w:t>
      </w:r>
      <w:r>
        <w:rPr>
          <w:rFonts w:hint="eastAsia"/>
        </w:rPr>
        <w:t>还</w:t>
      </w:r>
      <w:r>
        <w:t>涉及到第三方</w:t>
      </w:r>
      <w:r>
        <w:rPr>
          <w:rFonts w:hint="eastAsia"/>
        </w:rPr>
        <w:t>的接入</w:t>
      </w:r>
      <w:r>
        <w:t>，</w:t>
      </w:r>
      <w:r>
        <w:rPr>
          <w:rFonts w:hint="eastAsia"/>
        </w:rPr>
        <w:t>若用户使用微信登录（第三方</w:t>
      </w:r>
      <w:r>
        <w:t>登录</w:t>
      </w:r>
      <w:r>
        <w:rPr>
          <w:rFonts w:hint="eastAsia"/>
        </w:rPr>
        <w:t>）成功后，则需要进行账号合并，进行数据同步。具体业务流程</w:t>
      </w:r>
      <w:r>
        <w:t>如下：</w:t>
      </w:r>
    </w:p>
    <w:p>
      <w:pPr>
        <w:spacing w:line="360" w:lineRule="auto"/>
        <w:ind w:firstLine="420"/>
      </w:pPr>
      <w:r>
        <w:rPr>
          <w:rFonts w:hint="eastAsia"/>
        </w:rPr>
        <w:t>对于第一次登录系统的用户（不进行注册，直接通过微信登录进入），那么系统需要给他生成一个临时账号（userCode）和临时密码（userPassword），并且用户表需要记录微信</w:t>
      </w:r>
      <w:r>
        <w:t>ID</w:t>
      </w:r>
      <w:r>
        <w:rPr>
          <w:rFonts w:hint="eastAsia"/>
        </w:rPr>
        <w:t>（微信接口返回），以便于该微信用户下次登录</w:t>
      </w:r>
      <w:r>
        <w:t>系统时</w:t>
      </w:r>
      <w:r>
        <w:rPr>
          <w:rFonts w:hint="eastAsia"/>
        </w:rPr>
        <w:t>继续使用微信登录而不绑定注册（手机或者邮箱）。并且登录成功之后，需要把当前用户信息放入到Token中进行统一管理。那么用户表设计必须包含</w:t>
      </w:r>
      <w:r>
        <w:t>如下字段</w:t>
      </w:r>
      <w:r>
        <w:rPr>
          <w:rFonts w:hint="eastAsia"/>
        </w:rPr>
        <w:t>：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id：</w:t>
      </w:r>
      <w:r>
        <w:t>主键</w:t>
      </w:r>
      <w:r>
        <w:rPr>
          <w:rFonts w:hint="eastAsia"/>
        </w:rPr>
        <w:t>ID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userType：用户类型（标识：0 自注册用户 1 微信登录 2 QQ登录 3 微博登录）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userCode：（若是第三方登录，系统将自动生成唯一账号、密码；自注册用户则为邮箱或者手机号）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</w:pPr>
      <w:r>
        <w:t>userPassword</w:t>
      </w:r>
      <w:r>
        <w:rPr>
          <w:rFonts w:hint="eastAsia"/>
        </w:rPr>
        <w:t>：</w:t>
      </w:r>
      <w:r>
        <w:t>用户密码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flatI</w:t>
      </w:r>
      <w:r>
        <w:t>d</w:t>
      </w:r>
      <w:r>
        <w:rPr>
          <w:rFonts w:hint="eastAsia"/>
        </w:rPr>
        <w:t>：（&lt;自注册用户&gt;用户</w:t>
      </w:r>
      <w:r>
        <w:t>表</w:t>
      </w:r>
      <w:r>
        <w:rPr>
          <w:rFonts w:hint="eastAsia"/>
        </w:rPr>
        <w:t>主键ID、&lt;第三方</w:t>
      </w:r>
      <w:r>
        <w:t>登录</w:t>
      </w:r>
      <w:r>
        <w:rPr>
          <w:rFonts w:hint="eastAsia"/>
        </w:rPr>
        <w:t>用户&gt;微信ID、QQID、微博ID，注：该字段是微信账号数字化的唯一标识，Token使用），</w:t>
      </w:r>
    </w:p>
    <w:p>
      <w:pPr>
        <w:spacing w:line="360" w:lineRule="auto"/>
        <w:ind w:firstLine="420"/>
      </w:pPr>
      <w:r>
        <w:rPr>
          <w:rFonts w:hint="eastAsia"/>
        </w:rPr>
        <w:t>那么当第二次使用第三方登录（没有进行账号绑定），此时校验用户身份，需要使用微信号（weChat）和微信ID（flatID）联合校验（为了避免不同平台返回的平台ID出现一致，不唯一的情况）</w:t>
      </w:r>
    </w:p>
    <w:p>
      <w:pPr>
        <w:spacing w:line="360" w:lineRule="auto"/>
        <w:ind w:firstLine="420"/>
      </w:pPr>
      <w:r>
        <w:rPr>
          <w:rFonts w:hint="eastAsia"/>
        </w:rPr>
        <w:t>所以不管第三方登录还是自注册用户登录（通过手机号、邮箱），Token里面放的数据结构内容需要一致，并且</w:t>
      </w:r>
      <w:r>
        <w:t>在</w:t>
      </w:r>
      <w:r>
        <w:rPr>
          <w:rFonts w:hint="eastAsia"/>
        </w:rPr>
        <w:t>A</w:t>
      </w:r>
      <w:r>
        <w:t>uth系统中</w:t>
      </w:r>
      <w:r>
        <w:rPr>
          <w:rFonts w:hint="eastAsia"/>
        </w:rPr>
        <w:t>需要实现自有平台（爱旅行）的Token维护以及第三方（比如</w:t>
      </w:r>
      <w:r>
        <w:t>：</w:t>
      </w:r>
      <w:r>
        <w:rPr>
          <w:rFonts w:hint="eastAsia"/>
        </w:rPr>
        <w:t xml:space="preserve">微信、QQ等）的Token维护。 </w:t>
      </w:r>
    </w:p>
    <w:p>
      <w:pPr>
        <w:spacing w:line="360" w:lineRule="auto"/>
        <w:ind w:firstLine="420"/>
        <w:rPr>
          <w:color w:val="FF0000"/>
        </w:rPr>
      </w:pPr>
      <w:r>
        <w:rPr>
          <w:rFonts w:hint="eastAsia"/>
          <w:color w:val="FF0000"/>
        </w:rPr>
        <w:t>补充说明</w:t>
      </w:r>
      <w:r>
        <w:rPr>
          <w:color w:val="FF0000"/>
        </w:rPr>
        <w:t>：</w:t>
      </w:r>
      <w:r>
        <w:rPr>
          <w:rFonts w:hint="eastAsia"/>
          <w:color w:val="FF0000"/>
        </w:rPr>
        <w:t>1期</w:t>
      </w:r>
      <w:r>
        <w:rPr>
          <w:color w:val="FF0000"/>
        </w:rPr>
        <w:t>项目暂不</w:t>
      </w:r>
      <w:r>
        <w:rPr>
          <w:rFonts w:hint="eastAsia"/>
          <w:color w:val="FF0000"/>
        </w:rPr>
        <w:t>实现第三方</w:t>
      </w:r>
      <w:r>
        <w:rPr>
          <w:color w:val="FF0000"/>
        </w:rPr>
        <w:t>登录（</w:t>
      </w:r>
      <w:r>
        <w:rPr>
          <w:rFonts w:hint="eastAsia"/>
          <w:color w:val="FF0000"/>
        </w:rPr>
        <w:t>如</w:t>
      </w:r>
      <w:r>
        <w:rPr>
          <w:color w:val="FF0000"/>
        </w:rPr>
        <w:t>：微信登录</w:t>
      </w:r>
      <w:r>
        <w:rPr>
          <w:rFonts w:hint="eastAsia"/>
          <w:color w:val="FF0000"/>
        </w:rPr>
        <w:t>）。</w:t>
      </w:r>
    </w:p>
    <w:p>
      <w:pPr>
        <w:pStyle w:val="2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的</w:t>
      </w:r>
      <w:r>
        <w:t>数据结构及内容</w:t>
      </w:r>
    </w:p>
    <w:p>
      <w:pPr>
        <w:spacing w:line="360" w:lineRule="auto"/>
        <w:ind w:firstLine="420"/>
      </w:pPr>
      <w:r>
        <w:rPr>
          <w:rFonts w:hint="eastAsia"/>
        </w:rPr>
        <w:t>T</w:t>
      </w:r>
      <w:r>
        <w:t>oken</w:t>
      </w:r>
      <w:r>
        <w:rPr>
          <w:rFonts w:hint="eastAsia"/>
        </w:rPr>
        <w:t>的数据结构为K</w:t>
      </w:r>
      <w:r>
        <w:t>ey-Value</w:t>
      </w:r>
      <w:r>
        <w:rPr>
          <w:rFonts w:hint="eastAsia"/>
        </w:rPr>
        <w:t>，</w:t>
      </w:r>
      <w:r>
        <w:t>具体</w:t>
      </w:r>
      <w:r>
        <w:rPr>
          <w:rFonts w:hint="eastAsia"/>
        </w:rPr>
        <w:t>内容</w:t>
      </w:r>
      <w:r>
        <w:t>如下：</w:t>
      </w:r>
    </w:p>
    <w:p>
      <w:pPr>
        <w:pStyle w:val="1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K</w:t>
      </w:r>
      <w:r>
        <w:t>ey</w:t>
      </w:r>
      <w:r>
        <w:rPr>
          <w:rFonts w:hint="eastAsia"/>
        </w:rPr>
        <w:t>：</w:t>
      </w:r>
      <w:r>
        <w:t>token</w:t>
      </w:r>
      <w:r>
        <w:rPr>
          <w:rFonts w:hint="eastAsia"/>
        </w:rPr>
        <w:t>，</w:t>
      </w:r>
      <w:r>
        <w:t>其</w:t>
      </w:r>
      <w:r>
        <w:rPr>
          <w:rFonts w:hint="eastAsia"/>
        </w:rPr>
        <w:t>设计</w:t>
      </w:r>
      <w:r>
        <w:t>原则</w:t>
      </w:r>
      <w:r>
        <w:rPr>
          <w:rFonts w:hint="eastAsia"/>
        </w:rPr>
        <w:t>：必须</w:t>
      </w:r>
      <w:r>
        <w:t>保证</w:t>
      </w:r>
      <w:r>
        <w:rPr>
          <w:rFonts w:hint="eastAsia"/>
        </w:rPr>
        <w:t>在整个</w:t>
      </w:r>
      <w:r>
        <w:t>系统</w:t>
      </w:r>
      <w:r>
        <w:rPr>
          <w:rFonts w:hint="eastAsia"/>
        </w:rPr>
        <w:t>中</w:t>
      </w:r>
      <w:r>
        <w:t>唯一</w:t>
      </w:r>
      <w:r>
        <w:rPr>
          <w:rFonts w:hint="eastAsia"/>
        </w:rPr>
        <w:t>存在</w:t>
      </w:r>
    </w:p>
    <w:p>
      <w:pPr>
        <w:pStyle w:val="13"/>
        <w:spacing w:line="360" w:lineRule="auto"/>
        <w:ind w:left="840" w:firstLine="0" w:firstLineChars="0"/>
      </w:pPr>
      <w:r>
        <w:t>根据不同客户端</w:t>
      </w:r>
      <w:r>
        <w:rPr>
          <w:rFonts w:hint="eastAsia"/>
        </w:rPr>
        <w:t>(PC、移动)，为了</w:t>
      </w:r>
      <w:r>
        <w:t>便于统一管理</w:t>
      </w:r>
      <w:r>
        <w:rPr>
          <w:rFonts w:hint="eastAsia"/>
        </w:rPr>
        <w:t>和</w:t>
      </w:r>
      <w:r>
        <w:t>维护</w:t>
      </w:r>
      <w:r>
        <w:rPr>
          <w:rFonts w:hint="eastAsia"/>
        </w:rPr>
        <w:t>，</w:t>
      </w:r>
      <w:r>
        <w:t>token生成算法设计如下：</w:t>
      </w:r>
    </w:p>
    <w:p>
      <w:pPr>
        <w:pStyle w:val="13"/>
        <w:spacing w:line="360" w:lineRule="auto"/>
        <w:ind w:left="840" w:firstLine="0" w:firstLineChars="0"/>
      </w:pPr>
      <w:r>
        <w:t>PC</w:t>
      </w:r>
      <w:r>
        <w:rPr>
          <w:rFonts w:hint="eastAsia"/>
        </w:rPr>
        <w:t>端：</w:t>
      </w:r>
      <w:r>
        <w:t>token:PC-USERCODE</w:t>
      </w:r>
      <w:r>
        <w:rPr>
          <w:rFonts w:hint="eastAsia"/>
        </w:rPr>
        <w:t>[加密]</w:t>
      </w:r>
      <w:r>
        <w:t>-USERID-CREATIONDATE-RONDEM[6</w:t>
      </w:r>
      <w:r>
        <w:rPr>
          <w:rFonts w:hint="eastAsia"/>
        </w:rPr>
        <w:t>位</w:t>
      </w:r>
      <w:r>
        <w:t>]</w:t>
      </w:r>
    </w:p>
    <w:p>
      <w:pPr>
        <w:pStyle w:val="13"/>
        <w:spacing w:line="360" w:lineRule="auto"/>
        <w:ind w:left="840" w:firstLine="0" w:firstLineChars="0"/>
      </w:pPr>
      <w:r>
        <w:rPr>
          <w:rFonts w:hint="eastAsia"/>
        </w:rPr>
        <w:t>移动</w:t>
      </w:r>
      <w:r>
        <w:t>端</w:t>
      </w:r>
      <w:r>
        <w:rPr>
          <w:rFonts w:hint="eastAsia"/>
        </w:rPr>
        <w:t>：</w:t>
      </w:r>
      <w:r>
        <w:t>token: MOBILE-USERCODE</w:t>
      </w:r>
      <w:r>
        <w:rPr>
          <w:rFonts w:hint="eastAsia"/>
        </w:rPr>
        <w:t>[加密]</w:t>
      </w:r>
      <w:r>
        <w:t>-USERID-CREATIONDATE-RONDEM[6</w:t>
      </w:r>
      <w:r>
        <w:rPr>
          <w:rFonts w:hint="eastAsia"/>
        </w:rPr>
        <w:t>位</w:t>
      </w:r>
      <w:r>
        <w:t xml:space="preserve">] </w:t>
      </w:r>
    </w:p>
    <w:p>
      <w:pPr>
        <w:pStyle w:val="13"/>
        <w:numPr>
          <w:ilvl w:val="0"/>
          <w:numId w:val="2"/>
        </w:numPr>
        <w:spacing w:line="360" w:lineRule="auto"/>
        <w:ind w:firstLineChars="0"/>
      </w:pPr>
      <w:r>
        <w:t>Value</w:t>
      </w:r>
      <w:r>
        <w:rPr>
          <w:rFonts w:hint="eastAsia"/>
        </w:rPr>
        <w:t>：存储登录用户的信息数据（数据格式为</w:t>
      </w:r>
      <w:r>
        <w:t>json</w:t>
      </w:r>
      <w:r>
        <w:rPr>
          <w:rFonts w:hint="eastAsia"/>
        </w:rPr>
        <w:t>），具体</w:t>
      </w:r>
      <w:r>
        <w:t>内容包括：</w:t>
      </w:r>
    </w:p>
    <w:p>
      <w:pPr>
        <w:pStyle w:val="13"/>
        <w:numPr>
          <w:ilvl w:val="0"/>
          <w:numId w:val="3"/>
        </w:numPr>
        <w:spacing w:line="360" w:lineRule="auto"/>
        <w:ind w:firstLineChars="0"/>
      </w:pPr>
      <w:r>
        <w:t>id</w:t>
      </w:r>
      <w:r>
        <w:rPr>
          <w:rFonts w:hint="eastAsia"/>
        </w:rPr>
        <w:t>：用户表主键ID</w:t>
      </w:r>
    </w:p>
    <w:p>
      <w:pPr>
        <w:pStyle w:val="1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userCode：登录账号</w:t>
      </w:r>
    </w:p>
    <w:p>
      <w:pPr>
        <w:pStyle w:val="13"/>
        <w:numPr>
          <w:ilvl w:val="0"/>
          <w:numId w:val="3"/>
        </w:numPr>
        <w:spacing w:line="360" w:lineRule="auto"/>
        <w:ind w:firstLineChars="0"/>
      </w:pPr>
      <w:r>
        <w:t>userName</w:t>
      </w:r>
      <w:r>
        <w:rPr>
          <w:rFonts w:hint="eastAsia"/>
        </w:rPr>
        <w:t>：用户</w:t>
      </w:r>
      <w:r>
        <w:t>昵称</w:t>
      </w:r>
    </w:p>
    <w:p>
      <w:pPr>
        <w:pStyle w:val="1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userPassword：登录密码</w:t>
      </w:r>
    </w:p>
    <w:p>
      <w:pPr>
        <w:pStyle w:val="1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userType：用户类型</w:t>
      </w:r>
    </w:p>
    <w:p>
      <w:pPr>
        <w:pStyle w:val="1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flatId：平台ID</w:t>
      </w:r>
    </w:p>
    <w:p>
      <w:pPr>
        <w:pStyle w:val="13"/>
        <w:numPr>
          <w:ilvl w:val="0"/>
          <w:numId w:val="3"/>
        </w:numPr>
        <w:spacing w:line="360" w:lineRule="auto"/>
        <w:ind w:firstLineChars="0"/>
      </w:pPr>
      <w:r>
        <w:t>activated</w:t>
      </w:r>
      <w:r>
        <w:rPr>
          <w:rFonts w:hint="eastAsia"/>
        </w:rPr>
        <w:t>：是否激活（0：否，1：是）</w:t>
      </w:r>
    </w:p>
    <w:p>
      <w:pPr>
        <w:pStyle w:val="2"/>
      </w:pPr>
      <w:r>
        <w:rPr>
          <w:rFonts w:hint="eastAsia"/>
        </w:rPr>
        <w:t xml:space="preserve">1.3 </w:t>
      </w:r>
      <w:r>
        <w:t>Token有效期的维护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基于</w:t>
      </w:r>
      <w:r>
        <w:t>系统的安全性</w:t>
      </w:r>
      <w:r>
        <w:rPr>
          <w:rFonts w:hint="eastAsia"/>
        </w:rPr>
        <w:t>考虑</w:t>
      </w:r>
      <w:r>
        <w:t>，</w:t>
      </w:r>
      <w:r>
        <w:rPr>
          <w:rFonts w:hint="eastAsia"/>
        </w:rPr>
        <w:t>需要设置T</w:t>
      </w:r>
      <w:r>
        <w:t>oken的有效期，</w:t>
      </w:r>
      <w:r>
        <w:rPr>
          <w:rFonts w:hint="eastAsia"/>
        </w:rPr>
        <w:t>并且为了维护Token的有效期，须把Token放入到Redis里进行维护管理。</w:t>
      </w:r>
      <w:r>
        <w:t>对于不同客户端</w:t>
      </w:r>
      <w:r>
        <w:rPr>
          <w:rFonts w:hint="eastAsia"/>
        </w:rPr>
        <w:t>（PC端、移动端）的T</w:t>
      </w:r>
      <w:r>
        <w:t>oken</w:t>
      </w:r>
      <w:r>
        <w:rPr>
          <w:rFonts w:hint="eastAsia"/>
        </w:rPr>
        <w:t>所设置</w:t>
      </w:r>
      <w:r>
        <w:t>的有效期策略</w:t>
      </w:r>
      <w:r>
        <w:rPr>
          <w:rFonts w:hint="eastAsia"/>
        </w:rPr>
        <w:t>不同。</w:t>
      </w:r>
    </w:p>
    <w:p>
      <w:pPr>
        <w:pStyle w:val="3"/>
        <w:ind w:left="210" w:leftChars="0" w:right="210"/>
      </w:pPr>
      <w:r>
        <w:t>1.3.1 PC</w:t>
      </w:r>
      <w:r>
        <w:rPr>
          <w:rFonts w:hint="eastAsia"/>
        </w:rPr>
        <w:t>端</w:t>
      </w:r>
    </w:p>
    <w:p>
      <w:pPr>
        <w:spacing w:line="360" w:lineRule="auto"/>
        <w:ind w:firstLine="420"/>
      </w:pPr>
      <w:r>
        <w:rPr>
          <w:rFonts w:hint="eastAsia"/>
        </w:rPr>
        <w:t>T</w:t>
      </w:r>
      <w:r>
        <w:t>oken的有效期</w:t>
      </w:r>
      <w:r>
        <w:rPr>
          <w:rFonts w:hint="eastAsia"/>
        </w:rPr>
        <w:t>为</w:t>
      </w:r>
      <w:r>
        <w:t>2</w:t>
      </w:r>
      <w:r>
        <w:rPr>
          <w:rFonts w:hint="eastAsia"/>
        </w:rPr>
        <w:t>个小时，若</w:t>
      </w:r>
      <w:r>
        <w:t>2</w:t>
      </w:r>
      <w:r>
        <w:rPr>
          <w:rFonts w:hint="eastAsia"/>
        </w:rPr>
        <w:t>个小时内没有进行</w:t>
      </w:r>
      <w:r>
        <w:t>Token</w:t>
      </w:r>
      <w:r>
        <w:rPr>
          <w:rFonts w:hint="eastAsia"/>
        </w:rPr>
        <w:t>置换的话，就会自动在</w:t>
      </w:r>
      <w:r>
        <w:t>Redis</w:t>
      </w:r>
      <w:r>
        <w:rPr>
          <w:rFonts w:hint="eastAsia"/>
        </w:rPr>
        <w:t>里清除该T</w:t>
      </w:r>
      <w:r>
        <w:t>oken</w:t>
      </w:r>
      <w:r>
        <w:rPr>
          <w:rFonts w:hint="eastAsia"/>
        </w:rPr>
        <w:t>，那么当该</w:t>
      </w:r>
      <w:r>
        <w:t>用户</w:t>
      </w:r>
      <w:r>
        <w:rPr>
          <w:rFonts w:hint="eastAsia"/>
        </w:rPr>
        <w:t>再次</w:t>
      </w:r>
      <w:r>
        <w:t>发送请求</w:t>
      </w:r>
      <w:r>
        <w:rPr>
          <w:rFonts w:hint="eastAsia"/>
        </w:rPr>
        <w:t>时</w:t>
      </w:r>
      <w:r>
        <w:t>，则会提示：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失效</w:t>
      </w:r>
      <w:r>
        <w:t>，请重登</w:t>
      </w:r>
      <w:r>
        <w:rPr>
          <w:rFonts w:hint="eastAsia"/>
        </w:rPr>
        <w:t>录</w:t>
      </w:r>
      <w:r>
        <w:t>。</w:t>
      </w:r>
      <w:r>
        <w:rPr>
          <w:rFonts w:hint="eastAsia"/>
        </w:rPr>
        <w:t>此处应</w:t>
      </w:r>
      <w:r>
        <w:t>注意：</w:t>
      </w:r>
      <w:r>
        <w:rPr>
          <w:rFonts w:hint="eastAsia"/>
        </w:rPr>
        <w:t>前端须自行管理</w:t>
      </w:r>
      <w:r>
        <w:t>Token</w:t>
      </w:r>
      <w:r>
        <w:rPr>
          <w:rFonts w:hint="eastAsia"/>
        </w:rPr>
        <w:t>的生命周期，原因是</w:t>
      </w:r>
      <w:r>
        <w:t>Token</w:t>
      </w:r>
      <w:r>
        <w:rPr>
          <w:rFonts w:hint="eastAsia"/>
        </w:rPr>
        <w:t>存在</w:t>
      </w:r>
      <w:r>
        <w:t>cookie</w:t>
      </w:r>
      <w:r>
        <w:rPr>
          <w:rFonts w:hint="eastAsia"/>
        </w:rPr>
        <w:t>里，</w:t>
      </w:r>
      <w:r>
        <w:t>web</w:t>
      </w:r>
      <w:r>
        <w:rPr>
          <w:rFonts w:hint="eastAsia"/>
        </w:rPr>
        <w:t>的安全性较差。</w:t>
      </w:r>
    </w:p>
    <w:p>
      <w:pPr>
        <w:pStyle w:val="3"/>
        <w:ind w:left="210" w:leftChars="0" w:right="210"/>
      </w:pPr>
      <w:r>
        <w:rPr>
          <w:rFonts w:hint="eastAsia"/>
        </w:rPr>
        <w:t>1.3.2 移动端</w:t>
      </w:r>
    </w:p>
    <w:p>
      <w:pPr>
        <w:spacing w:line="360" w:lineRule="auto"/>
        <w:ind w:firstLine="420"/>
      </w:pPr>
      <w:r>
        <w:rPr>
          <w:rFonts w:hint="eastAsia"/>
        </w:rPr>
        <w:t>T</w:t>
      </w:r>
      <w:r>
        <w:t>oken</w:t>
      </w:r>
      <w:r>
        <w:rPr>
          <w:rFonts w:hint="eastAsia"/>
        </w:rPr>
        <w:t>永不失效，修改密码后须更换</w:t>
      </w:r>
      <w:r>
        <w:t>Token</w:t>
      </w:r>
      <w:r>
        <w:rPr>
          <w:rFonts w:hint="eastAsia"/>
        </w:rPr>
        <w:t>。</w:t>
      </w:r>
      <w:r>
        <w:t> </w:t>
      </w:r>
    </w:p>
    <w:p>
      <w:pPr>
        <w:spacing w:line="360" w:lineRule="auto"/>
        <w:ind w:firstLine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由于移动端的T</w:t>
      </w:r>
      <w:r>
        <w:t>oken</w:t>
      </w:r>
      <w:r>
        <w:rPr>
          <w:rFonts w:hint="eastAsia"/>
        </w:rPr>
        <w:t>一般不需要过期，只有当在</w:t>
      </w:r>
      <w:r>
        <w:t>PC</w:t>
      </w:r>
      <w:r>
        <w:rPr>
          <w:rFonts w:hint="eastAsia"/>
        </w:rPr>
        <w:t>页面进行个人密码修改后，移动端才会退出重登录，或者当在移动端修改密码操作，用户也不需要退出重登录，直接在R</w:t>
      </w:r>
      <w:r>
        <w:t>edis中更新该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中用户修改的新密码即可。</w:t>
      </w:r>
    </w:p>
    <w:p>
      <w:pPr>
        <w:spacing w:line="360" w:lineRule="auto"/>
        <w:ind w:firstLine="420"/>
        <w:rPr>
          <w:color w:val="FF0000"/>
        </w:rPr>
      </w:pPr>
      <w:r>
        <w:rPr>
          <w:rFonts w:hint="eastAsia"/>
          <w:color w:val="FF0000"/>
        </w:rPr>
        <w:t>补充</w:t>
      </w:r>
      <w:r>
        <w:rPr>
          <w:color w:val="FF0000"/>
        </w:rPr>
        <w:t>说明：</w:t>
      </w:r>
      <w:r>
        <w:rPr>
          <w:rFonts w:hint="eastAsia"/>
          <w:color w:val="FF0000"/>
        </w:rPr>
        <w:t>爱旅行项目</w:t>
      </w:r>
      <w:r>
        <w:rPr>
          <w:color w:val="FF0000"/>
        </w:rPr>
        <w:t>的</w:t>
      </w:r>
      <w:r>
        <w:rPr>
          <w:rFonts w:hint="eastAsia"/>
          <w:color w:val="FF0000"/>
        </w:rPr>
        <w:t>一期仅实现为在</w:t>
      </w:r>
      <w:r>
        <w:rPr>
          <w:color w:val="FF0000"/>
        </w:rPr>
        <w:t>Auth</w:t>
      </w:r>
      <w:r>
        <w:rPr>
          <w:rFonts w:hint="eastAsia"/>
          <w:color w:val="FF0000"/>
        </w:rPr>
        <w:t>系统里生成</w:t>
      </w:r>
      <w:r>
        <w:rPr>
          <w:color w:val="FF0000"/>
        </w:rPr>
        <w:t>Token</w:t>
      </w:r>
      <w:r>
        <w:rPr>
          <w:rFonts w:hint="eastAsia"/>
          <w:color w:val="FF0000"/>
        </w:rPr>
        <w:t>时，根据参数不同（</w:t>
      </w:r>
      <w:r>
        <w:rPr>
          <w:color w:val="FF0000"/>
        </w:rPr>
        <w:t>PC/MOBILE</w:t>
      </w:r>
      <w:r>
        <w:rPr>
          <w:rFonts w:hint="eastAsia"/>
          <w:color w:val="FF0000"/>
        </w:rPr>
        <w:t>）来生成唯一的</w:t>
      </w:r>
      <w:r>
        <w:rPr>
          <w:color w:val="FF0000"/>
        </w:rPr>
        <w:t>Token</w:t>
      </w:r>
      <w:r>
        <w:rPr>
          <w:rFonts w:hint="eastAsia"/>
          <w:color w:val="FF0000"/>
        </w:rPr>
        <w:t>，存入</w:t>
      </w:r>
      <w:r>
        <w:rPr>
          <w:color w:val="FF0000"/>
        </w:rPr>
        <w:t>Redis</w:t>
      </w:r>
      <w:r>
        <w:rPr>
          <w:rFonts w:hint="eastAsia"/>
          <w:color w:val="FF0000"/>
        </w:rPr>
        <w:t>时，设置不同的有效期即可。二期新增修改个人密码功能后，再进一步实现。</w:t>
      </w:r>
    </w:p>
    <w:p>
      <w:pPr>
        <w:pStyle w:val="2"/>
      </w:pP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AS系统(Auth System)设计</w:t>
      </w:r>
      <w:r>
        <w:t>方案</w:t>
      </w:r>
    </w:p>
    <w:p>
      <w:pPr>
        <w:spacing w:line="360" w:lineRule="auto"/>
        <w:ind w:firstLine="420"/>
      </w:pPr>
      <w:r>
        <w:rPr>
          <w:rFonts w:hint="eastAsia"/>
        </w:rPr>
        <w:t>该</w:t>
      </w:r>
      <w:r>
        <w:t>系统主要负责</w:t>
      </w:r>
      <w:r>
        <w:rPr>
          <w:rFonts w:hint="eastAsia"/>
        </w:rPr>
        <w:t>登录</w:t>
      </w:r>
      <w:r>
        <w:t>用户</w:t>
      </w:r>
      <w:r>
        <w:rPr>
          <w:rFonts w:hint="eastAsia"/>
        </w:rPr>
        <w:t>身份</w:t>
      </w:r>
      <w:r>
        <w:t>的验证，</w:t>
      </w:r>
      <w:r>
        <w:rPr>
          <w:rFonts w:hint="eastAsia"/>
        </w:rPr>
        <w:t>登录</w:t>
      </w:r>
      <w:r>
        <w:t>成功后</w:t>
      </w:r>
      <w:r>
        <w:rPr>
          <w:rFonts w:hint="eastAsia"/>
        </w:rPr>
        <w:t>生成唯一</w:t>
      </w:r>
      <w:r>
        <w:t>的</w:t>
      </w:r>
      <w:r>
        <w:rPr>
          <w:rFonts w:hint="eastAsia"/>
        </w:rPr>
        <w:t>T</w:t>
      </w:r>
      <w:r>
        <w:t>oken，并将</w:t>
      </w:r>
      <w:r>
        <w:rPr>
          <w:rFonts w:hint="eastAsia"/>
        </w:rPr>
        <w:t>T</w:t>
      </w:r>
      <w:r>
        <w:t>oken存入到</w:t>
      </w:r>
      <w:r>
        <w:rPr>
          <w:rFonts w:hint="eastAsia"/>
        </w:rPr>
        <w:t>R</w:t>
      </w:r>
      <w:r>
        <w:t>edis里进行维护管理</w:t>
      </w:r>
      <w:r>
        <w:rPr>
          <w:rFonts w:hint="eastAsia"/>
        </w:rPr>
        <w:t>，以及T</w:t>
      </w:r>
      <w:r>
        <w:t>oken的置换</w:t>
      </w:r>
      <w:r>
        <w:rPr>
          <w:rFonts w:hint="eastAsia"/>
        </w:rPr>
        <w:t>（Reload）等。具体</w:t>
      </w:r>
      <w:r>
        <w:t>的</w:t>
      </w:r>
      <w:r>
        <w:rPr>
          <w:rFonts w:hint="eastAsia"/>
        </w:rPr>
        <w:t>设计</w:t>
      </w:r>
      <w:r>
        <w:t>流程如</w:t>
      </w:r>
      <w:r>
        <w:rPr>
          <w:rFonts w:hint="eastAsia"/>
        </w:rPr>
        <w:t>图1所示</w:t>
      </w:r>
      <w:r>
        <w:t>：</w:t>
      </w:r>
    </w:p>
    <w:p>
      <w:pPr>
        <w:pStyle w:val="13"/>
        <w:ind w:left="780" w:firstLine="0" w:firstLineChars="0"/>
        <w:jc w:val="center"/>
      </w:pPr>
      <w:r>
        <w:drawing>
          <wp:inline distT="0" distB="0" distL="0" distR="0">
            <wp:extent cx="4368800" cy="5993130"/>
            <wp:effectExtent l="0" t="0" r="0" b="0"/>
            <wp:docPr id="1" name="图片 1" descr="D:\ideaworkspace\itripbackend\docs\token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ideaworkspace\itripbackend\docs\token流程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6830" cy="600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780" w:firstLine="0" w:firstLineChars="0"/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爱旅行-</w:t>
      </w:r>
      <w:r>
        <w:t>Token</w:t>
      </w:r>
      <w:r>
        <w:rPr>
          <w:rFonts w:hint="eastAsia"/>
        </w:rPr>
        <w:t>设计流程</w:t>
      </w:r>
    </w:p>
    <w:p>
      <w:pPr>
        <w:pStyle w:val="3"/>
        <w:ind w:left="210" w:leftChars="0" w:right="210"/>
      </w:pPr>
      <w:r>
        <w:rPr>
          <w:rFonts w:hint="eastAsia"/>
        </w:rPr>
        <w:t xml:space="preserve">1.4.1 </w:t>
      </w:r>
      <w:r>
        <w:t>生成</w:t>
      </w:r>
      <w:r>
        <w:rPr>
          <w:rFonts w:hint="eastAsia"/>
        </w:rPr>
        <w:t>T</w:t>
      </w:r>
      <w:r>
        <w:t>oken</w:t>
      </w:r>
    </w:p>
    <w:p>
      <w:pPr>
        <w:spacing w:line="360" w:lineRule="auto"/>
        <w:ind w:firstLine="420"/>
      </w:pPr>
      <w:r>
        <w:rPr>
          <w:rFonts w:hint="eastAsia"/>
        </w:rPr>
        <w:t>当用户进行系统登录时，Auth系统会进行用户名和密码的校验，验证成功后生成Token，存入</w:t>
      </w:r>
      <w:r>
        <w:t>到</w:t>
      </w:r>
      <w:r>
        <w:rPr>
          <w:rFonts w:hint="eastAsia"/>
        </w:rPr>
        <w:t>R</w:t>
      </w:r>
      <w:r>
        <w:t>edis中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2</w:t>
      </w:r>
      <w:r>
        <w:t>所示：</w:t>
      </w:r>
    </w:p>
    <w:p>
      <w:pPr>
        <w:spacing w:line="360" w:lineRule="auto"/>
        <w:ind w:firstLine="420"/>
      </w:pPr>
      <w:r>
        <w:drawing>
          <wp:inline distT="0" distB="0" distL="0" distR="0">
            <wp:extent cx="5274310" cy="23983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ind w:left="780" w:firstLine="0" w:firstLineChars="0"/>
        <w:jc w:val="center"/>
      </w:pPr>
      <w:r>
        <w:rPr>
          <w:rFonts w:hint="eastAsia"/>
        </w:rPr>
        <w:t>图2</w:t>
      </w:r>
      <w:r>
        <w:t xml:space="preserve">  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中</w:t>
      </w:r>
      <w:r>
        <w:t>统一管理</w:t>
      </w:r>
      <w:r>
        <w:rPr>
          <w:rFonts w:hint="eastAsia"/>
        </w:rPr>
        <w:t>T</w:t>
      </w:r>
      <w:r>
        <w:t>oken</w:t>
      </w:r>
    </w:p>
    <w:p>
      <w:pPr>
        <w:spacing w:line="360" w:lineRule="auto"/>
        <w:ind w:firstLine="420"/>
      </w:pPr>
      <w:r>
        <w:rPr>
          <w:rFonts w:hint="eastAsia"/>
        </w:rPr>
        <w:t>同时</w:t>
      </w:r>
      <w:r>
        <w:t>将</w:t>
      </w:r>
      <w:r>
        <w:rPr>
          <w:rFonts w:hint="eastAsia"/>
        </w:rPr>
        <w:t>该T</w:t>
      </w:r>
      <w:r>
        <w:t>oken</w:t>
      </w:r>
      <w:r>
        <w:rPr>
          <w:rFonts w:hint="eastAsia"/>
        </w:rPr>
        <w:t>的</w:t>
      </w:r>
      <w:r>
        <w:t>key</w:t>
      </w:r>
      <w:r>
        <w:rPr>
          <w:rFonts w:hint="eastAsia"/>
        </w:rPr>
        <w:t>返回给前端，前端调用的所有API都必须传递该Token，并规定Token统一放在请求头（header）里，后端需要获取当前用户信息时，就可以直接从header中</w:t>
      </w:r>
      <w:r>
        <w:t>获取即可。</w:t>
      </w:r>
    </w:p>
    <w:p>
      <w:pPr>
        <w:spacing w:line="360" w:lineRule="auto"/>
        <w:ind w:firstLine="420"/>
      </w:pPr>
      <w:r>
        <w:rPr>
          <w:rFonts w:hint="eastAsia"/>
        </w:rPr>
        <w:t>为了</w:t>
      </w:r>
      <w:r>
        <w:t>保证绝对的安全，</w:t>
      </w:r>
      <w:r>
        <w:rPr>
          <w:rFonts w:hint="eastAsia"/>
        </w:rPr>
        <w:t>正常</w:t>
      </w:r>
      <w:r>
        <w:t>业务下的</w:t>
      </w:r>
      <w:r>
        <w:rPr>
          <w:rFonts w:hint="eastAsia"/>
        </w:rPr>
        <w:t>API返回</w:t>
      </w:r>
      <w:r>
        <w:t>给</w:t>
      </w:r>
      <w:r>
        <w:rPr>
          <w:rFonts w:hint="eastAsia"/>
        </w:rPr>
        <w:t>前端</w:t>
      </w:r>
      <w:r>
        <w:t>的Token</w:t>
      </w:r>
      <w:r>
        <w:rPr>
          <w:rFonts w:hint="eastAsia"/>
        </w:rPr>
        <w:t>信息</w:t>
      </w:r>
      <w:r>
        <w:t>如下：</w:t>
      </w:r>
    </w:p>
    <w:p>
      <w:pPr>
        <w:pStyle w:val="13"/>
        <w:ind w:left="839" w:firstLine="0" w:firstLineChars="0"/>
      </w:pPr>
      <w:r>
        <w:t>{</w:t>
      </w:r>
    </w:p>
    <w:p>
      <w:pPr>
        <w:pStyle w:val="13"/>
        <w:ind w:left="839" w:firstLine="0" w:firstLineChars="0"/>
      </w:pPr>
      <w:r>
        <w:t xml:space="preserve"> "status":"200",</w:t>
      </w:r>
    </w:p>
    <w:p>
      <w:pPr>
        <w:pStyle w:val="13"/>
        <w:ind w:left="839" w:firstLine="0" w:firstLineChars="0"/>
      </w:pPr>
      <w:r>
        <w:t xml:space="preserve"> "data":{</w:t>
      </w:r>
    </w:p>
    <w:p>
      <w:pPr>
        <w:pStyle w:val="13"/>
        <w:ind w:left="839" w:firstLine="0" w:firstLineChars="0"/>
        <w:rPr>
          <w:color w:val="FF0000"/>
        </w:rPr>
      </w:pPr>
      <w:r>
        <w:t xml:space="preserve">  </w:t>
      </w:r>
      <w:r>
        <w:rPr>
          <w:color w:val="FF0000"/>
        </w:rPr>
        <w:t xml:space="preserve"> "token":"token:PC-3066014fa0b10792e4a762-23-20170531133947-4f6496",</w:t>
      </w:r>
    </w:p>
    <w:p>
      <w:pPr>
        <w:pStyle w:val="13"/>
        <w:ind w:left="839" w:firstLine="0" w:firstLineChars="0"/>
      </w:pPr>
      <w:r>
        <w:t xml:space="preserve">   "ticket":"yhe736dyfhfyw",</w:t>
      </w:r>
    </w:p>
    <w:p>
      <w:pPr>
        <w:pStyle w:val="13"/>
        <w:ind w:left="839" w:firstLine="0" w:firstLineChars="0"/>
        <w:rPr>
          <w:color w:val="FF0000"/>
        </w:rPr>
      </w:pPr>
      <w:r>
        <w:t xml:space="preserve">  </w:t>
      </w:r>
      <w:r>
        <w:rPr>
          <w:color w:val="FF0000"/>
        </w:rPr>
        <w:t xml:space="preserve"> "expTime":"6474783",</w:t>
      </w:r>
    </w:p>
    <w:p>
      <w:pPr>
        <w:pStyle w:val="13"/>
        <w:ind w:left="839" w:firstLine="0" w:firstLineChars="0"/>
        <w:rPr>
          <w:color w:val="FF0000"/>
        </w:rPr>
      </w:pPr>
      <w:r>
        <w:t xml:space="preserve">  </w:t>
      </w:r>
      <w:r>
        <w:rPr>
          <w:color w:val="FF0000"/>
        </w:rPr>
        <w:t xml:space="preserve"> "genTime":"7565746"</w:t>
      </w:r>
    </w:p>
    <w:p>
      <w:pPr>
        <w:pStyle w:val="13"/>
        <w:ind w:left="839" w:firstLine="0" w:firstLineChars="0"/>
      </w:pPr>
      <w:r>
        <w:t>},</w:t>
      </w:r>
    </w:p>
    <w:p>
      <w:pPr>
        <w:pStyle w:val="13"/>
        <w:ind w:left="839" w:firstLine="0" w:firstLineChars="0"/>
      </w:pPr>
      <w:r>
        <w:t xml:space="preserve"> "errorcode":"0",</w:t>
      </w:r>
    </w:p>
    <w:p>
      <w:pPr>
        <w:pStyle w:val="13"/>
        <w:ind w:left="839" w:firstLine="0" w:firstLineChars="0"/>
      </w:pPr>
      <w:r>
        <w:t xml:space="preserve"> "msg":{}</w:t>
      </w:r>
    </w:p>
    <w:p>
      <w:pPr>
        <w:pStyle w:val="13"/>
        <w:ind w:left="839" w:firstLine="0" w:firstLineChars="0"/>
      </w:pPr>
      <w:r>
        <w:t>}</w:t>
      </w:r>
    </w:p>
    <w:p>
      <w:pPr>
        <w:spacing w:line="360" w:lineRule="auto"/>
        <w:ind w:firstLine="420"/>
      </w:pPr>
      <w:r>
        <w:rPr>
          <w:rFonts w:hint="eastAsia"/>
        </w:rPr>
        <w:t>通常</w:t>
      </w:r>
      <w:r>
        <w:t>情况下返回给</w:t>
      </w:r>
      <w:r>
        <w:rPr>
          <w:rFonts w:hint="eastAsia"/>
        </w:rPr>
        <w:t>前端</w:t>
      </w:r>
      <w:r>
        <w:t>的Token数据只有</w:t>
      </w:r>
      <w:r>
        <w:rPr>
          <w:rFonts w:hint="eastAsia"/>
        </w:rPr>
        <w:t>四项</w:t>
      </w:r>
      <w:r>
        <w:t>内容：token(key)、ticket、Token的生成时间、Token的</w:t>
      </w:r>
      <w:r>
        <w:rPr>
          <w:rFonts w:hint="eastAsia"/>
        </w:rPr>
        <w:t>失效</w:t>
      </w:r>
      <w:r>
        <w:t>时间</w:t>
      </w:r>
      <w:r>
        <w:rPr>
          <w:rFonts w:hint="eastAsia"/>
        </w:rPr>
        <w:t>。为了安全</w:t>
      </w:r>
      <w:r>
        <w:t>考虑，</w:t>
      </w:r>
      <w:r>
        <w:rPr>
          <w:rFonts w:hint="eastAsia"/>
        </w:rPr>
        <w:t>不会包含当前</w:t>
      </w:r>
      <w:r>
        <w:t>用户的任何信息</w:t>
      </w:r>
      <w:r>
        <w:rPr>
          <w:rFonts w:hint="eastAsia"/>
        </w:rPr>
        <w:t>，</w:t>
      </w:r>
      <w:r>
        <w:t>每次</w:t>
      </w:r>
      <w:r>
        <w:rPr>
          <w:rFonts w:hint="eastAsia"/>
        </w:rPr>
        <w:t>后端</w:t>
      </w:r>
      <w:r>
        <w:t>需要</w:t>
      </w:r>
      <w:r>
        <w:rPr>
          <w:rFonts w:hint="eastAsia"/>
        </w:rPr>
        <w:t>获取</w:t>
      </w:r>
      <w:r>
        <w:t>Token信息时，</w:t>
      </w:r>
      <w:r>
        <w:rPr>
          <w:rFonts w:hint="eastAsia"/>
        </w:rPr>
        <w:t>应从</w:t>
      </w:r>
      <w:r>
        <w:t>header中获取到token(</w:t>
      </w:r>
      <w:r>
        <w:rPr>
          <w:rFonts w:hint="eastAsia"/>
        </w:rPr>
        <w:t>key)和</w:t>
      </w:r>
      <w:r>
        <w:t>ticket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它们两个去</w:t>
      </w:r>
      <w:r>
        <w:t>Redis中进行</w:t>
      </w:r>
      <w:r>
        <w:rPr>
          <w:rFonts w:hint="eastAsia"/>
        </w:rPr>
        <w:t>k-v匹配获取相应</w:t>
      </w:r>
      <w:r>
        <w:t>的</w:t>
      </w:r>
      <w:r>
        <w:rPr>
          <w:rFonts w:hint="eastAsia"/>
        </w:rPr>
        <w:t>T</w:t>
      </w:r>
      <w:r>
        <w:t>oken信息</w:t>
      </w:r>
      <w:r>
        <w:rPr>
          <w:rFonts w:hint="eastAsia"/>
        </w:rPr>
        <w:t>，即</w:t>
      </w:r>
      <w:r>
        <w:t>：</w:t>
      </w:r>
      <w:r>
        <w:rPr>
          <w:rFonts w:hint="eastAsia"/>
        </w:rPr>
        <w:t>当前</w:t>
      </w:r>
      <w:r>
        <w:t>用户</w:t>
      </w:r>
      <w:r>
        <w:rPr>
          <w:rFonts w:hint="eastAsia"/>
        </w:rPr>
        <w:t>的</w:t>
      </w:r>
      <w:r>
        <w:t>相关信息</w:t>
      </w:r>
      <w:r>
        <w:rPr>
          <w:rFonts w:hint="eastAsia"/>
        </w:rPr>
        <w:t>。</w:t>
      </w:r>
    </w:p>
    <w:p>
      <w:pPr>
        <w:spacing w:line="360" w:lineRule="auto"/>
        <w:ind w:firstLine="420"/>
      </w:pPr>
      <w:r>
        <w:t>此处我们系统设计</w:t>
      </w:r>
      <w:r>
        <w:rPr>
          <w:rFonts w:hint="eastAsia"/>
        </w:rPr>
        <w:t>简单</w:t>
      </w:r>
      <w:r>
        <w:t>化</w:t>
      </w:r>
      <w:r>
        <w:rPr>
          <w:rFonts w:hint="eastAsia"/>
        </w:rPr>
        <w:t>处理</w:t>
      </w:r>
      <w:r>
        <w:t>，</w:t>
      </w:r>
      <w:r>
        <w:rPr>
          <w:rFonts w:hint="eastAsia"/>
        </w:rPr>
        <w:t>去掉</w:t>
      </w:r>
      <w:r>
        <w:t>ticket</w:t>
      </w:r>
      <w:r>
        <w:rPr>
          <w:rFonts w:hint="eastAsia"/>
        </w:rPr>
        <w:t>。但是T</w:t>
      </w:r>
      <w:r>
        <w:t>oken的生成时间和失效时间必须</w:t>
      </w:r>
      <w:r>
        <w:rPr>
          <w:rFonts w:hint="eastAsia"/>
        </w:rPr>
        <w:t>保留</w:t>
      </w:r>
      <w:r>
        <w:t>，并传递给前端，</w:t>
      </w:r>
      <w:r>
        <w:rPr>
          <w:rFonts w:hint="eastAsia"/>
        </w:rPr>
        <w:t>这是</w:t>
      </w:r>
      <w:r>
        <w:t>由于</w:t>
      </w:r>
      <w:r>
        <w:rPr>
          <w:rFonts w:hint="eastAsia"/>
        </w:rPr>
        <w:t>仅有</w:t>
      </w:r>
      <w:r>
        <w:t>失效时间还不</w:t>
      </w:r>
      <w:r>
        <w:rPr>
          <w:rFonts w:hint="eastAsia"/>
        </w:rPr>
        <w:t>足以</w:t>
      </w:r>
      <w:r>
        <w:t>让前端去判断是否</w:t>
      </w:r>
      <w:r>
        <w:rPr>
          <w:rFonts w:hint="eastAsia"/>
        </w:rPr>
        <w:t>应该</w:t>
      </w:r>
      <w:r>
        <w:t>进行Token的置换，还</w:t>
      </w:r>
      <w:r>
        <w:rPr>
          <w:rFonts w:hint="eastAsia"/>
        </w:rPr>
        <w:t>需要</w:t>
      </w:r>
      <w:r>
        <w:t>Token的生成时间（</w:t>
      </w:r>
      <w:r>
        <w:rPr>
          <w:rFonts w:hint="eastAsia"/>
        </w:rPr>
        <w:t>即</w:t>
      </w:r>
      <w:r>
        <w:t>：R</w:t>
      </w:r>
      <w:r>
        <w:rPr>
          <w:rFonts w:hint="eastAsia"/>
        </w:rPr>
        <w:t>edis服务</w:t>
      </w:r>
      <w:r>
        <w:t>器时间）</w:t>
      </w:r>
      <w:r>
        <w:rPr>
          <w:rFonts w:hint="eastAsia"/>
        </w:rPr>
        <w:t>，这也是由于</w:t>
      </w:r>
      <w:r>
        <w:t>爱旅行</w:t>
      </w:r>
      <w:r>
        <w:rPr>
          <w:rFonts w:hint="eastAsia"/>
        </w:rPr>
        <w:t>项目</w:t>
      </w:r>
      <w:r>
        <w:t>采用分布式</w:t>
      </w:r>
      <w:r>
        <w:rPr>
          <w:rFonts w:hint="eastAsia"/>
        </w:rPr>
        <w:t>架构</w:t>
      </w:r>
      <w:r>
        <w:t>，可能会存在服务器时间同步问题。故</w:t>
      </w:r>
      <w:r>
        <w:rPr>
          <w:rFonts w:hint="eastAsia"/>
        </w:rPr>
        <w:t>：前端</w:t>
      </w:r>
      <w:r>
        <w:t>需要拿到这两个时间进行判断</w:t>
      </w:r>
      <w:r>
        <w:rPr>
          <w:rFonts w:hint="eastAsia"/>
        </w:rPr>
        <w:t>。简单</w:t>
      </w:r>
      <w:r>
        <w:t>的理解就是：</w:t>
      </w:r>
      <w:r>
        <w:rPr>
          <w:rFonts w:hint="eastAsia"/>
        </w:rPr>
        <w:t>若前端</w:t>
      </w:r>
      <w:r>
        <w:t>服务器时间</w:t>
      </w:r>
      <w:r>
        <w:rPr>
          <w:rFonts w:hint="eastAsia"/>
        </w:rPr>
        <w:t>若</w:t>
      </w:r>
      <w:r>
        <w:t>比后端服务器时间晚两个小时，</w:t>
      </w:r>
      <w:r>
        <w:rPr>
          <w:rFonts w:hint="eastAsia"/>
        </w:rPr>
        <w:t>那</w:t>
      </w:r>
      <w:r>
        <w:t>么</w:t>
      </w:r>
      <w:r>
        <w:rPr>
          <w:rFonts w:hint="eastAsia"/>
        </w:rPr>
        <w:t>前端</w:t>
      </w:r>
      <w:r>
        <w:t>拿到Token就</w:t>
      </w:r>
      <w:r>
        <w:rPr>
          <w:rFonts w:hint="eastAsia"/>
        </w:rPr>
        <w:t>会</w:t>
      </w:r>
      <w:r>
        <w:t>过期</w:t>
      </w:r>
      <w:r>
        <w:rPr>
          <w:rFonts w:hint="eastAsia"/>
        </w:rPr>
        <w:t>。</w:t>
      </w:r>
    </w:p>
    <w:p>
      <w:pPr>
        <w:pStyle w:val="3"/>
        <w:ind w:left="210" w:leftChars="0" w:right="210"/>
      </w:pPr>
      <w:r>
        <w:t>1.4.2 Token置换</w:t>
      </w:r>
    </w:p>
    <w:p>
      <w:pPr>
        <w:spacing w:line="360" w:lineRule="auto"/>
        <w:ind w:firstLine="420"/>
      </w:pPr>
      <w:r>
        <w:t>T</w:t>
      </w:r>
      <w:r>
        <w:rPr>
          <w:rFonts w:hint="eastAsia"/>
        </w:rPr>
        <w:t>oken</w:t>
      </w:r>
      <w:r>
        <w:t>置换</w:t>
      </w:r>
      <w:r>
        <w:rPr>
          <w:rFonts w:hint="eastAsia"/>
        </w:rPr>
        <w:t>规则</w:t>
      </w:r>
      <w:r>
        <w:t>定义：</w:t>
      </w:r>
      <w:r>
        <w:rPr>
          <w:rFonts w:hint="eastAsia"/>
        </w:rPr>
        <w:t>前端</w:t>
      </w:r>
      <w:r>
        <w:t>获取Token</w:t>
      </w:r>
      <w:r>
        <w:rPr>
          <w:rFonts w:hint="eastAsia"/>
        </w:rPr>
        <w:t>的1</w:t>
      </w:r>
      <w:r>
        <w:t>.5时</w:t>
      </w:r>
      <w:r>
        <w:rPr>
          <w:rFonts w:hint="eastAsia"/>
        </w:rPr>
        <w:t>后可</w:t>
      </w:r>
      <w:r>
        <w:t>进行Token置换</w:t>
      </w:r>
      <w:r>
        <w:rPr>
          <w:rFonts w:hint="eastAsia"/>
        </w:rPr>
        <w:t>，</w:t>
      </w:r>
      <w:r>
        <w:t>若</w:t>
      </w:r>
      <w:r>
        <w:rPr>
          <w:rFonts w:hint="eastAsia"/>
        </w:rPr>
        <w:t>在最后的</w:t>
      </w:r>
      <w:r>
        <w:t>半个小时内，客户端</w:t>
      </w:r>
      <w:r>
        <w:rPr>
          <w:rFonts w:hint="eastAsia"/>
        </w:rPr>
        <w:t>发出</w:t>
      </w:r>
      <w:r>
        <w:t>请求，</w:t>
      </w:r>
      <w:r>
        <w:rPr>
          <w:rFonts w:hint="eastAsia"/>
        </w:rPr>
        <w:t>则会</w:t>
      </w:r>
      <w:r>
        <w:t>进行</w:t>
      </w:r>
      <w:r>
        <w:rPr>
          <w:rFonts w:hint="eastAsia"/>
        </w:rPr>
        <w:t>T</w:t>
      </w:r>
      <w:r>
        <w:t>oken置换，拿到</w:t>
      </w:r>
      <w:r>
        <w:rPr>
          <w:rFonts w:hint="eastAsia"/>
        </w:rPr>
        <w:t>重新</w:t>
      </w:r>
      <w:r>
        <w:t>生成</w:t>
      </w:r>
      <w:r>
        <w:rPr>
          <w:rFonts w:hint="eastAsia"/>
        </w:rPr>
        <w:t>的Token（包括</w:t>
      </w:r>
      <w:r>
        <w:t>：token(key)</w:t>
      </w:r>
      <w:r>
        <w:rPr>
          <w:rFonts w:hint="eastAsia"/>
        </w:rPr>
        <w:t>、</w:t>
      </w:r>
      <w:r>
        <w:t>生成时间、失效时间</w:t>
      </w:r>
      <w:r>
        <w:rPr>
          <w:rFonts w:hint="eastAsia"/>
        </w:rPr>
        <w:t>），</w:t>
      </w:r>
      <w:r>
        <w:t>若</w:t>
      </w:r>
      <w:r>
        <w:rPr>
          <w:rFonts w:hint="eastAsia"/>
        </w:rPr>
        <w:t>客户端在最后的</w:t>
      </w:r>
      <w:r>
        <w:t>半个小时内</w:t>
      </w:r>
      <w:r>
        <w:rPr>
          <w:rFonts w:hint="eastAsia"/>
        </w:rPr>
        <w:t>没有发送任何</w:t>
      </w:r>
      <w:r>
        <w:t>请求，那么两个小时</w:t>
      </w:r>
      <w:r>
        <w:rPr>
          <w:rFonts w:hint="eastAsia"/>
        </w:rPr>
        <w:t>后</w:t>
      </w:r>
      <w:r>
        <w:t>自动</w:t>
      </w:r>
      <w:r>
        <w:rPr>
          <w:rFonts w:hint="eastAsia"/>
        </w:rPr>
        <w:t>过期，即：</w:t>
      </w:r>
      <w:r>
        <w:t>该</w:t>
      </w:r>
      <w:r>
        <w:rPr>
          <w:rFonts w:hint="eastAsia"/>
        </w:rPr>
        <w:t>T</w:t>
      </w:r>
      <w:r>
        <w:t>oken自动从</w:t>
      </w:r>
      <w:r>
        <w:rPr>
          <w:rFonts w:hint="eastAsia"/>
        </w:rPr>
        <w:t>R</w:t>
      </w:r>
      <w:r>
        <w:t>edis里清除，用户</w:t>
      </w:r>
      <w:r>
        <w:rPr>
          <w:rFonts w:hint="eastAsia"/>
        </w:rPr>
        <w:t>须</w:t>
      </w:r>
      <w:r>
        <w:t>重新登录</w:t>
      </w:r>
      <w:r>
        <w:rPr>
          <w:rFonts w:hint="eastAsia"/>
        </w:rPr>
        <w:t>。</w:t>
      </w:r>
    </w:p>
    <w:p>
      <w:pPr>
        <w:spacing w:line="360" w:lineRule="auto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需要注意事项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不论</w:t>
      </w:r>
      <w:r>
        <w:t>是</w:t>
      </w:r>
      <w:r>
        <w:rPr>
          <w:rFonts w:hint="eastAsia"/>
        </w:rPr>
        <w:t>最后半个</w:t>
      </w:r>
      <w:r>
        <w:t>小时的置换时间还是</w:t>
      </w:r>
      <w:r>
        <w:rPr>
          <w:rFonts w:hint="eastAsia"/>
        </w:rPr>
        <w:t>T</w:t>
      </w:r>
      <w:r>
        <w:t>oken的</w:t>
      </w:r>
      <w:r>
        <w:rPr>
          <w:rFonts w:hint="eastAsia"/>
        </w:rPr>
        <w:t>2个小时有效期，都是根据系统的业务</w:t>
      </w:r>
      <w:r>
        <w:t>需求</w:t>
      </w:r>
      <w:r>
        <w:rPr>
          <w:rFonts w:hint="eastAsia"/>
        </w:rPr>
        <w:t>所</w:t>
      </w:r>
      <w:r>
        <w:t>设计</w:t>
      </w:r>
      <w:r>
        <w:rPr>
          <w:rFonts w:hint="eastAsia"/>
        </w:rPr>
        <w:t>的策略方案。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</w:pPr>
      <w:r>
        <w:t>为了防止</w:t>
      </w:r>
      <w:r>
        <w:rPr>
          <w:rFonts w:hint="eastAsia"/>
        </w:rPr>
        <w:t>客户端</w:t>
      </w:r>
      <w:r>
        <w:t>恶意的进行Token置换</w:t>
      </w:r>
      <w:r>
        <w:rPr>
          <w:rFonts w:hint="eastAsia"/>
        </w:rPr>
        <w:t>，</w:t>
      </w:r>
      <w:r>
        <w:t>需要保证生成Token后的1</w:t>
      </w:r>
      <w:r>
        <w:rPr>
          <w:rFonts w:hint="eastAsia"/>
        </w:rPr>
        <w:t>个</w:t>
      </w:r>
      <w:r>
        <w:t>小时内不允许置换</w:t>
      </w:r>
      <w:r>
        <w:rPr>
          <w:rFonts w:hint="eastAsia"/>
        </w:rPr>
        <w:t>。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需要保证</w:t>
      </w:r>
      <w:r>
        <w:t>客户端传递有效的Token进行置换</w:t>
      </w:r>
      <w:r>
        <w:rPr>
          <w:rFonts w:hint="eastAsia"/>
        </w:rPr>
        <w:t>。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</w:pPr>
      <w:r>
        <w:t>为了</w:t>
      </w:r>
      <w:r>
        <w:rPr>
          <w:rFonts w:hint="eastAsia"/>
        </w:rPr>
        <w:t>解决页面</w:t>
      </w:r>
      <w:r>
        <w:t>的</w:t>
      </w:r>
      <w:r>
        <w:rPr>
          <w:rFonts w:hint="eastAsia"/>
        </w:rPr>
        <w:t>并发</w:t>
      </w:r>
      <w:r>
        <w:t>问题</w:t>
      </w:r>
      <w:r>
        <w:rPr>
          <w:rFonts w:hint="eastAsia"/>
        </w:rPr>
        <w:t>，在</w:t>
      </w:r>
      <w:r>
        <w:t>进行置换Token时，生成</w:t>
      </w:r>
      <w:r>
        <w:rPr>
          <w:rFonts w:hint="eastAsia"/>
        </w:rPr>
        <w:t>新</w:t>
      </w:r>
      <w:r>
        <w:t>Token</w:t>
      </w:r>
      <w:r>
        <w:rPr>
          <w:rFonts w:hint="eastAsia"/>
        </w:rPr>
        <w:t>，但是</w:t>
      </w:r>
      <w:r>
        <w:t>旧Token不能立即失效，</w:t>
      </w:r>
      <w:r>
        <w:rPr>
          <w:rFonts w:hint="eastAsia"/>
        </w:rPr>
        <w:t>应设置</w:t>
      </w:r>
      <w:r>
        <w:t>为置换后的时间延长</w:t>
      </w:r>
      <w:r>
        <w:rPr>
          <w:rFonts w:hint="eastAsia"/>
        </w:rPr>
        <w:t>2分钟。比如</w:t>
      </w:r>
      <w:r>
        <w:t>：</w:t>
      </w:r>
      <w:r>
        <w:rPr>
          <w:rFonts w:hint="eastAsia"/>
        </w:rPr>
        <w:t>当加载</w:t>
      </w:r>
      <w:r>
        <w:t>在</w:t>
      </w:r>
      <w:r>
        <w:rPr>
          <w:rFonts w:hint="eastAsia"/>
        </w:rPr>
        <w:t>某</w:t>
      </w:r>
      <w:r>
        <w:t>个</w:t>
      </w:r>
      <w:r>
        <w:rPr>
          <w:rFonts w:hint="eastAsia"/>
        </w:rPr>
        <w:t>页面（比如：</w:t>
      </w:r>
      <w:r>
        <w:t>酒店详情页</w:t>
      </w:r>
      <w:r>
        <w:rPr>
          <w:rFonts w:hint="eastAsia"/>
        </w:rPr>
        <w:t>，如</w:t>
      </w:r>
      <w:r>
        <w:t>图3</w:t>
      </w:r>
      <w:r>
        <w:rPr>
          <w:rFonts w:hint="eastAsia"/>
        </w:rPr>
        <w:t>所示）时</w:t>
      </w:r>
      <w:r>
        <w:t>，该页面中</w:t>
      </w:r>
      <w:r>
        <w:rPr>
          <w:rFonts w:hint="eastAsia"/>
        </w:rPr>
        <w:t>至少</w:t>
      </w:r>
      <w:r>
        <w:t>有</w:t>
      </w:r>
      <w:r>
        <w:rPr>
          <w:rFonts w:hint="eastAsia"/>
        </w:rPr>
        <w:t>5个</w:t>
      </w:r>
      <w:r>
        <w:t>模块同时</w:t>
      </w:r>
      <w:r>
        <w:rPr>
          <w:rFonts w:hint="eastAsia"/>
        </w:rPr>
        <w:t>进行</w:t>
      </w:r>
      <w:r>
        <w:t>异步请求</w:t>
      </w:r>
      <w:r>
        <w:rPr>
          <w:rFonts w:hint="eastAsia"/>
        </w:rPr>
        <w:t>（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Calibri"/>
          <w:position w:val="2"/>
          <w:sz w:val="14"/>
        </w:rPr>
        <w:instrText xml:space="preserve">1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房型</w:t>
      </w:r>
      <w:r>
        <w:t>列表</w:t>
      </w:r>
      <w:r>
        <w:rPr>
          <w:rFonts w:hint="eastAsia"/>
        </w:rPr>
        <w:t>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Calibri"/>
          <w:position w:val="2"/>
          <w:sz w:val="14"/>
        </w:rPr>
        <w:instrText xml:space="preserve">2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酒店</w:t>
      </w:r>
      <w:r>
        <w:t>介绍</w:t>
      </w:r>
      <w:r>
        <w:rPr>
          <w:rFonts w:hint="eastAsia"/>
        </w:rPr>
        <w:t>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Calibri"/>
          <w:position w:val="2"/>
          <w:sz w:val="14"/>
        </w:rPr>
        <w:instrText xml:space="preserve">3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酒店设施、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Calibri"/>
          <w:position w:val="2"/>
          <w:sz w:val="14"/>
        </w:rPr>
        <w:instrText xml:space="preserve">4</w:instrText>
      </w:r>
      <w:r>
        <w:rPr>
          <w:rFonts w:hint="eastAsia"/>
        </w:rPr>
        <w:instrText xml:space="preserve">)</w:instrText>
      </w:r>
      <w:r>
        <w:fldChar w:fldCharType="end"/>
      </w:r>
      <w:r>
        <w:t>酒店</w:t>
      </w:r>
      <w:r>
        <w:rPr>
          <w:rFonts w:hint="eastAsia"/>
        </w:rPr>
        <w:t>政策、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Calibri"/>
          <w:position w:val="2"/>
          <w:sz w:val="14"/>
        </w:rPr>
        <w:instrText xml:space="preserve">5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用户</w:t>
      </w:r>
      <w:r>
        <w:t>点评</w:t>
      </w:r>
      <w:r>
        <w:rPr>
          <w:rFonts w:hint="eastAsia"/>
        </w:rPr>
        <w:t>），这样必然</w:t>
      </w:r>
      <w:r>
        <w:t>会存在</w:t>
      </w:r>
      <w:r>
        <w:rPr>
          <w:rFonts w:hint="eastAsia"/>
        </w:rPr>
        <w:t>严重</w:t>
      </w:r>
      <w:r>
        <w:t>的</w:t>
      </w:r>
      <w:r>
        <w:rPr>
          <w:rFonts w:hint="eastAsia"/>
        </w:rPr>
        <w:t>并发</w:t>
      </w:r>
      <w:r>
        <w:t>问题，那么在此处，前端必须保证只有一个请求</w:t>
      </w:r>
      <w:r>
        <w:rPr>
          <w:rFonts w:hint="eastAsia"/>
        </w:rPr>
        <w:t>（比如</w:t>
      </w:r>
      <w:r>
        <w:t>：</w:t>
      </w:r>
      <w:r>
        <w:rPr>
          <w:rFonts w:hint="eastAsia"/>
        </w:rPr>
        <w:t>请求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Calibri"/>
          <w:position w:val="2"/>
          <w:sz w:val="14"/>
        </w:rPr>
        <w:instrText xml:space="preserve">2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）去进行</w:t>
      </w:r>
      <w:r>
        <w:t>Token</w:t>
      </w:r>
      <w:r>
        <w:rPr>
          <w:rFonts w:hint="eastAsia"/>
        </w:rPr>
        <w:t>的</w:t>
      </w:r>
      <w:r>
        <w:t>置换，</w:t>
      </w:r>
      <w:r>
        <w:rPr>
          <w:rFonts w:hint="eastAsia"/>
        </w:rPr>
        <w:t>即</w:t>
      </w:r>
      <w:r>
        <w:t>：置换</w:t>
      </w:r>
      <w:r>
        <w:rPr>
          <w:rFonts w:hint="eastAsia"/>
        </w:rPr>
        <w:t>T</w:t>
      </w:r>
      <w:r>
        <w:t>oken的请求放置只能在页面中被调用一次</w:t>
      </w:r>
      <w:r>
        <w:rPr>
          <w:rFonts w:hint="eastAsia"/>
        </w:rPr>
        <w:t>，</w:t>
      </w:r>
      <w:r>
        <w:t>那么此时</w:t>
      </w:r>
      <w:r>
        <w:rPr>
          <w:rFonts w:hint="eastAsia"/>
        </w:rPr>
        <w:t>在T</w:t>
      </w:r>
      <w:r>
        <w:t>oken的置换期间，</w:t>
      </w:r>
      <w:r>
        <w:rPr>
          <w:rFonts w:hint="eastAsia"/>
        </w:rPr>
        <w:t>该页面</w:t>
      </w:r>
      <w:r>
        <w:t>的</w:t>
      </w:r>
      <w:r>
        <w:rPr>
          <w:rFonts w:hint="eastAsia"/>
        </w:rPr>
        <w:t>其他</w:t>
      </w:r>
      <w:r>
        <w:t>请求（</w:t>
      </w:r>
      <w:r>
        <w:rPr>
          <w:rFonts w:hint="eastAsia"/>
        </w:rPr>
        <w:t>请求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Calibri"/>
          <w:position w:val="2"/>
          <w:sz w:val="14"/>
        </w:rPr>
        <w:instrText xml:space="preserve">1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、</w:t>
      </w:r>
      <w:r>
        <w:t>请求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Calibri"/>
          <w:position w:val="2"/>
          <w:sz w:val="14"/>
        </w:rPr>
        <w:instrText xml:space="preserve">3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、</w:t>
      </w:r>
      <w:r>
        <w:t>请求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Calibri"/>
          <w:position w:val="2"/>
          <w:sz w:val="14"/>
        </w:rPr>
        <w:instrText xml:space="preserve">4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、</w:t>
      </w:r>
      <w:r>
        <w:t>请求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Calibri"/>
          <w:position w:val="2"/>
          <w:sz w:val="14"/>
        </w:rPr>
        <w:instrText xml:space="preserve">5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）必定还</w:t>
      </w:r>
      <w:r>
        <w:t>是拿着老Token</w:t>
      </w:r>
      <w:r>
        <w:rPr>
          <w:rFonts w:hint="eastAsia"/>
        </w:rPr>
        <w:t>进行</w:t>
      </w:r>
      <w:r>
        <w:t>数据交互，故老Token</w:t>
      </w:r>
      <w:r>
        <w:rPr>
          <w:rFonts w:hint="eastAsia"/>
        </w:rPr>
        <w:t>需要</w:t>
      </w:r>
      <w:r>
        <w:t>继续保持有效，</w:t>
      </w:r>
      <w:r>
        <w:rPr>
          <w:rFonts w:hint="eastAsia"/>
        </w:rPr>
        <w:t>即：</w:t>
      </w:r>
      <w:r>
        <w:t>它</w:t>
      </w:r>
      <w:r>
        <w:rPr>
          <w:rFonts w:hint="eastAsia"/>
        </w:rPr>
        <w:t>的</w:t>
      </w:r>
      <w:r>
        <w:t>失效时间必须延长</w:t>
      </w:r>
      <w:r>
        <w:rPr>
          <w:rFonts w:hint="eastAsia"/>
        </w:rPr>
        <w:t>2分钟</w:t>
      </w:r>
      <w:r>
        <w:t>。</w:t>
      </w:r>
      <w:r>
        <w:rPr>
          <w:rFonts w:hint="eastAsia"/>
        </w:rPr>
        <w:t>若非</w:t>
      </w:r>
      <w:r>
        <w:t>如此，</w:t>
      </w:r>
      <w:r>
        <w:rPr>
          <w:rFonts w:hint="eastAsia"/>
        </w:rPr>
        <w:t>就</w:t>
      </w:r>
      <w:r>
        <w:t>会出现</w:t>
      </w:r>
      <w:r>
        <w:rPr>
          <w:rFonts w:hint="eastAsia"/>
        </w:rPr>
        <w:t>页面</w:t>
      </w:r>
      <w:r>
        <w:t>因为Token</w:t>
      </w:r>
      <w:r>
        <w:rPr>
          <w:rFonts w:hint="eastAsia"/>
        </w:rPr>
        <w:t>失效</w:t>
      </w:r>
      <w:r>
        <w:t>而无法完成</w:t>
      </w:r>
      <w:r>
        <w:rPr>
          <w:rFonts w:hint="eastAsia"/>
        </w:rPr>
        <w:t>置换</w:t>
      </w:r>
      <w:r>
        <w:t>。</w:t>
      </w:r>
    </w:p>
    <w:p>
      <w:pPr>
        <w:jc w:val="center"/>
      </w:pPr>
      <w:r>
        <w:drawing>
          <wp:inline distT="0" distB="0" distL="0" distR="0">
            <wp:extent cx="2758440" cy="5605780"/>
            <wp:effectExtent l="19050" t="19050" r="2286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0701" cy="56106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780" w:firstLine="0" w:firstLineChars="0"/>
        <w:jc w:val="center"/>
      </w:pPr>
      <w:r>
        <w:rPr>
          <w:rFonts w:hint="eastAsia"/>
        </w:rPr>
        <w:t>图</w:t>
      </w:r>
      <w:r>
        <w:t xml:space="preserve">3 </w:t>
      </w:r>
      <w:r>
        <w:rPr>
          <w:rFonts w:hint="eastAsia"/>
        </w:rPr>
        <w:t>酒店详情页</w:t>
      </w:r>
      <w:r>
        <w:t>-</w:t>
      </w:r>
      <w:r>
        <w:rPr>
          <w:rFonts w:hint="eastAsia"/>
        </w:rPr>
        <w:t>多模块异步</w:t>
      </w:r>
      <w:r>
        <w:t>请求</w:t>
      </w:r>
    </w:p>
    <w:p>
      <w:pPr>
        <w:pStyle w:val="2"/>
      </w:pPr>
      <w:r>
        <w:t xml:space="preserve">1.5 </w:t>
      </w:r>
      <w:r>
        <w:rPr>
          <w:rFonts w:hint="eastAsia"/>
        </w:rPr>
        <w:t>爱旅行平台</w:t>
      </w:r>
      <w:r>
        <w:t>的</w:t>
      </w:r>
      <w:r>
        <w:rPr>
          <w:rFonts w:hint="eastAsia"/>
        </w:rPr>
        <w:t>各个</w:t>
      </w:r>
      <w:r>
        <w:t>业务</w:t>
      </w:r>
      <w:r>
        <w:rPr>
          <w:rFonts w:hint="eastAsia"/>
        </w:rPr>
        <w:t>系统对T</w:t>
      </w:r>
      <w:r>
        <w:t>oken</w:t>
      </w:r>
      <w:r>
        <w:rPr>
          <w:rFonts w:hint="eastAsia"/>
        </w:rPr>
        <w:t>的</w:t>
      </w:r>
      <w:r>
        <w:t>使用</w:t>
      </w:r>
    </w:p>
    <w:p>
      <w:pPr>
        <w:spacing w:line="360" w:lineRule="auto"/>
        <w:ind w:firstLine="420"/>
      </w:pPr>
      <w:r>
        <w:rPr>
          <w:rFonts w:hint="eastAsia"/>
        </w:rPr>
        <w:t>作为</w:t>
      </w:r>
      <w:r>
        <w:t>爱</w:t>
      </w:r>
      <w:r>
        <w:rPr>
          <w:rFonts w:hint="eastAsia"/>
        </w:rPr>
        <w:t>旅行项目</w:t>
      </w:r>
      <w:r>
        <w:t>的业务系统，</w:t>
      </w:r>
      <w:r>
        <w:rPr>
          <w:rFonts w:hint="eastAsia"/>
        </w:rPr>
        <w:t>则</w:t>
      </w:r>
      <w:r>
        <w:t>不需要对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关心</w:t>
      </w:r>
      <w:r>
        <w:t>过多，</w:t>
      </w:r>
      <w:r>
        <w:rPr>
          <w:rFonts w:hint="eastAsia"/>
        </w:rPr>
        <w:t>只需根据</w:t>
      </w:r>
      <w:r>
        <w:t>业务需求，</w:t>
      </w:r>
      <w:r>
        <w:rPr>
          <w:rFonts w:hint="eastAsia"/>
        </w:rPr>
        <w:t>从header中</w:t>
      </w:r>
      <w:r>
        <w:t>获取</w:t>
      </w:r>
      <w:r>
        <w:rPr>
          <w:rFonts w:hint="eastAsia"/>
        </w:rPr>
        <w:t>token，然后在R</w:t>
      </w:r>
      <w:r>
        <w:t>edis</w:t>
      </w:r>
      <w:r>
        <w:rPr>
          <w:rFonts w:hint="eastAsia"/>
        </w:rPr>
        <w:t>中查询相对应的</w:t>
      </w:r>
      <w:r>
        <w:t>value</w:t>
      </w:r>
      <w:r>
        <w:rPr>
          <w:rFonts w:hint="eastAsia"/>
        </w:rPr>
        <w:t>值</w:t>
      </w:r>
      <w:r>
        <w:t>即可，便可获取到当前用户</w:t>
      </w:r>
      <w:r>
        <w:rPr>
          <w:rFonts w:hint="eastAsia"/>
        </w:rPr>
        <w:t>的相关</w:t>
      </w:r>
      <w:r>
        <w:t>信息</w:t>
      </w:r>
      <w:r>
        <w:rPr>
          <w:rFonts w:hint="eastAsia"/>
        </w:rPr>
        <w:t>，</w:t>
      </w:r>
      <w:r>
        <w:t>具体实现如下：</w:t>
      </w:r>
    </w:p>
    <w:p>
      <w:pPr>
        <w:spacing w:line="360" w:lineRule="auto"/>
        <w:ind w:firstLine="420"/>
      </w:pPr>
      <w:r>
        <w:rPr>
          <w:rFonts w:hint="eastAsia"/>
        </w:rPr>
        <w:t>在C</w:t>
      </w:r>
      <w:r>
        <w:t>ontroller的处理方法中</w:t>
      </w:r>
      <w:r>
        <w:rPr>
          <w:rFonts w:hint="eastAsia"/>
        </w:rPr>
        <w:t>通过</w:t>
      </w:r>
      <w:r>
        <w:t>request.getHeader("token")</w:t>
      </w:r>
      <w:r>
        <w:rPr>
          <w:rFonts w:hint="eastAsia"/>
        </w:rPr>
        <w:t>来获取</w:t>
      </w:r>
      <w:r>
        <w:t>token</w:t>
      </w:r>
      <w:r>
        <w:rPr>
          <w:rFonts w:hint="eastAsia"/>
        </w:rPr>
        <w:t>字符串，为了方便</w:t>
      </w:r>
      <w:r>
        <w:t>进行</w:t>
      </w:r>
      <w:r>
        <w:rPr>
          <w:rFonts w:hint="eastAsia"/>
        </w:rPr>
        <w:t>T</w:t>
      </w:r>
      <w:r>
        <w:t>oken的验证，</w:t>
      </w:r>
      <w:r>
        <w:rPr>
          <w:rFonts w:hint="eastAsia"/>
        </w:rPr>
        <w:t>提供</w:t>
      </w:r>
      <w:r>
        <w:t>统一的ValidationToken</w:t>
      </w:r>
      <w:r>
        <w:rPr>
          <w:rFonts w:hint="eastAsia"/>
        </w:rPr>
        <w:t>.java，</w:t>
      </w:r>
      <w:r>
        <w:t>该工具类</w:t>
      </w:r>
      <w:r>
        <w:rPr>
          <w:rFonts w:hint="eastAsia"/>
        </w:rPr>
        <w:t>主要</w:t>
      </w:r>
      <w:r>
        <w:t>负责</w:t>
      </w:r>
      <w:r>
        <w:rPr>
          <w:rFonts w:hint="eastAsia"/>
        </w:rPr>
        <w:t>通过</w:t>
      </w:r>
      <w:r>
        <w:t>传入的token(</w:t>
      </w:r>
      <w:r>
        <w:rPr>
          <w:rFonts w:hint="eastAsia"/>
        </w:rPr>
        <w:t>key</w:t>
      </w:r>
      <w:r>
        <w:t>)</w:t>
      </w:r>
      <w:r>
        <w:rPr>
          <w:rFonts w:hint="eastAsia"/>
        </w:rPr>
        <w:t>去R</w:t>
      </w:r>
      <w:r>
        <w:t>edis里</w:t>
      </w:r>
      <w:r>
        <w:rPr>
          <w:rFonts w:hint="eastAsia"/>
        </w:rPr>
        <w:t>进行value</w:t>
      </w:r>
      <w:r>
        <w:t>的查找</w:t>
      </w:r>
      <w:r>
        <w:rPr>
          <w:rFonts w:hint="eastAsia"/>
        </w:rPr>
        <w:t>（</w:t>
      </w:r>
      <w:r>
        <w:t>ItripUser currentUser = validationToken.getCurrentUser(token);</w:t>
      </w:r>
      <w:r>
        <w:rPr>
          <w:rFonts w:hint="eastAsia"/>
        </w:rPr>
        <w:t>），若找到</w:t>
      </w:r>
      <w:r>
        <w:t>相应的value，则返回currentUser</w:t>
      </w:r>
      <w:r>
        <w:rPr>
          <w:rFonts w:hint="eastAsia"/>
        </w:rPr>
        <w:t>（当前</w:t>
      </w:r>
      <w:r>
        <w:t>用户</w:t>
      </w:r>
      <w:r>
        <w:rPr>
          <w:rFonts w:hint="eastAsia"/>
        </w:rPr>
        <w:t>），若</w:t>
      </w:r>
      <w:r>
        <w:t>无，则返回null</w:t>
      </w:r>
      <w:r>
        <w:rPr>
          <w:rFonts w:hint="eastAsia"/>
        </w:rPr>
        <w:t>。</w:t>
      </w:r>
    </w:p>
    <w:p>
      <w:pPr>
        <w:pStyle w:val="2"/>
        <w:numPr>
          <w:ilvl w:val="1"/>
          <w:numId w:val="5"/>
        </w:numPr>
      </w:pPr>
      <w:r>
        <w:rPr>
          <w:rFonts w:hint="eastAsia"/>
        </w:rPr>
        <w:t>前/后</w:t>
      </w:r>
      <w:r>
        <w:t>端</w:t>
      </w:r>
      <w:r>
        <w:rPr>
          <w:rFonts w:hint="eastAsia"/>
        </w:rPr>
        <w:t>具体实现</w:t>
      </w:r>
    </w:p>
    <w:p>
      <w:pPr>
        <w:pStyle w:val="3"/>
        <w:ind w:left="210" w:leftChars="0" w:right="210"/>
      </w:pPr>
      <w:r>
        <w:rPr>
          <w:rFonts w:hint="eastAsia"/>
        </w:rPr>
        <w:t>1</w:t>
      </w:r>
      <w:r>
        <w:t xml:space="preserve">.6.1 </w:t>
      </w:r>
      <w:r>
        <w:rPr>
          <w:rFonts w:hint="eastAsia"/>
        </w:rPr>
        <w:t>后端</w:t>
      </w:r>
    </w:p>
    <w:p>
      <w:pPr>
        <w:spacing w:line="360" w:lineRule="auto"/>
        <w:ind w:firstLine="420"/>
      </w:pPr>
      <w:r>
        <w:t>Auth系统</w:t>
      </w:r>
      <w:r>
        <w:rPr>
          <w:rFonts w:hint="eastAsia"/>
        </w:rPr>
        <w:t>需要</w:t>
      </w:r>
      <w:r>
        <w:t>提供</w:t>
      </w:r>
      <w:r>
        <w:rPr>
          <w:rFonts w:hint="eastAsia"/>
        </w:rPr>
        <w:t>AP</w:t>
      </w:r>
      <w:r>
        <w:t>I</w:t>
      </w:r>
      <w:r>
        <w:rPr>
          <w:rFonts w:hint="eastAsia"/>
        </w:rPr>
        <w:t>如下</w:t>
      </w:r>
      <w:r>
        <w:t>：</w:t>
      </w:r>
    </w:p>
    <w:p>
      <w:pPr>
        <w:pStyle w:val="1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生成T</w:t>
      </w:r>
      <w:r>
        <w:t>oken</w:t>
      </w:r>
    </w:p>
    <w:p>
      <w:pPr>
        <w:pStyle w:val="13"/>
        <w:spacing w:line="360" w:lineRule="auto"/>
        <w:ind w:left="1200" w:firstLine="0" w:firstLineChars="0"/>
      </w:pPr>
      <w:r>
        <w:rPr>
          <w:rFonts w:hint="eastAsia"/>
        </w:rPr>
        <w:t>该</w:t>
      </w:r>
      <w:r>
        <w:t>接口返回的数据</w:t>
      </w:r>
      <w:r>
        <w:rPr>
          <w:rFonts w:hint="eastAsia"/>
        </w:rPr>
        <w:t>内容</w:t>
      </w:r>
      <w:r>
        <w:t>包括：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的</w:t>
      </w:r>
      <w:r>
        <w:t>key</w:t>
      </w:r>
      <w:r>
        <w:rPr>
          <w:rFonts w:hint="eastAsia"/>
        </w:rPr>
        <w:t>（注</w:t>
      </w:r>
      <w:r>
        <w:t>：</w:t>
      </w:r>
      <w:r>
        <w:rPr>
          <w:rFonts w:hint="eastAsia"/>
        </w:rPr>
        <w:t>需要</w:t>
      </w:r>
      <w:r>
        <w:t>对敏感信息进行加密处理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T</w:t>
      </w:r>
      <w:r>
        <w:t>oken的</w:t>
      </w:r>
      <w:r>
        <w:rPr>
          <w:rFonts w:hint="eastAsia"/>
        </w:rPr>
        <w:t>生成</w:t>
      </w:r>
      <w:r>
        <w:t>时间、</w:t>
      </w:r>
      <w:r>
        <w:rPr>
          <w:rFonts w:hint="eastAsia"/>
        </w:rPr>
        <w:t>T</w:t>
      </w:r>
      <w:r>
        <w:t>oken的失效时间</w:t>
      </w:r>
      <w:r>
        <w:rPr>
          <w:rFonts w:hint="eastAsia"/>
        </w:rPr>
        <w:t>（注：</w:t>
      </w:r>
      <w:r>
        <w:t>过期时间</w:t>
      </w:r>
      <w:r>
        <w:rPr>
          <w:rFonts w:hint="eastAsia"/>
        </w:rPr>
        <w:t>减去</w:t>
      </w:r>
      <w:r>
        <w:t>生成时间一定是两个小时</w:t>
      </w:r>
      <w:r>
        <w:rPr>
          <w:rFonts w:hint="eastAsia"/>
        </w:rPr>
        <w:t>）</w:t>
      </w:r>
    </w:p>
    <w:p>
      <w:pPr>
        <w:pStyle w:val="1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T</w:t>
      </w:r>
      <w:r>
        <w:t>oken置换</w:t>
      </w:r>
    </w:p>
    <w:p>
      <w:pPr>
        <w:pStyle w:val="13"/>
        <w:spacing w:line="360" w:lineRule="auto"/>
        <w:ind w:left="1200" w:firstLine="0" w:firstLineChars="0"/>
      </w:pPr>
      <w:r>
        <w:rPr>
          <w:rFonts w:hint="eastAsia"/>
        </w:rPr>
        <w:t>该接口</w:t>
      </w:r>
      <w:r>
        <w:t>返回新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。实现过程</w:t>
      </w:r>
      <w:r>
        <w:t>中</w:t>
      </w:r>
      <w:r>
        <w:rPr>
          <w:rFonts w:hint="eastAsia"/>
        </w:rPr>
        <w:t>需要</w:t>
      </w:r>
      <w:r>
        <w:t>注意如下</w:t>
      </w:r>
      <w:r>
        <w:rPr>
          <w:rFonts w:hint="eastAsia"/>
        </w:rPr>
        <w:t>几点：</w:t>
      </w:r>
    </w:p>
    <w:p>
      <w:pPr>
        <w:pStyle w:val="13"/>
        <w:numPr>
          <w:ilvl w:val="0"/>
          <w:numId w:val="7"/>
        </w:numPr>
        <w:spacing w:line="360" w:lineRule="auto"/>
        <w:ind w:firstLineChars="0"/>
      </w:pPr>
      <w:r>
        <w:t>生成</w:t>
      </w:r>
      <w:r>
        <w:rPr>
          <w:rFonts w:hint="eastAsia"/>
        </w:rPr>
        <w:t>T</w:t>
      </w:r>
      <w:r>
        <w:t>oken后的1</w:t>
      </w:r>
      <w:r>
        <w:rPr>
          <w:rFonts w:hint="eastAsia"/>
        </w:rPr>
        <w:t>个</w:t>
      </w:r>
      <w:r>
        <w:t>小时内不允许置换</w:t>
      </w:r>
      <w:r>
        <w:rPr>
          <w:rFonts w:hint="eastAsia"/>
        </w:rPr>
        <w:t>（注</w:t>
      </w:r>
      <w:r>
        <w:t>：</w:t>
      </w:r>
      <w:r>
        <w:rPr>
          <w:rFonts w:hint="eastAsia"/>
        </w:rPr>
        <w:t>主要</w:t>
      </w:r>
      <w:r>
        <w:t>是为了防止</w:t>
      </w:r>
      <w:r>
        <w:rPr>
          <w:rFonts w:hint="eastAsia"/>
        </w:rPr>
        <w:t>客户端</w:t>
      </w:r>
      <w:r>
        <w:t>恶意的进行</w:t>
      </w:r>
      <w:r>
        <w:rPr>
          <w:rFonts w:hint="eastAsia"/>
        </w:rPr>
        <w:t>T</w:t>
      </w:r>
      <w:r>
        <w:t>oken置换</w:t>
      </w:r>
      <w:r>
        <w:rPr>
          <w:rFonts w:hint="eastAsia"/>
        </w:rPr>
        <w:t>）</w:t>
      </w:r>
    </w:p>
    <w:p>
      <w:pPr>
        <w:pStyle w:val="1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由于需要</w:t>
      </w:r>
      <w:r>
        <w:t>保证客户端传递</w:t>
      </w:r>
      <w:r>
        <w:rPr>
          <w:rFonts w:hint="eastAsia"/>
        </w:rPr>
        <w:t>的置换T</w:t>
      </w:r>
      <w:r>
        <w:t>oken</w:t>
      </w:r>
      <w:r>
        <w:rPr>
          <w:rFonts w:hint="eastAsia"/>
        </w:rPr>
        <w:t>为真实</w:t>
      </w:r>
      <w:r>
        <w:t>存在</w:t>
      </w:r>
      <w:r>
        <w:rPr>
          <w:rFonts w:hint="eastAsia"/>
        </w:rPr>
        <w:t>并有效的，故</w:t>
      </w:r>
      <w:r>
        <w:t>需要在该</w:t>
      </w:r>
      <w:r>
        <w:rPr>
          <w:rFonts w:hint="eastAsia"/>
        </w:rPr>
        <w:t>API方法</w:t>
      </w:r>
      <w:r>
        <w:t>内首先判断Token</w:t>
      </w:r>
      <w:r>
        <w:rPr>
          <w:rFonts w:hint="eastAsia"/>
        </w:rPr>
        <w:t>是否</w:t>
      </w:r>
      <w:r>
        <w:t>有效</w:t>
      </w:r>
      <w:r>
        <w:rPr>
          <w:rFonts w:hint="eastAsia"/>
        </w:rPr>
        <w:t>。</w:t>
      </w:r>
    </w:p>
    <w:p>
      <w:pPr>
        <w:pStyle w:val="1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在</w:t>
      </w:r>
      <w:r>
        <w:t>进行置换</w:t>
      </w:r>
      <w:r>
        <w:rPr>
          <w:rFonts w:hint="eastAsia"/>
        </w:rPr>
        <w:t>T</w:t>
      </w:r>
      <w:r>
        <w:t>oken，生成</w:t>
      </w:r>
      <w:r>
        <w:rPr>
          <w:rFonts w:hint="eastAsia"/>
        </w:rPr>
        <w:t>新T</w:t>
      </w:r>
      <w:r>
        <w:t>oken</w:t>
      </w:r>
      <w:r>
        <w:rPr>
          <w:rFonts w:hint="eastAsia"/>
        </w:rPr>
        <w:t>，</w:t>
      </w:r>
      <w:r>
        <w:t>旧</w:t>
      </w:r>
      <w:r>
        <w:rPr>
          <w:rFonts w:hint="eastAsia"/>
        </w:rPr>
        <w:t>T</w:t>
      </w:r>
      <w:r>
        <w:t>oken不能立即失效，</w:t>
      </w:r>
      <w:r>
        <w:rPr>
          <w:rFonts w:hint="eastAsia"/>
        </w:rPr>
        <w:t>应设置</w:t>
      </w:r>
      <w:r>
        <w:t>为置换后的时间延长</w:t>
      </w:r>
      <w:r>
        <w:rPr>
          <w:rFonts w:hint="eastAsia"/>
        </w:rPr>
        <w:t>2分钟。</w:t>
      </w:r>
    </w:p>
    <w:p>
      <w:pPr>
        <w:pStyle w:val="3"/>
        <w:ind w:left="210" w:leftChars="0" w:right="210"/>
      </w:pPr>
      <w:r>
        <w:rPr>
          <w:rFonts w:hint="eastAsia"/>
        </w:rPr>
        <w:t>1.6.2 前端</w:t>
      </w:r>
    </w:p>
    <w:p>
      <w:pPr>
        <w:pStyle w:val="1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登录</w:t>
      </w:r>
      <w:r>
        <w:t>成功后，接收Token</w:t>
      </w:r>
      <w:r>
        <w:rPr>
          <w:rFonts w:hint="eastAsia"/>
        </w:rPr>
        <w:t>放入</w:t>
      </w:r>
      <w:r>
        <w:t>cookie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请求</w:t>
      </w:r>
      <w:r>
        <w:t>的时候</w:t>
      </w:r>
      <w:r>
        <w:rPr>
          <w:rFonts w:hint="eastAsia"/>
        </w:rPr>
        <w:t>从</w:t>
      </w:r>
      <w:r>
        <w:t>cookie中取出放入到header里，如</w:t>
      </w:r>
      <w:r>
        <w:rPr>
          <w:rFonts w:hint="eastAsia"/>
        </w:rPr>
        <w:t>下</w:t>
      </w:r>
      <w:r>
        <w:t>：</w:t>
      </w:r>
    </w:p>
    <w:p>
      <w:pPr>
        <w:widowControl/>
        <w:shd w:val="clear" w:color="auto" w:fill="FFFFFF"/>
        <w:ind w:left="210" w:leftChars="100" w:firstLine="1155" w:firstLineChars="550"/>
      </w:pPr>
      <w:r>
        <w:t>$.ajax({</w:t>
      </w:r>
    </w:p>
    <w:p>
      <w:pPr>
        <w:widowControl/>
        <w:shd w:val="clear" w:color="auto" w:fill="FFFFFF"/>
        <w:ind w:left="210" w:leftChars="100" w:firstLine="1365" w:firstLineChars="650"/>
      </w:pPr>
      <w:r>
        <w:t>headers:{</w:t>
      </w:r>
    </w:p>
    <w:p>
      <w:pPr>
        <w:widowControl/>
        <w:shd w:val="clear" w:color="auto" w:fill="FFFFFF"/>
        <w:ind w:left="210" w:leftChars="100" w:firstLine="1680" w:firstLineChars="800"/>
      </w:pPr>
      <w:r>
        <w:t>Accept:"application/json;charset=utf-8",</w:t>
      </w:r>
    </w:p>
    <w:p>
      <w:pPr>
        <w:widowControl/>
        <w:shd w:val="clear" w:color="auto" w:fill="FFFFFF"/>
        <w:ind w:left="1890" w:leftChars="900"/>
      </w:pPr>
      <w:r>
        <w:t>Content-Type:"application/json;charset=utf-8",</w:t>
      </w:r>
      <w:r>
        <w:rPr>
          <w:rFonts w:hint="eastAsia"/>
        </w:rPr>
        <w:t xml:space="preserve"> </w:t>
      </w:r>
    </w:p>
    <w:p>
      <w:pPr>
        <w:widowControl/>
        <w:shd w:val="clear" w:color="auto" w:fill="FFFFFF"/>
        <w:ind w:left="1890" w:leftChars="900"/>
      </w:pPr>
      <w:r>
        <w:rPr>
          <w:rFonts w:hint="eastAsia"/>
        </w:rPr>
        <w:t>//从</w:t>
      </w:r>
      <w:r>
        <w:t>cookie中获取</w:t>
      </w:r>
    </w:p>
    <w:p>
      <w:pPr>
        <w:widowControl/>
        <w:shd w:val="clear" w:color="auto" w:fill="FFFFFF"/>
        <w:ind w:left="1890" w:leftChars="900"/>
      </w:pPr>
      <w:r>
        <w:t xml:space="preserve">token:"token:PC-3066014fa0b10792e4a762-23-20170531133947-4f6496" </w:t>
      </w:r>
    </w:p>
    <w:p>
      <w:pPr>
        <w:widowControl/>
        <w:shd w:val="clear" w:color="auto" w:fill="FFFFFF"/>
        <w:ind w:left="210" w:leftChars="100" w:firstLine="1365" w:firstLineChars="650"/>
      </w:pPr>
      <w:r>
        <w:t>},</w:t>
      </w:r>
    </w:p>
    <w:p>
      <w:pPr>
        <w:widowControl/>
        <w:shd w:val="clear" w:color="auto" w:fill="FFFFFF"/>
        <w:ind w:left="210" w:leftChars="100" w:firstLine="1680" w:firstLineChars="800"/>
      </w:pPr>
      <w:r>
        <w:rPr>
          <w:rFonts w:hint="eastAsia"/>
        </w:rPr>
        <w:t>type："post",</w:t>
      </w:r>
    </w:p>
    <w:p>
      <w:pPr>
        <w:widowControl/>
        <w:shd w:val="clear" w:color="auto" w:fill="FFFFFF"/>
        <w:ind w:left="210" w:leftChars="100" w:firstLine="1680" w:firstLineChars="800"/>
      </w:pPr>
      <w:r>
        <w:t>.....</w:t>
      </w:r>
    </w:p>
    <w:p>
      <w:pPr>
        <w:widowControl/>
        <w:shd w:val="clear" w:color="auto" w:fill="FFFFFF"/>
        <w:ind w:left="210" w:leftChars="100" w:firstLine="1155" w:firstLineChars="550"/>
      </w:pPr>
      <w:r>
        <w:t>})</w:t>
      </w:r>
    </w:p>
    <w:p>
      <w:pPr>
        <w:pStyle w:val="1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负责</w:t>
      </w:r>
      <w:r>
        <w:t>服务器时间同步（</w:t>
      </w:r>
      <w:r>
        <w:rPr>
          <w:rFonts w:hint="eastAsia"/>
        </w:rPr>
        <w:t>根据API返回</w:t>
      </w:r>
      <w:r>
        <w:t>的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生成</w:t>
      </w:r>
      <w:r>
        <w:t>时间、失效时间</w:t>
      </w:r>
      <w:r>
        <w:rPr>
          <w:rFonts w:hint="eastAsia"/>
        </w:rPr>
        <w:t>进行同步</w:t>
      </w:r>
      <w:r>
        <w:t>）</w:t>
      </w:r>
    </w:p>
    <w:p>
      <w:pPr>
        <w:pStyle w:val="13"/>
        <w:numPr>
          <w:ilvl w:val="0"/>
          <w:numId w:val="8"/>
        </w:numPr>
        <w:spacing w:line="360" w:lineRule="auto"/>
        <w:ind w:firstLineChars="0"/>
      </w:pPr>
      <w:r>
        <w:t>置换</w:t>
      </w:r>
      <w:r>
        <w:rPr>
          <w:rFonts w:hint="eastAsia"/>
        </w:rPr>
        <w:t>T</w:t>
      </w:r>
      <w:r>
        <w:t>oken需要同步处理</w:t>
      </w:r>
      <w:r>
        <w:rPr>
          <w:rFonts w:hint="eastAsia"/>
        </w:rPr>
        <w:t>，</w:t>
      </w:r>
      <w:r>
        <w:t>即：</w:t>
      </w:r>
      <w:r>
        <w:rPr>
          <w:rFonts w:hint="eastAsia"/>
        </w:rPr>
        <w:t>保证只有</w:t>
      </w:r>
      <w:r>
        <w:t>一个请求</w:t>
      </w:r>
      <w:r>
        <w:rPr>
          <w:rFonts w:hint="eastAsia"/>
        </w:rPr>
        <w:t>置换</w:t>
      </w:r>
      <w:r>
        <w:t>Token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57662"/>
    <w:multiLevelType w:val="multilevel"/>
    <w:tmpl w:val="14857662"/>
    <w:lvl w:ilvl="0" w:tentative="0">
      <w:start w:val="1"/>
      <w:numFmt w:val="lowerLetter"/>
      <w:lvlText w:val="%1)"/>
      <w:lvlJc w:val="left"/>
      <w:pPr>
        <w:ind w:left="1620" w:hanging="420"/>
      </w:pPr>
    </w:lvl>
    <w:lvl w:ilvl="1" w:tentative="0">
      <w:start w:val="1"/>
      <w:numFmt w:val="lowerLetter"/>
      <w:lvlText w:val="%2)"/>
      <w:lvlJc w:val="left"/>
      <w:pPr>
        <w:ind w:left="2040" w:hanging="420"/>
      </w:pPr>
    </w:lvl>
    <w:lvl w:ilvl="2" w:tentative="0">
      <w:start w:val="1"/>
      <w:numFmt w:val="lowerRoman"/>
      <w:lvlText w:val="%3."/>
      <w:lvlJc w:val="right"/>
      <w:pPr>
        <w:ind w:left="2460" w:hanging="420"/>
      </w:pPr>
    </w:lvl>
    <w:lvl w:ilvl="3" w:tentative="0">
      <w:start w:val="1"/>
      <w:numFmt w:val="decimal"/>
      <w:lvlText w:val="%4."/>
      <w:lvlJc w:val="left"/>
      <w:pPr>
        <w:ind w:left="2880" w:hanging="420"/>
      </w:pPr>
    </w:lvl>
    <w:lvl w:ilvl="4" w:tentative="0">
      <w:start w:val="1"/>
      <w:numFmt w:val="lowerLetter"/>
      <w:lvlText w:val="%5)"/>
      <w:lvlJc w:val="left"/>
      <w:pPr>
        <w:ind w:left="3300" w:hanging="420"/>
      </w:pPr>
    </w:lvl>
    <w:lvl w:ilvl="5" w:tentative="0">
      <w:start w:val="1"/>
      <w:numFmt w:val="lowerRoman"/>
      <w:lvlText w:val="%6."/>
      <w:lvlJc w:val="right"/>
      <w:pPr>
        <w:ind w:left="3720" w:hanging="420"/>
      </w:pPr>
    </w:lvl>
    <w:lvl w:ilvl="6" w:tentative="0">
      <w:start w:val="1"/>
      <w:numFmt w:val="decimal"/>
      <w:lvlText w:val="%7."/>
      <w:lvlJc w:val="left"/>
      <w:pPr>
        <w:ind w:left="4140" w:hanging="420"/>
      </w:pPr>
    </w:lvl>
    <w:lvl w:ilvl="7" w:tentative="0">
      <w:start w:val="1"/>
      <w:numFmt w:val="lowerLetter"/>
      <w:lvlText w:val="%8)"/>
      <w:lvlJc w:val="left"/>
      <w:pPr>
        <w:ind w:left="4560" w:hanging="420"/>
      </w:pPr>
    </w:lvl>
    <w:lvl w:ilvl="8" w:tentative="0">
      <w:start w:val="1"/>
      <w:numFmt w:val="lowerRoman"/>
      <w:lvlText w:val="%9."/>
      <w:lvlJc w:val="right"/>
      <w:pPr>
        <w:ind w:left="4980" w:hanging="420"/>
      </w:pPr>
    </w:lvl>
  </w:abstractNum>
  <w:abstractNum w:abstractNumId="1">
    <w:nsid w:val="1BAE2337"/>
    <w:multiLevelType w:val="multilevel"/>
    <w:tmpl w:val="1BAE2337"/>
    <w:lvl w:ilvl="0" w:tentative="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1E96609"/>
    <w:multiLevelType w:val="multilevel"/>
    <w:tmpl w:val="31E96609"/>
    <w:lvl w:ilvl="0" w:tentative="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F475600"/>
    <w:multiLevelType w:val="multilevel"/>
    <w:tmpl w:val="3F475600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9590CF9"/>
    <w:multiLevelType w:val="multilevel"/>
    <w:tmpl w:val="49590CF9"/>
    <w:lvl w:ilvl="0" w:tentative="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24C364A"/>
    <w:multiLevelType w:val="multilevel"/>
    <w:tmpl w:val="624C364A"/>
    <w:lvl w:ilvl="0" w:tentative="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67CC5BB6"/>
    <w:multiLevelType w:val="multilevel"/>
    <w:tmpl w:val="67CC5BB6"/>
    <w:lvl w:ilvl="0" w:tentative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 w:tentative="0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6869536B"/>
    <w:multiLevelType w:val="multilevel"/>
    <w:tmpl w:val="6869536B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E33"/>
    <w:rsid w:val="000008E2"/>
    <w:rsid w:val="00003246"/>
    <w:rsid w:val="00011EB7"/>
    <w:rsid w:val="00012C79"/>
    <w:rsid w:val="000209CD"/>
    <w:rsid w:val="000223C7"/>
    <w:rsid w:val="000226C1"/>
    <w:rsid w:val="0003053B"/>
    <w:rsid w:val="000305B0"/>
    <w:rsid w:val="00031462"/>
    <w:rsid w:val="000316C7"/>
    <w:rsid w:val="0003182A"/>
    <w:rsid w:val="00031BBD"/>
    <w:rsid w:val="00040EDD"/>
    <w:rsid w:val="00041BB9"/>
    <w:rsid w:val="00042BB6"/>
    <w:rsid w:val="00044E39"/>
    <w:rsid w:val="00051FBD"/>
    <w:rsid w:val="000525B2"/>
    <w:rsid w:val="00053C46"/>
    <w:rsid w:val="000566E6"/>
    <w:rsid w:val="00060767"/>
    <w:rsid w:val="00060E97"/>
    <w:rsid w:val="00064BF3"/>
    <w:rsid w:val="0006530F"/>
    <w:rsid w:val="0006556F"/>
    <w:rsid w:val="0006660D"/>
    <w:rsid w:val="00067BB7"/>
    <w:rsid w:val="00070341"/>
    <w:rsid w:val="000703B6"/>
    <w:rsid w:val="00072C84"/>
    <w:rsid w:val="000738A1"/>
    <w:rsid w:val="00074022"/>
    <w:rsid w:val="00080AEB"/>
    <w:rsid w:val="00081018"/>
    <w:rsid w:val="00085673"/>
    <w:rsid w:val="00090862"/>
    <w:rsid w:val="00091ADC"/>
    <w:rsid w:val="00091B61"/>
    <w:rsid w:val="000921DF"/>
    <w:rsid w:val="00092E79"/>
    <w:rsid w:val="00093845"/>
    <w:rsid w:val="00096F80"/>
    <w:rsid w:val="00097420"/>
    <w:rsid w:val="000A22A4"/>
    <w:rsid w:val="000A6806"/>
    <w:rsid w:val="000B41BB"/>
    <w:rsid w:val="000B4427"/>
    <w:rsid w:val="000B584F"/>
    <w:rsid w:val="000B7709"/>
    <w:rsid w:val="000C473A"/>
    <w:rsid w:val="000C51BD"/>
    <w:rsid w:val="000C66A6"/>
    <w:rsid w:val="000C68A5"/>
    <w:rsid w:val="000C6A49"/>
    <w:rsid w:val="000D523F"/>
    <w:rsid w:val="000D5689"/>
    <w:rsid w:val="000D5F1F"/>
    <w:rsid w:val="000D633F"/>
    <w:rsid w:val="000E0F62"/>
    <w:rsid w:val="000E1DA7"/>
    <w:rsid w:val="000E29F8"/>
    <w:rsid w:val="000E2D27"/>
    <w:rsid w:val="000E657E"/>
    <w:rsid w:val="000E7585"/>
    <w:rsid w:val="000E7B3A"/>
    <w:rsid w:val="000F170A"/>
    <w:rsid w:val="000F443A"/>
    <w:rsid w:val="000F6CE0"/>
    <w:rsid w:val="000F6E2E"/>
    <w:rsid w:val="00100EAC"/>
    <w:rsid w:val="0010198E"/>
    <w:rsid w:val="00102BCE"/>
    <w:rsid w:val="00102C53"/>
    <w:rsid w:val="00103271"/>
    <w:rsid w:val="001037EB"/>
    <w:rsid w:val="001038F6"/>
    <w:rsid w:val="0010452D"/>
    <w:rsid w:val="00105E9F"/>
    <w:rsid w:val="001100C3"/>
    <w:rsid w:val="001108CC"/>
    <w:rsid w:val="00110AEC"/>
    <w:rsid w:val="001111FC"/>
    <w:rsid w:val="0011393E"/>
    <w:rsid w:val="00114BA3"/>
    <w:rsid w:val="001201FC"/>
    <w:rsid w:val="00122EFD"/>
    <w:rsid w:val="0012422F"/>
    <w:rsid w:val="00124494"/>
    <w:rsid w:val="00126543"/>
    <w:rsid w:val="00127E86"/>
    <w:rsid w:val="001345C0"/>
    <w:rsid w:val="0013602B"/>
    <w:rsid w:val="0013671D"/>
    <w:rsid w:val="00137ACE"/>
    <w:rsid w:val="0014099D"/>
    <w:rsid w:val="00145013"/>
    <w:rsid w:val="00146662"/>
    <w:rsid w:val="001468E5"/>
    <w:rsid w:val="00146932"/>
    <w:rsid w:val="0015116D"/>
    <w:rsid w:val="00153B75"/>
    <w:rsid w:val="00157625"/>
    <w:rsid w:val="00157ECE"/>
    <w:rsid w:val="00160755"/>
    <w:rsid w:val="00162EB4"/>
    <w:rsid w:val="0016311B"/>
    <w:rsid w:val="00163BFF"/>
    <w:rsid w:val="00174D36"/>
    <w:rsid w:val="001831E4"/>
    <w:rsid w:val="00190339"/>
    <w:rsid w:val="00192C5C"/>
    <w:rsid w:val="00193515"/>
    <w:rsid w:val="00197E46"/>
    <w:rsid w:val="001A2A6F"/>
    <w:rsid w:val="001A2FE4"/>
    <w:rsid w:val="001A3B63"/>
    <w:rsid w:val="001A4041"/>
    <w:rsid w:val="001A4C95"/>
    <w:rsid w:val="001A58D0"/>
    <w:rsid w:val="001A650C"/>
    <w:rsid w:val="001A6C60"/>
    <w:rsid w:val="001A6C94"/>
    <w:rsid w:val="001B120C"/>
    <w:rsid w:val="001B26EB"/>
    <w:rsid w:val="001B2912"/>
    <w:rsid w:val="001B2A28"/>
    <w:rsid w:val="001B4C1E"/>
    <w:rsid w:val="001B685F"/>
    <w:rsid w:val="001B7A46"/>
    <w:rsid w:val="001B7A87"/>
    <w:rsid w:val="001C2666"/>
    <w:rsid w:val="001D021C"/>
    <w:rsid w:val="001D7E90"/>
    <w:rsid w:val="001E2CF2"/>
    <w:rsid w:val="001E3EE6"/>
    <w:rsid w:val="001F2529"/>
    <w:rsid w:val="001F6BCC"/>
    <w:rsid w:val="00202C43"/>
    <w:rsid w:val="0020431A"/>
    <w:rsid w:val="00205FF1"/>
    <w:rsid w:val="002072B0"/>
    <w:rsid w:val="00216ED4"/>
    <w:rsid w:val="002249E3"/>
    <w:rsid w:val="00225E9F"/>
    <w:rsid w:val="002264EB"/>
    <w:rsid w:val="00226D44"/>
    <w:rsid w:val="00227EF9"/>
    <w:rsid w:val="00230647"/>
    <w:rsid w:val="00231390"/>
    <w:rsid w:val="0023564C"/>
    <w:rsid w:val="002357FF"/>
    <w:rsid w:val="00236C28"/>
    <w:rsid w:val="0024052F"/>
    <w:rsid w:val="00242A20"/>
    <w:rsid w:val="00244102"/>
    <w:rsid w:val="0025009C"/>
    <w:rsid w:val="00254DFA"/>
    <w:rsid w:val="002602C4"/>
    <w:rsid w:val="00263207"/>
    <w:rsid w:val="00263DDC"/>
    <w:rsid w:val="00265062"/>
    <w:rsid w:val="002659E7"/>
    <w:rsid w:val="00266A98"/>
    <w:rsid w:val="00270977"/>
    <w:rsid w:val="00272F5C"/>
    <w:rsid w:val="002800E2"/>
    <w:rsid w:val="00280C0F"/>
    <w:rsid w:val="002829F0"/>
    <w:rsid w:val="0028582C"/>
    <w:rsid w:val="00290A61"/>
    <w:rsid w:val="00290F31"/>
    <w:rsid w:val="00293706"/>
    <w:rsid w:val="002937A7"/>
    <w:rsid w:val="00295014"/>
    <w:rsid w:val="002963EF"/>
    <w:rsid w:val="00297676"/>
    <w:rsid w:val="002A055D"/>
    <w:rsid w:val="002A66F2"/>
    <w:rsid w:val="002B0E41"/>
    <w:rsid w:val="002B6C00"/>
    <w:rsid w:val="002C0116"/>
    <w:rsid w:val="002C351B"/>
    <w:rsid w:val="002C3A92"/>
    <w:rsid w:val="002C5367"/>
    <w:rsid w:val="002C78D3"/>
    <w:rsid w:val="002D2B66"/>
    <w:rsid w:val="002D4DEB"/>
    <w:rsid w:val="002D5A07"/>
    <w:rsid w:val="002E1B95"/>
    <w:rsid w:val="002E70C5"/>
    <w:rsid w:val="002F0BC9"/>
    <w:rsid w:val="002F55B8"/>
    <w:rsid w:val="002F5A90"/>
    <w:rsid w:val="003002EE"/>
    <w:rsid w:val="00305B10"/>
    <w:rsid w:val="0030655A"/>
    <w:rsid w:val="003075A7"/>
    <w:rsid w:val="003112CD"/>
    <w:rsid w:val="00311FC1"/>
    <w:rsid w:val="00313C8F"/>
    <w:rsid w:val="00317427"/>
    <w:rsid w:val="00320684"/>
    <w:rsid w:val="0032151C"/>
    <w:rsid w:val="003216BB"/>
    <w:rsid w:val="00321BBB"/>
    <w:rsid w:val="00324B33"/>
    <w:rsid w:val="00327F48"/>
    <w:rsid w:val="003337DB"/>
    <w:rsid w:val="003427CE"/>
    <w:rsid w:val="00342846"/>
    <w:rsid w:val="00344653"/>
    <w:rsid w:val="003466B0"/>
    <w:rsid w:val="00347896"/>
    <w:rsid w:val="00351225"/>
    <w:rsid w:val="00363473"/>
    <w:rsid w:val="0036418B"/>
    <w:rsid w:val="00372A8B"/>
    <w:rsid w:val="0037360D"/>
    <w:rsid w:val="00377034"/>
    <w:rsid w:val="00377B9C"/>
    <w:rsid w:val="0038070C"/>
    <w:rsid w:val="00380D64"/>
    <w:rsid w:val="00382B1E"/>
    <w:rsid w:val="003842D4"/>
    <w:rsid w:val="00384AD4"/>
    <w:rsid w:val="00384F3D"/>
    <w:rsid w:val="00390523"/>
    <w:rsid w:val="00397ABE"/>
    <w:rsid w:val="003A2442"/>
    <w:rsid w:val="003A46BC"/>
    <w:rsid w:val="003A5AB8"/>
    <w:rsid w:val="003B3006"/>
    <w:rsid w:val="003B63F9"/>
    <w:rsid w:val="003B67F4"/>
    <w:rsid w:val="003B6DDE"/>
    <w:rsid w:val="003B70AA"/>
    <w:rsid w:val="003B7D29"/>
    <w:rsid w:val="003C281B"/>
    <w:rsid w:val="003C2961"/>
    <w:rsid w:val="003C2C2C"/>
    <w:rsid w:val="003C373B"/>
    <w:rsid w:val="003C440A"/>
    <w:rsid w:val="003D3B1D"/>
    <w:rsid w:val="003D49F8"/>
    <w:rsid w:val="003D7E49"/>
    <w:rsid w:val="003E2AE7"/>
    <w:rsid w:val="003E462D"/>
    <w:rsid w:val="003E5D32"/>
    <w:rsid w:val="003F23CC"/>
    <w:rsid w:val="003F26D3"/>
    <w:rsid w:val="003F418A"/>
    <w:rsid w:val="003F5FAA"/>
    <w:rsid w:val="00400C9C"/>
    <w:rsid w:val="00401F16"/>
    <w:rsid w:val="004056C7"/>
    <w:rsid w:val="00412272"/>
    <w:rsid w:val="0041337C"/>
    <w:rsid w:val="004141AB"/>
    <w:rsid w:val="0041779D"/>
    <w:rsid w:val="004214D5"/>
    <w:rsid w:val="00421D22"/>
    <w:rsid w:val="0042413E"/>
    <w:rsid w:val="004302C2"/>
    <w:rsid w:val="00431D73"/>
    <w:rsid w:val="004375AB"/>
    <w:rsid w:val="00440549"/>
    <w:rsid w:val="00442D0E"/>
    <w:rsid w:val="004450A2"/>
    <w:rsid w:val="00450210"/>
    <w:rsid w:val="004536A2"/>
    <w:rsid w:val="004558E2"/>
    <w:rsid w:val="0046106C"/>
    <w:rsid w:val="00462890"/>
    <w:rsid w:val="00463318"/>
    <w:rsid w:val="00465E6E"/>
    <w:rsid w:val="00473187"/>
    <w:rsid w:val="0047385E"/>
    <w:rsid w:val="00476725"/>
    <w:rsid w:val="0047731F"/>
    <w:rsid w:val="0048281A"/>
    <w:rsid w:val="00482AF0"/>
    <w:rsid w:val="00482BB0"/>
    <w:rsid w:val="004847EA"/>
    <w:rsid w:val="00492913"/>
    <w:rsid w:val="00496FE9"/>
    <w:rsid w:val="004A10CD"/>
    <w:rsid w:val="004A4B0E"/>
    <w:rsid w:val="004A6B46"/>
    <w:rsid w:val="004A7B56"/>
    <w:rsid w:val="004B1784"/>
    <w:rsid w:val="004C3266"/>
    <w:rsid w:val="004C788D"/>
    <w:rsid w:val="004D0825"/>
    <w:rsid w:val="004D1280"/>
    <w:rsid w:val="004D1350"/>
    <w:rsid w:val="004D1D22"/>
    <w:rsid w:val="004D47CA"/>
    <w:rsid w:val="004D6F4F"/>
    <w:rsid w:val="00502B4B"/>
    <w:rsid w:val="00503621"/>
    <w:rsid w:val="00503656"/>
    <w:rsid w:val="0051765D"/>
    <w:rsid w:val="00520D64"/>
    <w:rsid w:val="00521977"/>
    <w:rsid w:val="005245E8"/>
    <w:rsid w:val="005269B6"/>
    <w:rsid w:val="00531232"/>
    <w:rsid w:val="005322D3"/>
    <w:rsid w:val="00533F78"/>
    <w:rsid w:val="00534342"/>
    <w:rsid w:val="005356C4"/>
    <w:rsid w:val="00540DEF"/>
    <w:rsid w:val="00541EA9"/>
    <w:rsid w:val="00543B95"/>
    <w:rsid w:val="005451BF"/>
    <w:rsid w:val="00545EBB"/>
    <w:rsid w:val="005465F4"/>
    <w:rsid w:val="005466A1"/>
    <w:rsid w:val="0055278F"/>
    <w:rsid w:val="00554B3A"/>
    <w:rsid w:val="00555069"/>
    <w:rsid w:val="005562E6"/>
    <w:rsid w:val="00556681"/>
    <w:rsid w:val="00556AE1"/>
    <w:rsid w:val="00557D04"/>
    <w:rsid w:val="0056103E"/>
    <w:rsid w:val="005671E3"/>
    <w:rsid w:val="00567779"/>
    <w:rsid w:val="00575626"/>
    <w:rsid w:val="00581412"/>
    <w:rsid w:val="005830B4"/>
    <w:rsid w:val="00584849"/>
    <w:rsid w:val="005849B3"/>
    <w:rsid w:val="00584E45"/>
    <w:rsid w:val="0058684D"/>
    <w:rsid w:val="00593066"/>
    <w:rsid w:val="0059690E"/>
    <w:rsid w:val="005A048B"/>
    <w:rsid w:val="005A1527"/>
    <w:rsid w:val="005A21EF"/>
    <w:rsid w:val="005A5F10"/>
    <w:rsid w:val="005A6DA8"/>
    <w:rsid w:val="005B1F2D"/>
    <w:rsid w:val="005B391D"/>
    <w:rsid w:val="005B74BC"/>
    <w:rsid w:val="005B79DA"/>
    <w:rsid w:val="005C0154"/>
    <w:rsid w:val="005C1106"/>
    <w:rsid w:val="005C12BD"/>
    <w:rsid w:val="005C2386"/>
    <w:rsid w:val="005C33D4"/>
    <w:rsid w:val="005C3F48"/>
    <w:rsid w:val="005D1995"/>
    <w:rsid w:val="005D5703"/>
    <w:rsid w:val="005E0D25"/>
    <w:rsid w:val="005F0F16"/>
    <w:rsid w:val="005F1F94"/>
    <w:rsid w:val="005F7FDE"/>
    <w:rsid w:val="00603D05"/>
    <w:rsid w:val="006105D2"/>
    <w:rsid w:val="00612816"/>
    <w:rsid w:val="00617915"/>
    <w:rsid w:val="00620ED0"/>
    <w:rsid w:val="0062146B"/>
    <w:rsid w:val="006218B5"/>
    <w:rsid w:val="00621EAC"/>
    <w:rsid w:val="0062647A"/>
    <w:rsid w:val="00626B08"/>
    <w:rsid w:val="0063144E"/>
    <w:rsid w:val="006321DA"/>
    <w:rsid w:val="00633002"/>
    <w:rsid w:val="00633CBB"/>
    <w:rsid w:val="00634559"/>
    <w:rsid w:val="00634B85"/>
    <w:rsid w:val="006400B6"/>
    <w:rsid w:val="00640338"/>
    <w:rsid w:val="006403E6"/>
    <w:rsid w:val="00640500"/>
    <w:rsid w:val="00642330"/>
    <w:rsid w:val="006450A2"/>
    <w:rsid w:val="0064510F"/>
    <w:rsid w:val="00646D85"/>
    <w:rsid w:val="00651396"/>
    <w:rsid w:val="00652188"/>
    <w:rsid w:val="006546B7"/>
    <w:rsid w:val="0065603A"/>
    <w:rsid w:val="00664307"/>
    <w:rsid w:val="00667911"/>
    <w:rsid w:val="00670FBA"/>
    <w:rsid w:val="006749C5"/>
    <w:rsid w:val="00674C29"/>
    <w:rsid w:val="0067657F"/>
    <w:rsid w:val="00677814"/>
    <w:rsid w:val="00681E6D"/>
    <w:rsid w:val="006822C2"/>
    <w:rsid w:val="006859F6"/>
    <w:rsid w:val="00687D90"/>
    <w:rsid w:val="00692930"/>
    <w:rsid w:val="00693E22"/>
    <w:rsid w:val="006A0E05"/>
    <w:rsid w:val="006A126F"/>
    <w:rsid w:val="006A1AF3"/>
    <w:rsid w:val="006A20D1"/>
    <w:rsid w:val="006B0BA0"/>
    <w:rsid w:val="006B0E71"/>
    <w:rsid w:val="006B1228"/>
    <w:rsid w:val="006B13E9"/>
    <w:rsid w:val="006B1BF3"/>
    <w:rsid w:val="006B24F7"/>
    <w:rsid w:val="006B3A73"/>
    <w:rsid w:val="006B4054"/>
    <w:rsid w:val="006B5C8F"/>
    <w:rsid w:val="006B70FF"/>
    <w:rsid w:val="006B76A6"/>
    <w:rsid w:val="006B7BAC"/>
    <w:rsid w:val="006C0913"/>
    <w:rsid w:val="006C2969"/>
    <w:rsid w:val="006C3AEE"/>
    <w:rsid w:val="006C4A7D"/>
    <w:rsid w:val="006C51F2"/>
    <w:rsid w:val="006C5397"/>
    <w:rsid w:val="006D3D45"/>
    <w:rsid w:val="006D6FB4"/>
    <w:rsid w:val="006D7F22"/>
    <w:rsid w:val="006E5189"/>
    <w:rsid w:val="006E5FD8"/>
    <w:rsid w:val="006F1CB0"/>
    <w:rsid w:val="006F4502"/>
    <w:rsid w:val="00701527"/>
    <w:rsid w:val="007104AC"/>
    <w:rsid w:val="007163DA"/>
    <w:rsid w:val="00722CB0"/>
    <w:rsid w:val="007238CD"/>
    <w:rsid w:val="007249BB"/>
    <w:rsid w:val="00727DD6"/>
    <w:rsid w:val="007303F4"/>
    <w:rsid w:val="00731D6C"/>
    <w:rsid w:val="007332C6"/>
    <w:rsid w:val="00740D5D"/>
    <w:rsid w:val="00741EB7"/>
    <w:rsid w:val="00743E35"/>
    <w:rsid w:val="0074672A"/>
    <w:rsid w:val="0075069A"/>
    <w:rsid w:val="007516DB"/>
    <w:rsid w:val="007547D1"/>
    <w:rsid w:val="007600E3"/>
    <w:rsid w:val="00762791"/>
    <w:rsid w:val="00762D3F"/>
    <w:rsid w:val="007649A6"/>
    <w:rsid w:val="00771065"/>
    <w:rsid w:val="007725AB"/>
    <w:rsid w:val="00775F09"/>
    <w:rsid w:val="007803C3"/>
    <w:rsid w:val="007815F4"/>
    <w:rsid w:val="00783513"/>
    <w:rsid w:val="007858AD"/>
    <w:rsid w:val="00786232"/>
    <w:rsid w:val="00787904"/>
    <w:rsid w:val="00790F7B"/>
    <w:rsid w:val="007911C0"/>
    <w:rsid w:val="007922B4"/>
    <w:rsid w:val="007924BA"/>
    <w:rsid w:val="00792EA1"/>
    <w:rsid w:val="007936FC"/>
    <w:rsid w:val="007A2B08"/>
    <w:rsid w:val="007A379D"/>
    <w:rsid w:val="007A77E9"/>
    <w:rsid w:val="007B2B4F"/>
    <w:rsid w:val="007B3900"/>
    <w:rsid w:val="007B4507"/>
    <w:rsid w:val="007B4959"/>
    <w:rsid w:val="007C1C69"/>
    <w:rsid w:val="007C244D"/>
    <w:rsid w:val="007C6A19"/>
    <w:rsid w:val="007C7392"/>
    <w:rsid w:val="007D05D2"/>
    <w:rsid w:val="007D5156"/>
    <w:rsid w:val="007E14D6"/>
    <w:rsid w:val="007E2BAA"/>
    <w:rsid w:val="007E3CC5"/>
    <w:rsid w:val="007E5654"/>
    <w:rsid w:val="007F012C"/>
    <w:rsid w:val="007F6E3D"/>
    <w:rsid w:val="00800340"/>
    <w:rsid w:val="008026D5"/>
    <w:rsid w:val="008046BA"/>
    <w:rsid w:val="00804D21"/>
    <w:rsid w:val="00804EFE"/>
    <w:rsid w:val="00811696"/>
    <w:rsid w:val="008126FA"/>
    <w:rsid w:val="00813EDC"/>
    <w:rsid w:val="008145C5"/>
    <w:rsid w:val="0081556B"/>
    <w:rsid w:val="0081618D"/>
    <w:rsid w:val="00817821"/>
    <w:rsid w:val="00820852"/>
    <w:rsid w:val="008247A2"/>
    <w:rsid w:val="0082610C"/>
    <w:rsid w:val="008271F0"/>
    <w:rsid w:val="00831B57"/>
    <w:rsid w:val="008345BA"/>
    <w:rsid w:val="008360A9"/>
    <w:rsid w:val="0084080C"/>
    <w:rsid w:val="00841050"/>
    <w:rsid w:val="00842E8D"/>
    <w:rsid w:val="0084390B"/>
    <w:rsid w:val="0085234E"/>
    <w:rsid w:val="00852AFC"/>
    <w:rsid w:val="00854BC3"/>
    <w:rsid w:val="00860B13"/>
    <w:rsid w:val="00862CCC"/>
    <w:rsid w:val="008638C2"/>
    <w:rsid w:val="008643E9"/>
    <w:rsid w:val="00865086"/>
    <w:rsid w:val="008718ED"/>
    <w:rsid w:val="00872A05"/>
    <w:rsid w:val="008738D4"/>
    <w:rsid w:val="008748C0"/>
    <w:rsid w:val="00875F81"/>
    <w:rsid w:val="00880AB5"/>
    <w:rsid w:val="0088158A"/>
    <w:rsid w:val="0089220A"/>
    <w:rsid w:val="0089657C"/>
    <w:rsid w:val="008A0E3B"/>
    <w:rsid w:val="008A19E2"/>
    <w:rsid w:val="008A1CAF"/>
    <w:rsid w:val="008A2B16"/>
    <w:rsid w:val="008B3521"/>
    <w:rsid w:val="008B4F3D"/>
    <w:rsid w:val="008B7CB8"/>
    <w:rsid w:val="008C181E"/>
    <w:rsid w:val="008C3043"/>
    <w:rsid w:val="008C468A"/>
    <w:rsid w:val="008C606A"/>
    <w:rsid w:val="008D0AE9"/>
    <w:rsid w:val="008D1DCC"/>
    <w:rsid w:val="008D1F66"/>
    <w:rsid w:val="008D4F73"/>
    <w:rsid w:val="008D5DAD"/>
    <w:rsid w:val="008D6E90"/>
    <w:rsid w:val="008D7B22"/>
    <w:rsid w:val="008E0675"/>
    <w:rsid w:val="008E34F7"/>
    <w:rsid w:val="008E733D"/>
    <w:rsid w:val="008E734A"/>
    <w:rsid w:val="008F3D85"/>
    <w:rsid w:val="008F635A"/>
    <w:rsid w:val="008F73A7"/>
    <w:rsid w:val="00903D51"/>
    <w:rsid w:val="0090451A"/>
    <w:rsid w:val="00907A73"/>
    <w:rsid w:val="009101D6"/>
    <w:rsid w:val="009107DA"/>
    <w:rsid w:val="00910EB6"/>
    <w:rsid w:val="00912EBA"/>
    <w:rsid w:val="009168E4"/>
    <w:rsid w:val="00916E95"/>
    <w:rsid w:val="00917ABA"/>
    <w:rsid w:val="00922CBB"/>
    <w:rsid w:val="009246A9"/>
    <w:rsid w:val="009273BA"/>
    <w:rsid w:val="009316CD"/>
    <w:rsid w:val="00931FB9"/>
    <w:rsid w:val="00935F32"/>
    <w:rsid w:val="00937931"/>
    <w:rsid w:val="00950090"/>
    <w:rsid w:val="00955BB5"/>
    <w:rsid w:val="00962E33"/>
    <w:rsid w:val="00970296"/>
    <w:rsid w:val="00973F4A"/>
    <w:rsid w:val="00974D37"/>
    <w:rsid w:val="00976EC0"/>
    <w:rsid w:val="00981501"/>
    <w:rsid w:val="00982DBB"/>
    <w:rsid w:val="00985670"/>
    <w:rsid w:val="00986D91"/>
    <w:rsid w:val="00991B25"/>
    <w:rsid w:val="00991DF6"/>
    <w:rsid w:val="00992223"/>
    <w:rsid w:val="009939BC"/>
    <w:rsid w:val="009A30AE"/>
    <w:rsid w:val="009A65DE"/>
    <w:rsid w:val="009B072E"/>
    <w:rsid w:val="009B2067"/>
    <w:rsid w:val="009B25ED"/>
    <w:rsid w:val="009B5368"/>
    <w:rsid w:val="009B60E2"/>
    <w:rsid w:val="009B65F6"/>
    <w:rsid w:val="009C0A2A"/>
    <w:rsid w:val="009C1DD2"/>
    <w:rsid w:val="009C1EF3"/>
    <w:rsid w:val="009C25DA"/>
    <w:rsid w:val="009C3D3A"/>
    <w:rsid w:val="009C4D80"/>
    <w:rsid w:val="009C6DC5"/>
    <w:rsid w:val="009D0563"/>
    <w:rsid w:val="009D7344"/>
    <w:rsid w:val="009E1AEB"/>
    <w:rsid w:val="009E3F09"/>
    <w:rsid w:val="009E63CE"/>
    <w:rsid w:val="009E7861"/>
    <w:rsid w:val="009F05D5"/>
    <w:rsid w:val="009F34BC"/>
    <w:rsid w:val="00A00C41"/>
    <w:rsid w:val="00A02BCF"/>
    <w:rsid w:val="00A02FFC"/>
    <w:rsid w:val="00A030F6"/>
    <w:rsid w:val="00A0365F"/>
    <w:rsid w:val="00A04159"/>
    <w:rsid w:val="00A0450D"/>
    <w:rsid w:val="00A069C1"/>
    <w:rsid w:val="00A06C8E"/>
    <w:rsid w:val="00A1112A"/>
    <w:rsid w:val="00A13F7B"/>
    <w:rsid w:val="00A21FD8"/>
    <w:rsid w:val="00A22BC6"/>
    <w:rsid w:val="00A24375"/>
    <w:rsid w:val="00A249FC"/>
    <w:rsid w:val="00A251BB"/>
    <w:rsid w:val="00A25553"/>
    <w:rsid w:val="00A26C46"/>
    <w:rsid w:val="00A26DCC"/>
    <w:rsid w:val="00A301FE"/>
    <w:rsid w:val="00A36422"/>
    <w:rsid w:val="00A40E73"/>
    <w:rsid w:val="00A4115D"/>
    <w:rsid w:val="00A449B4"/>
    <w:rsid w:val="00A52A88"/>
    <w:rsid w:val="00A5550C"/>
    <w:rsid w:val="00A6222D"/>
    <w:rsid w:val="00A62384"/>
    <w:rsid w:val="00A63B6C"/>
    <w:rsid w:val="00A64C83"/>
    <w:rsid w:val="00A65DB1"/>
    <w:rsid w:val="00A71B08"/>
    <w:rsid w:val="00A72014"/>
    <w:rsid w:val="00A775E9"/>
    <w:rsid w:val="00A77D0A"/>
    <w:rsid w:val="00A8220E"/>
    <w:rsid w:val="00A85F47"/>
    <w:rsid w:val="00A87639"/>
    <w:rsid w:val="00A9026A"/>
    <w:rsid w:val="00A90944"/>
    <w:rsid w:val="00A92DC2"/>
    <w:rsid w:val="00A92ED3"/>
    <w:rsid w:val="00A942B5"/>
    <w:rsid w:val="00AA093D"/>
    <w:rsid w:val="00AA190C"/>
    <w:rsid w:val="00AA1A24"/>
    <w:rsid w:val="00AA1B54"/>
    <w:rsid w:val="00AA5431"/>
    <w:rsid w:val="00AA6FAE"/>
    <w:rsid w:val="00AB23C2"/>
    <w:rsid w:val="00AB3EF3"/>
    <w:rsid w:val="00AB713A"/>
    <w:rsid w:val="00AB7D43"/>
    <w:rsid w:val="00AC30D2"/>
    <w:rsid w:val="00AC3712"/>
    <w:rsid w:val="00AC56C3"/>
    <w:rsid w:val="00AD1A50"/>
    <w:rsid w:val="00AD32F8"/>
    <w:rsid w:val="00AD4C3B"/>
    <w:rsid w:val="00AD4C67"/>
    <w:rsid w:val="00AE011B"/>
    <w:rsid w:val="00AE097B"/>
    <w:rsid w:val="00AF05FE"/>
    <w:rsid w:val="00AF36F4"/>
    <w:rsid w:val="00AF3C55"/>
    <w:rsid w:val="00AF6379"/>
    <w:rsid w:val="00B018BC"/>
    <w:rsid w:val="00B01CAE"/>
    <w:rsid w:val="00B0681E"/>
    <w:rsid w:val="00B10526"/>
    <w:rsid w:val="00B13A8B"/>
    <w:rsid w:val="00B14818"/>
    <w:rsid w:val="00B2206D"/>
    <w:rsid w:val="00B234AB"/>
    <w:rsid w:val="00B3462C"/>
    <w:rsid w:val="00B36DF0"/>
    <w:rsid w:val="00B370F1"/>
    <w:rsid w:val="00B45C72"/>
    <w:rsid w:val="00B46161"/>
    <w:rsid w:val="00B46E6A"/>
    <w:rsid w:val="00B475DA"/>
    <w:rsid w:val="00B52DB4"/>
    <w:rsid w:val="00B61594"/>
    <w:rsid w:val="00B626B2"/>
    <w:rsid w:val="00B62E09"/>
    <w:rsid w:val="00B65724"/>
    <w:rsid w:val="00B65CEE"/>
    <w:rsid w:val="00B66B0E"/>
    <w:rsid w:val="00B67EF8"/>
    <w:rsid w:val="00B72673"/>
    <w:rsid w:val="00B81D88"/>
    <w:rsid w:val="00B8310A"/>
    <w:rsid w:val="00B83BB9"/>
    <w:rsid w:val="00B84730"/>
    <w:rsid w:val="00B8591C"/>
    <w:rsid w:val="00B87B01"/>
    <w:rsid w:val="00B87CE7"/>
    <w:rsid w:val="00B90562"/>
    <w:rsid w:val="00B907FF"/>
    <w:rsid w:val="00B93D49"/>
    <w:rsid w:val="00B95D2A"/>
    <w:rsid w:val="00B96924"/>
    <w:rsid w:val="00B96E60"/>
    <w:rsid w:val="00BA249E"/>
    <w:rsid w:val="00BA3601"/>
    <w:rsid w:val="00BA6B2A"/>
    <w:rsid w:val="00BA709C"/>
    <w:rsid w:val="00BB18BC"/>
    <w:rsid w:val="00BB3487"/>
    <w:rsid w:val="00BB4805"/>
    <w:rsid w:val="00BB67A1"/>
    <w:rsid w:val="00BB69F1"/>
    <w:rsid w:val="00BC118F"/>
    <w:rsid w:val="00BC1CF0"/>
    <w:rsid w:val="00BC3DD7"/>
    <w:rsid w:val="00BC4A3F"/>
    <w:rsid w:val="00BC732B"/>
    <w:rsid w:val="00BD285E"/>
    <w:rsid w:val="00BD5F05"/>
    <w:rsid w:val="00BE11D5"/>
    <w:rsid w:val="00BE15D0"/>
    <w:rsid w:val="00BE16D3"/>
    <w:rsid w:val="00BE3BC7"/>
    <w:rsid w:val="00BE74FB"/>
    <w:rsid w:val="00BF131E"/>
    <w:rsid w:val="00BF1F6C"/>
    <w:rsid w:val="00BF3B21"/>
    <w:rsid w:val="00C00CDA"/>
    <w:rsid w:val="00C04351"/>
    <w:rsid w:val="00C072D9"/>
    <w:rsid w:val="00C073FB"/>
    <w:rsid w:val="00C10C29"/>
    <w:rsid w:val="00C1100C"/>
    <w:rsid w:val="00C11194"/>
    <w:rsid w:val="00C1153D"/>
    <w:rsid w:val="00C14CF4"/>
    <w:rsid w:val="00C2066D"/>
    <w:rsid w:val="00C30C9A"/>
    <w:rsid w:val="00C36720"/>
    <w:rsid w:val="00C367D6"/>
    <w:rsid w:val="00C43936"/>
    <w:rsid w:val="00C44080"/>
    <w:rsid w:val="00C44CEA"/>
    <w:rsid w:val="00C45B16"/>
    <w:rsid w:val="00C45CF3"/>
    <w:rsid w:val="00C47847"/>
    <w:rsid w:val="00C50090"/>
    <w:rsid w:val="00C5115E"/>
    <w:rsid w:val="00C55545"/>
    <w:rsid w:val="00C62D16"/>
    <w:rsid w:val="00C642C5"/>
    <w:rsid w:val="00C6549B"/>
    <w:rsid w:val="00C65904"/>
    <w:rsid w:val="00C659A4"/>
    <w:rsid w:val="00C72166"/>
    <w:rsid w:val="00C721D8"/>
    <w:rsid w:val="00C73B92"/>
    <w:rsid w:val="00C77F2A"/>
    <w:rsid w:val="00C839F2"/>
    <w:rsid w:val="00C850B5"/>
    <w:rsid w:val="00C863C3"/>
    <w:rsid w:val="00C87671"/>
    <w:rsid w:val="00C87779"/>
    <w:rsid w:val="00C9032E"/>
    <w:rsid w:val="00C91532"/>
    <w:rsid w:val="00C9402B"/>
    <w:rsid w:val="00CA4814"/>
    <w:rsid w:val="00CB1FC3"/>
    <w:rsid w:val="00CB4358"/>
    <w:rsid w:val="00CB53A3"/>
    <w:rsid w:val="00CC1E76"/>
    <w:rsid w:val="00CC235C"/>
    <w:rsid w:val="00CC2ED5"/>
    <w:rsid w:val="00CC3AD8"/>
    <w:rsid w:val="00CC48FC"/>
    <w:rsid w:val="00CD11C6"/>
    <w:rsid w:val="00CD2C75"/>
    <w:rsid w:val="00CD4539"/>
    <w:rsid w:val="00CD6C93"/>
    <w:rsid w:val="00CD71B3"/>
    <w:rsid w:val="00CD759B"/>
    <w:rsid w:val="00CD7B55"/>
    <w:rsid w:val="00CE0699"/>
    <w:rsid w:val="00CE094B"/>
    <w:rsid w:val="00CE146F"/>
    <w:rsid w:val="00CE3000"/>
    <w:rsid w:val="00CE3F8D"/>
    <w:rsid w:val="00CE5E90"/>
    <w:rsid w:val="00CF1391"/>
    <w:rsid w:val="00CF1CD4"/>
    <w:rsid w:val="00CF5447"/>
    <w:rsid w:val="00CF599A"/>
    <w:rsid w:val="00CF6024"/>
    <w:rsid w:val="00CF6C3E"/>
    <w:rsid w:val="00D007C1"/>
    <w:rsid w:val="00D03A1C"/>
    <w:rsid w:val="00D03D57"/>
    <w:rsid w:val="00D06177"/>
    <w:rsid w:val="00D123E5"/>
    <w:rsid w:val="00D1406A"/>
    <w:rsid w:val="00D14E0A"/>
    <w:rsid w:val="00D1512C"/>
    <w:rsid w:val="00D236A9"/>
    <w:rsid w:val="00D26521"/>
    <w:rsid w:val="00D278BB"/>
    <w:rsid w:val="00D32FE7"/>
    <w:rsid w:val="00D405EE"/>
    <w:rsid w:val="00D43B11"/>
    <w:rsid w:val="00D43D39"/>
    <w:rsid w:val="00D4422D"/>
    <w:rsid w:val="00D55898"/>
    <w:rsid w:val="00D55ABA"/>
    <w:rsid w:val="00D55E16"/>
    <w:rsid w:val="00D60292"/>
    <w:rsid w:val="00D64846"/>
    <w:rsid w:val="00D6524D"/>
    <w:rsid w:val="00D761A4"/>
    <w:rsid w:val="00D76955"/>
    <w:rsid w:val="00D7728F"/>
    <w:rsid w:val="00D77898"/>
    <w:rsid w:val="00D8301E"/>
    <w:rsid w:val="00D8790A"/>
    <w:rsid w:val="00D91AC6"/>
    <w:rsid w:val="00D922B3"/>
    <w:rsid w:val="00D93262"/>
    <w:rsid w:val="00DA6DC6"/>
    <w:rsid w:val="00DA711B"/>
    <w:rsid w:val="00DB0BD3"/>
    <w:rsid w:val="00DB2562"/>
    <w:rsid w:val="00DB3344"/>
    <w:rsid w:val="00DB339F"/>
    <w:rsid w:val="00DC3864"/>
    <w:rsid w:val="00DC3987"/>
    <w:rsid w:val="00DC5E28"/>
    <w:rsid w:val="00DD1A6C"/>
    <w:rsid w:val="00DD234E"/>
    <w:rsid w:val="00DD3CD8"/>
    <w:rsid w:val="00DD687A"/>
    <w:rsid w:val="00DE190C"/>
    <w:rsid w:val="00DF08A9"/>
    <w:rsid w:val="00DF25D1"/>
    <w:rsid w:val="00DF33F4"/>
    <w:rsid w:val="00DF43A7"/>
    <w:rsid w:val="00DF492B"/>
    <w:rsid w:val="00DF4F0A"/>
    <w:rsid w:val="00DF7D42"/>
    <w:rsid w:val="00E00A99"/>
    <w:rsid w:val="00E0357D"/>
    <w:rsid w:val="00E045D6"/>
    <w:rsid w:val="00E06DBF"/>
    <w:rsid w:val="00E15490"/>
    <w:rsid w:val="00E16BDF"/>
    <w:rsid w:val="00E2165D"/>
    <w:rsid w:val="00E225E2"/>
    <w:rsid w:val="00E234F9"/>
    <w:rsid w:val="00E241FF"/>
    <w:rsid w:val="00E33C01"/>
    <w:rsid w:val="00E36279"/>
    <w:rsid w:val="00E36944"/>
    <w:rsid w:val="00E40862"/>
    <w:rsid w:val="00E40CD2"/>
    <w:rsid w:val="00E41216"/>
    <w:rsid w:val="00E41897"/>
    <w:rsid w:val="00E44D35"/>
    <w:rsid w:val="00E51C40"/>
    <w:rsid w:val="00E52BB7"/>
    <w:rsid w:val="00E533F8"/>
    <w:rsid w:val="00E57F63"/>
    <w:rsid w:val="00E60D6F"/>
    <w:rsid w:val="00E66ED9"/>
    <w:rsid w:val="00E72285"/>
    <w:rsid w:val="00E736BC"/>
    <w:rsid w:val="00E736FF"/>
    <w:rsid w:val="00E74809"/>
    <w:rsid w:val="00E764C0"/>
    <w:rsid w:val="00E82550"/>
    <w:rsid w:val="00E847D1"/>
    <w:rsid w:val="00E855A9"/>
    <w:rsid w:val="00E8561E"/>
    <w:rsid w:val="00E86F42"/>
    <w:rsid w:val="00E87A77"/>
    <w:rsid w:val="00E90F9C"/>
    <w:rsid w:val="00E93751"/>
    <w:rsid w:val="00EA0792"/>
    <w:rsid w:val="00EA22F6"/>
    <w:rsid w:val="00EA461E"/>
    <w:rsid w:val="00EA5289"/>
    <w:rsid w:val="00EA56B7"/>
    <w:rsid w:val="00EA5D2A"/>
    <w:rsid w:val="00EA6335"/>
    <w:rsid w:val="00EA7201"/>
    <w:rsid w:val="00EA75F0"/>
    <w:rsid w:val="00EA788B"/>
    <w:rsid w:val="00EA7CE7"/>
    <w:rsid w:val="00EA7F71"/>
    <w:rsid w:val="00EB21C9"/>
    <w:rsid w:val="00EB2FA2"/>
    <w:rsid w:val="00EB45DC"/>
    <w:rsid w:val="00EB4673"/>
    <w:rsid w:val="00EB49C2"/>
    <w:rsid w:val="00EB58C3"/>
    <w:rsid w:val="00EC0FEE"/>
    <w:rsid w:val="00EC32BB"/>
    <w:rsid w:val="00EC347C"/>
    <w:rsid w:val="00ED39D4"/>
    <w:rsid w:val="00ED5612"/>
    <w:rsid w:val="00ED61C5"/>
    <w:rsid w:val="00EE0013"/>
    <w:rsid w:val="00EE421A"/>
    <w:rsid w:val="00F00BD8"/>
    <w:rsid w:val="00F02EE9"/>
    <w:rsid w:val="00F068AD"/>
    <w:rsid w:val="00F068E0"/>
    <w:rsid w:val="00F1449B"/>
    <w:rsid w:val="00F213CA"/>
    <w:rsid w:val="00F23AF9"/>
    <w:rsid w:val="00F3332F"/>
    <w:rsid w:val="00F33FB1"/>
    <w:rsid w:val="00F34FB2"/>
    <w:rsid w:val="00F43A5E"/>
    <w:rsid w:val="00F44E49"/>
    <w:rsid w:val="00F45966"/>
    <w:rsid w:val="00F45B24"/>
    <w:rsid w:val="00F45D2C"/>
    <w:rsid w:val="00F46C68"/>
    <w:rsid w:val="00F50C30"/>
    <w:rsid w:val="00F51874"/>
    <w:rsid w:val="00F51FC7"/>
    <w:rsid w:val="00F528C1"/>
    <w:rsid w:val="00F55B42"/>
    <w:rsid w:val="00F57459"/>
    <w:rsid w:val="00F67DFF"/>
    <w:rsid w:val="00F705AD"/>
    <w:rsid w:val="00F70862"/>
    <w:rsid w:val="00F745D8"/>
    <w:rsid w:val="00F74A1A"/>
    <w:rsid w:val="00F76288"/>
    <w:rsid w:val="00F77C86"/>
    <w:rsid w:val="00F806DF"/>
    <w:rsid w:val="00F80C3D"/>
    <w:rsid w:val="00F82C8B"/>
    <w:rsid w:val="00F83215"/>
    <w:rsid w:val="00F86069"/>
    <w:rsid w:val="00F862FE"/>
    <w:rsid w:val="00F91D67"/>
    <w:rsid w:val="00F91E53"/>
    <w:rsid w:val="00F944D6"/>
    <w:rsid w:val="00FA007F"/>
    <w:rsid w:val="00FA0CDB"/>
    <w:rsid w:val="00FA594D"/>
    <w:rsid w:val="00FA73DF"/>
    <w:rsid w:val="00FA7512"/>
    <w:rsid w:val="00FB064F"/>
    <w:rsid w:val="00FC0372"/>
    <w:rsid w:val="00FC32F3"/>
    <w:rsid w:val="00FC73F3"/>
    <w:rsid w:val="00FD0DA9"/>
    <w:rsid w:val="00FD464D"/>
    <w:rsid w:val="00FD63A1"/>
    <w:rsid w:val="00FE568F"/>
    <w:rsid w:val="00FE7015"/>
    <w:rsid w:val="00FE7377"/>
    <w:rsid w:val="00FF2139"/>
    <w:rsid w:val="00FF2979"/>
    <w:rsid w:val="00FF5D38"/>
    <w:rsid w:val="00FF7E26"/>
    <w:rsid w:val="0699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ind w:left="100" w:leftChars="100" w:right="100" w:rightChars="100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4"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字符"/>
    <w:basedOn w:val="10"/>
    <w:link w:val="9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日期 字符"/>
    <w:basedOn w:val="10"/>
    <w:link w:val="4"/>
    <w:semiHidden/>
    <w:qFormat/>
    <w:uiPriority w:val="99"/>
  </w:style>
  <w:style w:type="character" w:customStyle="1" w:styleId="15">
    <w:name w:val="HTML 预设格式 字符"/>
    <w:basedOn w:val="10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标题 2 字符"/>
    <w:basedOn w:val="10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8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9">
    <w:name w:val="标题 3 字符"/>
    <w:basedOn w:val="10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698</Words>
  <Characters>3985</Characters>
  <Lines>33</Lines>
  <Paragraphs>9</Paragraphs>
  <ScaleCrop>false</ScaleCrop>
  <LinksUpToDate>false</LinksUpToDate>
  <CharactersWithSpaces>4674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2017-05-27T01:32:00Z</dcterms:created>
  <dc:creator>hanlu</dc:creator>
  <cp:lastModifiedBy>ly</cp:lastModifiedBy>
  <dcterms:modified xsi:type="dcterms:W3CDTF">2017-06-19T01:05:30Z</dcterms:modified>
  <cp:revision>948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