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4C614" w14:textId="77777777" w:rsidR="00CA1AB7" w:rsidRPr="00A51DB6" w:rsidRDefault="00A51DB6" w:rsidP="00A51DB6">
      <w:pPr>
        <w:pStyle w:val="a3"/>
        <w:rPr>
          <w:sz w:val="44"/>
          <w:szCs w:val="44"/>
        </w:rPr>
      </w:pPr>
      <w:r w:rsidRPr="00A51DB6">
        <w:rPr>
          <w:sz w:val="44"/>
          <w:szCs w:val="44"/>
        </w:rPr>
        <w:t>Création d’une armature sous blender</w:t>
      </w:r>
    </w:p>
    <w:p w14:paraId="343FC6CE" w14:textId="77777777" w:rsidR="00A51DB6" w:rsidRDefault="00A51DB6" w:rsidP="00A51DB6">
      <w:pPr>
        <w:jc w:val="both"/>
      </w:pPr>
    </w:p>
    <w:p w14:paraId="0DBAA900" w14:textId="77777777" w:rsidR="00A51DB6" w:rsidRDefault="00A51DB6" w:rsidP="00041246">
      <w:pPr>
        <w:ind w:firstLine="708"/>
        <w:jc w:val="both"/>
      </w:pPr>
      <w:r>
        <w:t>Ce tutoriel décrit la démarche à suivre afin de créer un squelette sous format bvh à partir de d’un fichier c3d (c’est le format d’exportation que nous avons choisi sur le logiciel Nexus disponible dans la salle Amigo, d’autres formats peuvent être utilisés mais ne seront pas décrits dans ce tutoriel), de l’importation à l’exportation.</w:t>
      </w:r>
    </w:p>
    <w:p w14:paraId="4CF22883" w14:textId="77777777" w:rsidR="00A51DB6" w:rsidRDefault="00A51DB6" w:rsidP="00A51DB6">
      <w:pPr>
        <w:jc w:val="both"/>
      </w:pPr>
      <w:r>
        <w:t>Les phases d’acquisition et d’habillage de l’armature sont décrits dans d’autres tutoriels.</w:t>
      </w:r>
    </w:p>
    <w:p w14:paraId="0108F652" w14:textId="77777777" w:rsidR="00C00619" w:rsidRDefault="00C00619" w:rsidP="00A51DB6">
      <w:pPr>
        <w:jc w:val="both"/>
      </w:pPr>
    </w:p>
    <w:p w14:paraId="4FDE5B44" w14:textId="77777777" w:rsidR="00A51DB6" w:rsidRDefault="00C00619" w:rsidP="00A51DB6">
      <w:pPr>
        <w:jc w:val="both"/>
      </w:pPr>
      <w:r>
        <w:t>Remarque : cette méthode est manuelle et s’applique donc à des objets qui ne sont pas trop complexes. Il est possible pour ces autres objets d’utiliser des scriptes afin d’automatiser le processus et de gagner du temps.</w:t>
      </w:r>
    </w:p>
    <w:sdt>
      <w:sdtPr>
        <w:rPr>
          <w:rFonts w:asciiTheme="minorHAnsi" w:eastAsiaTheme="minorEastAsia" w:hAnsiTheme="minorHAnsi" w:cstheme="minorBidi"/>
          <w:b w:val="0"/>
          <w:bCs w:val="0"/>
          <w:color w:val="auto"/>
          <w:sz w:val="24"/>
          <w:szCs w:val="24"/>
        </w:rPr>
        <w:id w:val="-1057243407"/>
        <w:docPartObj>
          <w:docPartGallery w:val="Table of Contents"/>
          <w:docPartUnique/>
        </w:docPartObj>
      </w:sdtPr>
      <w:sdtEndPr>
        <w:rPr>
          <w:noProof/>
        </w:rPr>
      </w:sdtEndPr>
      <w:sdtContent>
        <w:p w14:paraId="20601161" w14:textId="77777777" w:rsidR="00A51DB6" w:rsidRDefault="00A51DB6">
          <w:pPr>
            <w:pStyle w:val="TOC"/>
          </w:pPr>
          <w:r>
            <w:t>Table des matières</w:t>
          </w:r>
        </w:p>
        <w:p w14:paraId="208774BB" w14:textId="77777777" w:rsidR="00C00619" w:rsidRDefault="00A51DB6">
          <w:pPr>
            <w:pStyle w:val="10"/>
            <w:tabs>
              <w:tab w:val="right" w:leader="dot" w:pos="9056"/>
            </w:tabs>
            <w:rPr>
              <w:b w:val="0"/>
              <w:noProof/>
              <w:lang w:eastAsia="ja-JP"/>
            </w:rPr>
          </w:pPr>
          <w:r>
            <w:rPr>
              <w:b w:val="0"/>
            </w:rPr>
            <w:fldChar w:fldCharType="begin"/>
          </w:r>
          <w:r>
            <w:instrText>TOC \o "1-3" \h \z \u</w:instrText>
          </w:r>
          <w:r>
            <w:rPr>
              <w:b w:val="0"/>
            </w:rPr>
            <w:fldChar w:fldCharType="separate"/>
          </w:r>
          <w:hyperlink w:anchor="_Toc470788006" w:history="1">
            <w:r w:rsidR="00C00619" w:rsidRPr="00821B23">
              <w:rPr>
                <w:rStyle w:val="a6"/>
                <w:noProof/>
              </w:rPr>
              <w:t>Importation du fichier .c3d</w:t>
            </w:r>
            <w:r w:rsidR="00C00619">
              <w:rPr>
                <w:noProof/>
                <w:webHidden/>
              </w:rPr>
              <w:tab/>
            </w:r>
            <w:r w:rsidR="00C00619">
              <w:rPr>
                <w:noProof/>
                <w:webHidden/>
              </w:rPr>
              <w:fldChar w:fldCharType="begin"/>
            </w:r>
            <w:r w:rsidR="00C00619">
              <w:rPr>
                <w:noProof/>
                <w:webHidden/>
              </w:rPr>
              <w:instrText xml:space="preserve"> PAGEREF _Toc470788006 \h </w:instrText>
            </w:r>
            <w:r w:rsidR="00C00619">
              <w:rPr>
                <w:noProof/>
                <w:webHidden/>
              </w:rPr>
            </w:r>
            <w:r w:rsidR="00C00619">
              <w:rPr>
                <w:noProof/>
                <w:webHidden/>
              </w:rPr>
              <w:fldChar w:fldCharType="separate"/>
            </w:r>
            <w:r w:rsidR="00C00619">
              <w:rPr>
                <w:noProof/>
                <w:webHidden/>
              </w:rPr>
              <w:t>1</w:t>
            </w:r>
            <w:r w:rsidR="00C00619">
              <w:rPr>
                <w:noProof/>
                <w:webHidden/>
              </w:rPr>
              <w:fldChar w:fldCharType="end"/>
            </w:r>
          </w:hyperlink>
        </w:p>
        <w:p w14:paraId="0795F025" w14:textId="77777777" w:rsidR="00C00619" w:rsidRDefault="000B657E">
          <w:pPr>
            <w:pStyle w:val="10"/>
            <w:tabs>
              <w:tab w:val="right" w:leader="dot" w:pos="9056"/>
            </w:tabs>
            <w:rPr>
              <w:b w:val="0"/>
              <w:noProof/>
              <w:lang w:eastAsia="ja-JP"/>
            </w:rPr>
          </w:pPr>
          <w:hyperlink w:anchor="_Toc470788007" w:history="1">
            <w:r w:rsidR="00C00619" w:rsidRPr="00821B23">
              <w:rPr>
                <w:rStyle w:val="a6"/>
                <w:noProof/>
              </w:rPr>
              <w:t>Préparation du fichier</w:t>
            </w:r>
            <w:r w:rsidR="00C00619">
              <w:rPr>
                <w:noProof/>
                <w:webHidden/>
              </w:rPr>
              <w:tab/>
            </w:r>
            <w:r w:rsidR="00C00619">
              <w:rPr>
                <w:noProof/>
                <w:webHidden/>
              </w:rPr>
              <w:fldChar w:fldCharType="begin"/>
            </w:r>
            <w:r w:rsidR="00C00619">
              <w:rPr>
                <w:noProof/>
                <w:webHidden/>
              </w:rPr>
              <w:instrText xml:space="preserve"> PAGEREF _Toc470788007 \h </w:instrText>
            </w:r>
            <w:r w:rsidR="00C00619">
              <w:rPr>
                <w:noProof/>
                <w:webHidden/>
              </w:rPr>
            </w:r>
            <w:r w:rsidR="00C00619">
              <w:rPr>
                <w:noProof/>
                <w:webHidden/>
              </w:rPr>
              <w:fldChar w:fldCharType="separate"/>
            </w:r>
            <w:r w:rsidR="00C00619">
              <w:rPr>
                <w:noProof/>
                <w:webHidden/>
              </w:rPr>
              <w:t>2</w:t>
            </w:r>
            <w:r w:rsidR="00C00619">
              <w:rPr>
                <w:noProof/>
                <w:webHidden/>
              </w:rPr>
              <w:fldChar w:fldCharType="end"/>
            </w:r>
          </w:hyperlink>
        </w:p>
        <w:p w14:paraId="1E2A767D" w14:textId="77777777" w:rsidR="00C00619" w:rsidRDefault="000B657E">
          <w:pPr>
            <w:pStyle w:val="10"/>
            <w:tabs>
              <w:tab w:val="right" w:leader="dot" w:pos="9056"/>
            </w:tabs>
            <w:rPr>
              <w:b w:val="0"/>
              <w:noProof/>
              <w:lang w:eastAsia="ja-JP"/>
            </w:rPr>
          </w:pPr>
          <w:hyperlink w:anchor="_Toc470788008" w:history="1">
            <w:r w:rsidR="00C00619" w:rsidRPr="00821B23">
              <w:rPr>
                <w:rStyle w:val="a6"/>
                <w:noProof/>
              </w:rPr>
              <w:t>Placement des « bones »</w:t>
            </w:r>
            <w:r w:rsidR="00C00619">
              <w:rPr>
                <w:noProof/>
                <w:webHidden/>
              </w:rPr>
              <w:tab/>
            </w:r>
            <w:r w:rsidR="00C00619">
              <w:rPr>
                <w:noProof/>
                <w:webHidden/>
              </w:rPr>
              <w:fldChar w:fldCharType="begin"/>
            </w:r>
            <w:r w:rsidR="00C00619">
              <w:rPr>
                <w:noProof/>
                <w:webHidden/>
              </w:rPr>
              <w:instrText xml:space="preserve"> PAGEREF _Toc470788008 \h </w:instrText>
            </w:r>
            <w:r w:rsidR="00C00619">
              <w:rPr>
                <w:noProof/>
                <w:webHidden/>
              </w:rPr>
            </w:r>
            <w:r w:rsidR="00C00619">
              <w:rPr>
                <w:noProof/>
                <w:webHidden/>
              </w:rPr>
              <w:fldChar w:fldCharType="separate"/>
            </w:r>
            <w:r w:rsidR="00C00619">
              <w:rPr>
                <w:noProof/>
                <w:webHidden/>
              </w:rPr>
              <w:t>3</w:t>
            </w:r>
            <w:r w:rsidR="00C00619">
              <w:rPr>
                <w:noProof/>
                <w:webHidden/>
              </w:rPr>
              <w:fldChar w:fldCharType="end"/>
            </w:r>
          </w:hyperlink>
        </w:p>
        <w:p w14:paraId="5E1051FB" w14:textId="77777777" w:rsidR="00C00619" w:rsidRDefault="000B657E">
          <w:pPr>
            <w:pStyle w:val="10"/>
            <w:tabs>
              <w:tab w:val="right" w:leader="dot" w:pos="9056"/>
            </w:tabs>
            <w:rPr>
              <w:b w:val="0"/>
              <w:noProof/>
              <w:lang w:eastAsia="ja-JP"/>
            </w:rPr>
          </w:pPr>
          <w:hyperlink w:anchor="_Toc470788009" w:history="1">
            <w:r w:rsidR="00C00619" w:rsidRPr="00821B23">
              <w:rPr>
                <w:rStyle w:val="a6"/>
                <w:noProof/>
              </w:rPr>
              <w:t>Mise en place des contraintes sur les « bones »</w:t>
            </w:r>
            <w:r w:rsidR="00C00619">
              <w:rPr>
                <w:noProof/>
                <w:webHidden/>
              </w:rPr>
              <w:tab/>
            </w:r>
            <w:r w:rsidR="00C00619">
              <w:rPr>
                <w:noProof/>
                <w:webHidden/>
              </w:rPr>
              <w:fldChar w:fldCharType="begin"/>
            </w:r>
            <w:r w:rsidR="00C00619">
              <w:rPr>
                <w:noProof/>
                <w:webHidden/>
              </w:rPr>
              <w:instrText xml:space="preserve"> PAGEREF _Toc470788009 \h </w:instrText>
            </w:r>
            <w:r w:rsidR="00C00619">
              <w:rPr>
                <w:noProof/>
                <w:webHidden/>
              </w:rPr>
            </w:r>
            <w:r w:rsidR="00C00619">
              <w:rPr>
                <w:noProof/>
                <w:webHidden/>
              </w:rPr>
              <w:fldChar w:fldCharType="separate"/>
            </w:r>
            <w:r w:rsidR="00C00619">
              <w:rPr>
                <w:noProof/>
                <w:webHidden/>
              </w:rPr>
              <w:t>4</w:t>
            </w:r>
            <w:r w:rsidR="00C00619">
              <w:rPr>
                <w:noProof/>
                <w:webHidden/>
              </w:rPr>
              <w:fldChar w:fldCharType="end"/>
            </w:r>
          </w:hyperlink>
        </w:p>
        <w:p w14:paraId="3325E958" w14:textId="77777777" w:rsidR="00C00619" w:rsidRDefault="000B657E">
          <w:pPr>
            <w:pStyle w:val="10"/>
            <w:tabs>
              <w:tab w:val="right" w:leader="dot" w:pos="9056"/>
            </w:tabs>
            <w:rPr>
              <w:b w:val="0"/>
              <w:noProof/>
              <w:lang w:eastAsia="ja-JP"/>
            </w:rPr>
          </w:pPr>
          <w:hyperlink w:anchor="_Toc470788010" w:history="1">
            <w:r w:rsidR="00C00619" w:rsidRPr="00821B23">
              <w:rPr>
                <w:rStyle w:val="a6"/>
                <w:noProof/>
              </w:rPr>
              <w:t>Exportation</w:t>
            </w:r>
            <w:r w:rsidR="00C00619">
              <w:rPr>
                <w:noProof/>
                <w:webHidden/>
              </w:rPr>
              <w:tab/>
            </w:r>
            <w:r w:rsidR="00C00619">
              <w:rPr>
                <w:noProof/>
                <w:webHidden/>
              </w:rPr>
              <w:fldChar w:fldCharType="begin"/>
            </w:r>
            <w:r w:rsidR="00C00619">
              <w:rPr>
                <w:noProof/>
                <w:webHidden/>
              </w:rPr>
              <w:instrText xml:space="preserve"> PAGEREF _Toc470788010 \h </w:instrText>
            </w:r>
            <w:r w:rsidR="00C00619">
              <w:rPr>
                <w:noProof/>
                <w:webHidden/>
              </w:rPr>
            </w:r>
            <w:r w:rsidR="00C00619">
              <w:rPr>
                <w:noProof/>
                <w:webHidden/>
              </w:rPr>
              <w:fldChar w:fldCharType="separate"/>
            </w:r>
            <w:r w:rsidR="00C00619">
              <w:rPr>
                <w:noProof/>
                <w:webHidden/>
              </w:rPr>
              <w:t>4</w:t>
            </w:r>
            <w:r w:rsidR="00C00619">
              <w:rPr>
                <w:noProof/>
                <w:webHidden/>
              </w:rPr>
              <w:fldChar w:fldCharType="end"/>
            </w:r>
          </w:hyperlink>
        </w:p>
        <w:p w14:paraId="5075A2AB" w14:textId="77777777" w:rsidR="00A51DB6" w:rsidRDefault="00A51DB6">
          <w:r>
            <w:rPr>
              <w:b/>
              <w:bCs/>
              <w:noProof/>
            </w:rPr>
            <w:fldChar w:fldCharType="end"/>
          </w:r>
        </w:p>
      </w:sdtContent>
    </w:sdt>
    <w:p w14:paraId="4BEE61D2" w14:textId="77777777" w:rsidR="00A51DB6" w:rsidRDefault="00A51DB6" w:rsidP="00A51DB6">
      <w:pPr>
        <w:jc w:val="both"/>
      </w:pPr>
    </w:p>
    <w:p w14:paraId="132B9E1E" w14:textId="77777777" w:rsidR="00A51DB6" w:rsidRDefault="00917DB5" w:rsidP="00917DB5">
      <w:pPr>
        <w:pStyle w:val="1"/>
      </w:pPr>
      <w:bookmarkStart w:id="0" w:name="_Toc470788006"/>
      <w:r>
        <w:t>Importation du fichier .c3d</w:t>
      </w:r>
      <w:bookmarkEnd w:id="0"/>
    </w:p>
    <w:p w14:paraId="0B5D9CCC" w14:textId="77777777" w:rsidR="00041246" w:rsidRDefault="00041246" w:rsidP="00041246">
      <w:pPr>
        <w:jc w:val="both"/>
      </w:pPr>
      <w:r>
        <w:tab/>
        <w:t xml:space="preserve">Le module qui permet l’importation de fichier .c3d sous blender est déjà présent nativement sur le logiciel mais n’est </w:t>
      </w:r>
      <w:r w:rsidR="00697526">
        <w:t>peut-être</w:t>
      </w:r>
      <w:r>
        <w:t xml:space="preserve"> pas activé</w:t>
      </w:r>
      <w:r w:rsidR="00697526">
        <w:t>. P</w:t>
      </w:r>
      <w:r>
        <w:t xml:space="preserve">our cela, il faut aller dans </w:t>
      </w:r>
      <w:r w:rsidRPr="00041246">
        <w:rPr>
          <w:i/>
        </w:rPr>
        <w:t>File &gt;&gt; user preferences &gt;&gt; add-ons</w:t>
      </w:r>
      <w:r>
        <w:t xml:space="preserve"> puis dans le menu catégorie à gauche, aller dans </w:t>
      </w:r>
      <w:r w:rsidRPr="00041246">
        <w:rPr>
          <w:i/>
        </w:rPr>
        <w:t>Import-Export</w:t>
      </w:r>
      <w:r>
        <w:t xml:space="preserve">. Il suffit alors de cocher </w:t>
      </w:r>
      <w:r w:rsidRPr="00041246">
        <w:rPr>
          <w:i/>
        </w:rPr>
        <w:t>Import-Export : C3D Graphics Lab Motion Capture file (.c3d)</w:t>
      </w:r>
      <w:r>
        <w:t xml:space="preserve"> puis de cliquer sur </w:t>
      </w:r>
      <w:r w:rsidRPr="00041246">
        <w:rPr>
          <w:i/>
        </w:rPr>
        <w:t>Save User Settings</w:t>
      </w:r>
      <w:r>
        <w:t>.</w:t>
      </w:r>
    </w:p>
    <w:p w14:paraId="215504EB" w14:textId="77777777" w:rsidR="00041246" w:rsidRDefault="00041246" w:rsidP="00041246">
      <w:pPr>
        <w:jc w:val="both"/>
      </w:pPr>
    </w:p>
    <w:p w14:paraId="55AA77CC" w14:textId="77777777" w:rsidR="00041246" w:rsidRDefault="00697526" w:rsidP="0080732B">
      <w:pPr>
        <w:jc w:val="center"/>
      </w:pPr>
      <w:r>
        <w:rPr>
          <w:noProof/>
          <w:lang w:val="en-US" w:eastAsia="zh-CN"/>
        </w:rPr>
        <w:drawing>
          <wp:inline distT="0" distB="0" distL="0" distR="0" wp14:anchorId="69693809" wp14:editId="049790BC">
            <wp:extent cx="3480435" cy="218515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6-12-29 à 12.58.54.png"/>
                    <pic:cNvPicPr/>
                  </pic:nvPicPr>
                  <pic:blipFill>
                    <a:blip r:embed="rId9">
                      <a:extLst>
                        <a:ext uri="{28A0092B-C50C-407E-A947-70E740481C1C}">
                          <a14:useLocalDpi xmlns:a14="http://schemas.microsoft.com/office/drawing/2010/main" val="0"/>
                        </a:ext>
                      </a:extLst>
                    </a:blip>
                    <a:stretch>
                      <a:fillRect/>
                    </a:stretch>
                  </pic:blipFill>
                  <pic:spPr>
                    <a:xfrm>
                      <a:off x="0" y="0"/>
                      <a:ext cx="3500518" cy="2197767"/>
                    </a:xfrm>
                    <a:prstGeom prst="rect">
                      <a:avLst/>
                    </a:prstGeom>
                  </pic:spPr>
                </pic:pic>
              </a:graphicData>
            </a:graphic>
          </wp:inline>
        </w:drawing>
      </w:r>
    </w:p>
    <w:p w14:paraId="07C2B171" w14:textId="77777777" w:rsidR="00697526" w:rsidRDefault="00697526" w:rsidP="00041246"/>
    <w:p w14:paraId="531DF7D8" w14:textId="77777777" w:rsidR="00697526" w:rsidRDefault="00697526" w:rsidP="009C40D8">
      <w:pPr>
        <w:ind w:firstLine="708"/>
        <w:jc w:val="both"/>
      </w:pPr>
      <w:r>
        <w:t>Il est possible d’activer d’autres modules d’importation si vous utilisez un format différent. Ces modules peuvent être déjà sur blender ou alors il est possible d’en télécharger un grand nombre.</w:t>
      </w:r>
    </w:p>
    <w:p w14:paraId="3FB9F15C" w14:textId="77777777" w:rsidR="00697526" w:rsidRDefault="00697526" w:rsidP="009C40D8">
      <w:pPr>
        <w:jc w:val="both"/>
      </w:pPr>
    </w:p>
    <w:p w14:paraId="5B6D32BB" w14:textId="77777777" w:rsidR="00697526" w:rsidRDefault="00697526" w:rsidP="009C40D8">
      <w:pPr>
        <w:jc w:val="both"/>
      </w:pPr>
      <w:r>
        <w:tab/>
        <w:t xml:space="preserve">Pour importer votre fichier, allez dans </w:t>
      </w:r>
      <w:r>
        <w:rPr>
          <w:i/>
        </w:rPr>
        <w:t>File &gt;&gt; Import &gt;&gt; Graphics Lab Motion Capture (.c3d)</w:t>
      </w:r>
      <w:r>
        <w:t xml:space="preserve"> puis utilisez le menu de gauche pour changer de répertoire et sélectionnez votre fichier. Avant d’importer, </w:t>
      </w:r>
      <w:r w:rsidR="007135FC">
        <w:t xml:space="preserve">ajuster la </w:t>
      </w:r>
      <w:r w:rsidR="009C40D8">
        <w:t xml:space="preserve">taille avec le bouton </w:t>
      </w:r>
      <w:r w:rsidR="009C40D8" w:rsidRPr="009C40D8">
        <w:rPr>
          <w:i/>
        </w:rPr>
        <w:t>scale</w:t>
      </w:r>
      <w:r w:rsidR="009C40D8">
        <w:t xml:space="preserve"> dans les paramètres </w:t>
      </w:r>
      <w:r w:rsidR="009C40D8">
        <w:rPr>
          <w:i/>
        </w:rPr>
        <w:t>I</w:t>
      </w:r>
      <w:r w:rsidR="009C40D8" w:rsidRPr="009C40D8">
        <w:rPr>
          <w:i/>
        </w:rPr>
        <w:t>mport C3D</w:t>
      </w:r>
      <w:r w:rsidR="009C40D8">
        <w:t>.</w:t>
      </w:r>
      <w:r>
        <w:t xml:space="preserve"> </w:t>
      </w:r>
    </w:p>
    <w:p w14:paraId="074027BF" w14:textId="77777777" w:rsidR="009C40D8" w:rsidRDefault="009C40D8" w:rsidP="009C40D8">
      <w:pPr>
        <w:jc w:val="both"/>
      </w:pPr>
    </w:p>
    <w:p w14:paraId="43418EDF" w14:textId="77777777" w:rsidR="009C40D8" w:rsidRDefault="009C40D8" w:rsidP="009C40D8">
      <w:pPr>
        <w:jc w:val="both"/>
      </w:pPr>
      <w:r>
        <w:tab/>
        <w:t>Ce qui vous récupérer est alors une animation de points localisés dans l’espace.</w:t>
      </w:r>
    </w:p>
    <w:p w14:paraId="4512DB9A" w14:textId="77777777" w:rsidR="0080732B" w:rsidRPr="00697526" w:rsidRDefault="0080732B" w:rsidP="0080732B">
      <w:pPr>
        <w:jc w:val="center"/>
      </w:pPr>
      <w:r>
        <w:rPr>
          <w:noProof/>
          <w:lang w:val="en-US" w:eastAsia="zh-CN"/>
        </w:rPr>
        <w:drawing>
          <wp:inline distT="0" distB="0" distL="0" distR="0" wp14:anchorId="45983026" wp14:editId="7A7BEFF4">
            <wp:extent cx="3112135" cy="2665877"/>
            <wp:effectExtent l="0" t="0" r="1206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6-12-29 à 14.43.13.png"/>
                    <pic:cNvPicPr/>
                  </pic:nvPicPr>
                  <pic:blipFill>
                    <a:blip r:embed="rId10">
                      <a:extLst>
                        <a:ext uri="{28A0092B-C50C-407E-A947-70E740481C1C}">
                          <a14:useLocalDpi xmlns:a14="http://schemas.microsoft.com/office/drawing/2010/main" val="0"/>
                        </a:ext>
                      </a:extLst>
                    </a:blip>
                    <a:stretch>
                      <a:fillRect/>
                    </a:stretch>
                  </pic:blipFill>
                  <pic:spPr>
                    <a:xfrm>
                      <a:off x="0" y="0"/>
                      <a:ext cx="3120879" cy="2673367"/>
                    </a:xfrm>
                    <a:prstGeom prst="rect">
                      <a:avLst/>
                    </a:prstGeom>
                  </pic:spPr>
                </pic:pic>
              </a:graphicData>
            </a:graphic>
          </wp:inline>
        </w:drawing>
      </w:r>
    </w:p>
    <w:p w14:paraId="7F7F6D92" w14:textId="77777777" w:rsidR="00917DB5" w:rsidRDefault="00917DB5" w:rsidP="00917DB5">
      <w:pPr>
        <w:pStyle w:val="1"/>
      </w:pPr>
      <w:bookmarkStart w:id="1" w:name="_Toc470788007"/>
      <w:r>
        <w:t>Préparation du fichier</w:t>
      </w:r>
      <w:bookmarkEnd w:id="1"/>
    </w:p>
    <w:p w14:paraId="569B76F2" w14:textId="77777777" w:rsidR="00697526" w:rsidRPr="00697526" w:rsidRDefault="00917DB5" w:rsidP="00697526">
      <w:pPr>
        <w:rPr>
          <w:b/>
        </w:rPr>
      </w:pPr>
      <w:r w:rsidRPr="00697526">
        <w:rPr>
          <w:b/>
        </w:rPr>
        <w:t>Ajustement du nombre de frame</w:t>
      </w:r>
    </w:p>
    <w:p w14:paraId="252EF3F6" w14:textId="77777777" w:rsidR="00697526" w:rsidRDefault="00697526" w:rsidP="009C40D8">
      <w:pPr>
        <w:jc w:val="both"/>
      </w:pPr>
      <w:r>
        <w:tab/>
      </w:r>
      <w:r w:rsidR="009C40D8">
        <w:t>Par défaut, le nombre de frame s’étend de 1 à 250. Il faut donc étendre ou réduire ce nombre dans le panneau d’animation en bas de l’écran si vous n’avez pas changé la disposition afin de le faire correspondre à la durée de votre acquisition.</w:t>
      </w:r>
    </w:p>
    <w:p w14:paraId="1551FA3D" w14:textId="77777777" w:rsidR="009C40D8" w:rsidRPr="00697526" w:rsidRDefault="009C40D8" w:rsidP="009C40D8">
      <w:pPr>
        <w:jc w:val="both"/>
      </w:pPr>
    </w:p>
    <w:p w14:paraId="04F9AFC9" w14:textId="77777777" w:rsidR="00917DB5" w:rsidRDefault="00917DB5" w:rsidP="00697526">
      <w:pPr>
        <w:rPr>
          <w:b/>
        </w:rPr>
      </w:pPr>
      <w:r w:rsidRPr="009C40D8">
        <w:rPr>
          <w:b/>
        </w:rPr>
        <w:t>Nettoyage des points</w:t>
      </w:r>
    </w:p>
    <w:p w14:paraId="79D95947" w14:textId="77777777" w:rsidR="009C40D8" w:rsidRDefault="009C40D8" w:rsidP="0080732B">
      <w:pPr>
        <w:jc w:val="both"/>
      </w:pPr>
      <w:r>
        <w:tab/>
        <w:t>Tous les points qui apparaissent sur votre écran ne sont peut-être pas utile, cela dépend de la manière dont vous avez effectué votre acquisition : certains points servent par exemple uniquement à effectuer la reconstruction sur le logiciel nexus lorsque des points disparaissent. Ils n’ont dès lors plus de rôle à jouer dans l’armature. Vous pouvez donc enlever ces points afin de diminuer la complexité du traitement.</w:t>
      </w:r>
    </w:p>
    <w:p w14:paraId="2242FFE4" w14:textId="77777777" w:rsidR="009C40D8" w:rsidRPr="009C40D8" w:rsidRDefault="009C40D8" w:rsidP="00697526"/>
    <w:p w14:paraId="7F5F947B" w14:textId="77777777" w:rsidR="00917DB5" w:rsidRDefault="00917DB5" w:rsidP="00697526">
      <w:pPr>
        <w:rPr>
          <w:b/>
        </w:rPr>
      </w:pPr>
      <w:r w:rsidRPr="009C40D8">
        <w:rPr>
          <w:b/>
        </w:rPr>
        <w:t>Utilisation du Pose Mode</w:t>
      </w:r>
    </w:p>
    <w:p w14:paraId="10D03DE7" w14:textId="77777777" w:rsidR="009C40D8" w:rsidRPr="0080732B" w:rsidRDefault="009C40D8" w:rsidP="0080732B">
      <w:pPr>
        <w:jc w:val="both"/>
      </w:pPr>
      <w:r>
        <w:tab/>
        <w:t xml:space="preserve">Dans blender, il existe un mode spécialement pour développer les armatures à partir de </w:t>
      </w:r>
      <w:r>
        <w:rPr>
          <w:i/>
        </w:rPr>
        <w:t>bones</w:t>
      </w:r>
      <w:r w:rsidR="0080732B">
        <w:t xml:space="preserve"> qui s’appelle le </w:t>
      </w:r>
      <w:r w:rsidR="0080732B">
        <w:rPr>
          <w:i/>
        </w:rPr>
        <w:t>Pose ModeI</w:t>
      </w:r>
      <w:r w:rsidR="0080732B">
        <w:t>. Il est dans le même menu déroulant que le mode objet et le mode édition. C’est dans ce mode que va être effectué la mise en place des contraintes.</w:t>
      </w:r>
    </w:p>
    <w:p w14:paraId="1FE38D47" w14:textId="6655962A" w:rsidR="00917DB5" w:rsidRPr="003230A2" w:rsidRDefault="00917DB5" w:rsidP="00917DB5">
      <w:pPr>
        <w:pStyle w:val="1"/>
        <w:rPr>
          <w:rFonts w:eastAsia="宋体"/>
          <w:lang w:eastAsia="zh-CN"/>
        </w:rPr>
      </w:pPr>
      <w:bookmarkStart w:id="2" w:name="_Toc470788008"/>
      <w:r>
        <w:t>Placement des « bones »</w:t>
      </w:r>
      <w:bookmarkEnd w:id="2"/>
      <w:r w:rsidR="00BA26DA" w:rsidRPr="00BA26DA">
        <w:rPr>
          <w:rFonts w:hint="eastAsia"/>
        </w:rPr>
        <w:t xml:space="preserve"> </w:t>
      </w:r>
    </w:p>
    <w:p w14:paraId="77AFA5C5" w14:textId="1E9DDB98" w:rsidR="0080732B" w:rsidRDefault="0080732B" w:rsidP="0080732B">
      <w:r>
        <w:t xml:space="preserve">Pour mettre en place un </w:t>
      </w:r>
      <w:r>
        <w:rPr>
          <w:i/>
        </w:rPr>
        <w:t>bones</w:t>
      </w:r>
      <w:r>
        <w:t xml:space="preserve"> entre deux points, procédez de la manière suivante :</w:t>
      </w:r>
    </w:p>
    <w:p w14:paraId="287773A0" w14:textId="77777777" w:rsidR="0080732B" w:rsidRDefault="0080732B" w:rsidP="0080732B">
      <w:pPr>
        <w:pStyle w:val="a7"/>
        <w:numPr>
          <w:ilvl w:val="0"/>
          <w:numId w:val="2"/>
        </w:numPr>
      </w:pPr>
      <w:r>
        <w:lastRenderedPageBreak/>
        <w:t>S</w:t>
      </w:r>
      <w:r w:rsidR="004A4535">
        <w:t>électionnez</w:t>
      </w:r>
      <w:r>
        <w:t xml:space="preserve"> un marqueur (ou point) avec le clic droit puis positionner le curseur 3D dessus avec </w:t>
      </w:r>
      <w:r>
        <w:rPr>
          <w:i/>
        </w:rPr>
        <w:t>shift S &gt;&gt; Cursor to selected</w:t>
      </w:r>
      <w:r w:rsidR="004A4535">
        <w:t>.</w:t>
      </w:r>
    </w:p>
    <w:p w14:paraId="099B7AC0" w14:textId="77777777" w:rsidR="004A4535" w:rsidRDefault="004A4535" w:rsidP="004A4535">
      <w:pPr>
        <w:jc w:val="center"/>
      </w:pPr>
      <w:r>
        <w:rPr>
          <w:noProof/>
          <w:lang w:val="en-US" w:eastAsia="zh-CN"/>
        </w:rPr>
        <w:drawing>
          <wp:inline distT="0" distB="0" distL="0" distR="0" wp14:anchorId="7FB14EC9" wp14:editId="50286BA1">
            <wp:extent cx="3035935" cy="2049469"/>
            <wp:effectExtent l="0" t="0" r="1206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6-12-29 à 14.51.27.png"/>
                    <pic:cNvPicPr/>
                  </pic:nvPicPr>
                  <pic:blipFill>
                    <a:blip r:embed="rId11">
                      <a:extLst>
                        <a:ext uri="{28A0092B-C50C-407E-A947-70E740481C1C}">
                          <a14:useLocalDpi xmlns:a14="http://schemas.microsoft.com/office/drawing/2010/main" val="0"/>
                        </a:ext>
                      </a:extLst>
                    </a:blip>
                    <a:stretch>
                      <a:fillRect/>
                    </a:stretch>
                  </pic:blipFill>
                  <pic:spPr>
                    <a:xfrm>
                      <a:off x="0" y="0"/>
                      <a:ext cx="3039454" cy="2051844"/>
                    </a:xfrm>
                    <a:prstGeom prst="rect">
                      <a:avLst/>
                    </a:prstGeom>
                  </pic:spPr>
                </pic:pic>
              </a:graphicData>
            </a:graphic>
          </wp:inline>
        </w:drawing>
      </w:r>
    </w:p>
    <w:p w14:paraId="2CC0BF04" w14:textId="77777777" w:rsidR="004A4535" w:rsidRDefault="004A4535" w:rsidP="004A4535">
      <w:pPr>
        <w:jc w:val="center"/>
      </w:pPr>
    </w:p>
    <w:p w14:paraId="796CB6D2" w14:textId="77777777" w:rsidR="004A4535" w:rsidRDefault="004A4535" w:rsidP="004A4535">
      <w:pPr>
        <w:pStyle w:val="a7"/>
        <w:numPr>
          <w:ilvl w:val="0"/>
          <w:numId w:val="2"/>
        </w:numPr>
      </w:pPr>
      <w:r>
        <w:t xml:space="preserve">Insérer un </w:t>
      </w:r>
      <w:r>
        <w:rPr>
          <w:i/>
        </w:rPr>
        <w:t>bone</w:t>
      </w:r>
      <w:r>
        <w:t xml:space="preserve"> avec </w:t>
      </w:r>
      <w:r>
        <w:rPr>
          <w:i/>
        </w:rPr>
        <w:t>shift A &gt;&gt; Armature &gt;&gt; Single bone</w:t>
      </w:r>
      <w:r>
        <w:t>.</w:t>
      </w:r>
    </w:p>
    <w:p w14:paraId="5AAE833C" w14:textId="77777777" w:rsidR="004A4535" w:rsidRDefault="004A4535" w:rsidP="004A4535">
      <w:pPr>
        <w:jc w:val="center"/>
      </w:pPr>
      <w:r>
        <w:rPr>
          <w:noProof/>
          <w:lang w:val="en-US" w:eastAsia="zh-CN"/>
        </w:rPr>
        <w:drawing>
          <wp:inline distT="0" distB="0" distL="0" distR="0" wp14:anchorId="39B5EE02" wp14:editId="1378997F">
            <wp:extent cx="1988278" cy="2834640"/>
            <wp:effectExtent l="0" t="0" r="0" b="1016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6-12-29 à 14.53.38.png"/>
                    <pic:cNvPicPr/>
                  </pic:nvPicPr>
                  <pic:blipFill>
                    <a:blip r:embed="rId12">
                      <a:extLst>
                        <a:ext uri="{28A0092B-C50C-407E-A947-70E740481C1C}">
                          <a14:useLocalDpi xmlns:a14="http://schemas.microsoft.com/office/drawing/2010/main" val="0"/>
                        </a:ext>
                      </a:extLst>
                    </a:blip>
                    <a:stretch>
                      <a:fillRect/>
                    </a:stretch>
                  </pic:blipFill>
                  <pic:spPr>
                    <a:xfrm>
                      <a:off x="0" y="0"/>
                      <a:ext cx="1999514" cy="2850658"/>
                    </a:xfrm>
                    <a:prstGeom prst="rect">
                      <a:avLst/>
                    </a:prstGeom>
                  </pic:spPr>
                </pic:pic>
              </a:graphicData>
            </a:graphic>
          </wp:inline>
        </w:drawing>
      </w:r>
    </w:p>
    <w:p w14:paraId="73ED72D4" w14:textId="77777777" w:rsidR="004A4535" w:rsidRDefault="004A4535" w:rsidP="004A4535">
      <w:pPr>
        <w:jc w:val="center"/>
      </w:pPr>
    </w:p>
    <w:p w14:paraId="775B2DA4" w14:textId="77777777" w:rsidR="004A4535" w:rsidRDefault="004A4535" w:rsidP="004A4535">
      <w:pPr>
        <w:pStyle w:val="a7"/>
        <w:numPr>
          <w:ilvl w:val="0"/>
          <w:numId w:val="2"/>
        </w:numPr>
        <w:jc w:val="both"/>
      </w:pPr>
      <w:r>
        <w:t xml:space="preserve">Sélectionnez le </w:t>
      </w:r>
      <w:r w:rsidR="00A058AD">
        <w:t>2</w:t>
      </w:r>
      <w:r w:rsidR="00A058AD" w:rsidRPr="00A058AD">
        <w:rPr>
          <w:vertAlign w:val="superscript"/>
        </w:rPr>
        <w:t>ème</w:t>
      </w:r>
      <w:r>
        <w:t xml:space="preserve"> marqueur et placer le curseur 3D dessus comme précédemment.</w:t>
      </w:r>
    </w:p>
    <w:p w14:paraId="7FF2EBE1" w14:textId="77777777" w:rsidR="004A4535" w:rsidRDefault="004A4535" w:rsidP="004A4535">
      <w:pPr>
        <w:ind w:left="360"/>
        <w:jc w:val="both"/>
      </w:pPr>
    </w:p>
    <w:p w14:paraId="255007F5" w14:textId="77777777" w:rsidR="004A4535" w:rsidRDefault="004A4535" w:rsidP="004A4535">
      <w:pPr>
        <w:pStyle w:val="a7"/>
        <w:numPr>
          <w:ilvl w:val="0"/>
          <w:numId w:val="2"/>
        </w:numPr>
        <w:jc w:val="both"/>
      </w:pPr>
      <w:r>
        <w:t xml:space="preserve">Sélectionnez le </w:t>
      </w:r>
      <w:r w:rsidRPr="004A4535">
        <w:rPr>
          <w:i/>
        </w:rPr>
        <w:t>bone</w:t>
      </w:r>
      <w:r>
        <w:t>, a</w:t>
      </w:r>
      <w:r w:rsidRPr="004A4535">
        <w:t>llez</w:t>
      </w:r>
      <w:r>
        <w:t xml:space="preserve"> dans le mode édition et sélectionnez la tête du </w:t>
      </w:r>
      <w:r>
        <w:rPr>
          <w:i/>
        </w:rPr>
        <w:t>bone</w:t>
      </w:r>
      <w:r>
        <w:t>.</w:t>
      </w:r>
    </w:p>
    <w:p w14:paraId="0A4E072B" w14:textId="77777777" w:rsidR="004A4535" w:rsidRDefault="00A058AD" w:rsidP="00A058AD">
      <w:pPr>
        <w:jc w:val="center"/>
      </w:pPr>
      <w:r>
        <w:rPr>
          <w:noProof/>
          <w:lang w:val="en-US" w:eastAsia="zh-CN"/>
        </w:rPr>
        <w:drawing>
          <wp:inline distT="0" distB="0" distL="0" distR="0" wp14:anchorId="14A55DA7" wp14:editId="27069235">
            <wp:extent cx="2807335" cy="2242524"/>
            <wp:effectExtent l="0" t="0" r="1206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16-12-29 à 14.59.57.png"/>
                    <pic:cNvPicPr/>
                  </pic:nvPicPr>
                  <pic:blipFill>
                    <a:blip r:embed="rId13">
                      <a:extLst>
                        <a:ext uri="{28A0092B-C50C-407E-A947-70E740481C1C}">
                          <a14:useLocalDpi xmlns:a14="http://schemas.microsoft.com/office/drawing/2010/main" val="0"/>
                        </a:ext>
                      </a:extLst>
                    </a:blip>
                    <a:stretch>
                      <a:fillRect/>
                    </a:stretch>
                  </pic:blipFill>
                  <pic:spPr>
                    <a:xfrm>
                      <a:off x="0" y="0"/>
                      <a:ext cx="2815130" cy="2248751"/>
                    </a:xfrm>
                    <a:prstGeom prst="rect">
                      <a:avLst/>
                    </a:prstGeom>
                  </pic:spPr>
                </pic:pic>
              </a:graphicData>
            </a:graphic>
          </wp:inline>
        </w:drawing>
      </w:r>
    </w:p>
    <w:p w14:paraId="6E75A2D5" w14:textId="77777777" w:rsidR="00A058AD" w:rsidRDefault="00A058AD" w:rsidP="00A058AD">
      <w:pPr>
        <w:jc w:val="center"/>
      </w:pPr>
    </w:p>
    <w:p w14:paraId="31F4B7A5" w14:textId="77777777" w:rsidR="00A058AD" w:rsidRDefault="00A058AD" w:rsidP="00A058AD">
      <w:pPr>
        <w:pStyle w:val="a7"/>
        <w:numPr>
          <w:ilvl w:val="0"/>
          <w:numId w:val="3"/>
        </w:numPr>
        <w:jc w:val="both"/>
      </w:pPr>
      <w:r>
        <w:lastRenderedPageBreak/>
        <w:t xml:space="preserve">Positionnez la tête du </w:t>
      </w:r>
      <w:r>
        <w:rPr>
          <w:i/>
        </w:rPr>
        <w:t>bone</w:t>
      </w:r>
      <w:r>
        <w:t xml:space="preserve"> sur le 2</w:t>
      </w:r>
      <w:r w:rsidRPr="00A058AD">
        <w:rPr>
          <w:vertAlign w:val="superscript"/>
        </w:rPr>
        <w:t>ème</w:t>
      </w:r>
      <w:r>
        <w:t xml:space="preserve"> marqueur en utilisant </w:t>
      </w:r>
      <w:r>
        <w:rPr>
          <w:i/>
        </w:rPr>
        <w:t>shift S &gt;&gt; Selection to cursor</w:t>
      </w:r>
      <w:r>
        <w:t>.</w:t>
      </w:r>
    </w:p>
    <w:p w14:paraId="14360EEF" w14:textId="77777777" w:rsidR="00C00619" w:rsidRDefault="00A058AD" w:rsidP="00C00619">
      <w:pPr>
        <w:jc w:val="center"/>
      </w:pPr>
      <w:r>
        <w:rPr>
          <w:noProof/>
          <w:lang w:val="en-US" w:eastAsia="zh-CN"/>
        </w:rPr>
        <w:drawing>
          <wp:inline distT="0" distB="0" distL="0" distR="0" wp14:anchorId="4223BA1E" wp14:editId="6FA7F9F2">
            <wp:extent cx="2248535" cy="2201690"/>
            <wp:effectExtent l="0" t="0" r="12065"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16-12-29 à 15.02.06.png"/>
                    <pic:cNvPicPr/>
                  </pic:nvPicPr>
                  <pic:blipFill>
                    <a:blip r:embed="rId14">
                      <a:extLst>
                        <a:ext uri="{28A0092B-C50C-407E-A947-70E740481C1C}">
                          <a14:useLocalDpi xmlns:a14="http://schemas.microsoft.com/office/drawing/2010/main" val="0"/>
                        </a:ext>
                      </a:extLst>
                    </a:blip>
                    <a:stretch>
                      <a:fillRect/>
                    </a:stretch>
                  </pic:blipFill>
                  <pic:spPr>
                    <a:xfrm>
                      <a:off x="0" y="0"/>
                      <a:ext cx="2257026" cy="2210005"/>
                    </a:xfrm>
                    <a:prstGeom prst="rect">
                      <a:avLst/>
                    </a:prstGeom>
                  </pic:spPr>
                </pic:pic>
              </a:graphicData>
            </a:graphic>
          </wp:inline>
        </w:drawing>
      </w:r>
    </w:p>
    <w:p w14:paraId="78E7A011" w14:textId="77777777" w:rsidR="00A058AD" w:rsidRDefault="00A058AD" w:rsidP="00A058AD">
      <w:pPr>
        <w:jc w:val="center"/>
      </w:pPr>
    </w:p>
    <w:p w14:paraId="68F4A3AF" w14:textId="77777777" w:rsidR="00A058AD" w:rsidRDefault="00C00619" w:rsidP="00A058AD">
      <w:pPr>
        <w:pStyle w:val="a7"/>
        <w:numPr>
          <w:ilvl w:val="0"/>
          <w:numId w:val="3"/>
        </w:numPr>
        <w:jc w:val="both"/>
      </w:pPr>
      <w:r>
        <w:t xml:space="preserve">Il peut être utile de recalculer le roulis des </w:t>
      </w:r>
      <w:r>
        <w:rPr>
          <w:i/>
        </w:rPr>
        <w:t>bones</w:t>
      </w:r>
      <w:r>
        <w:t xml:space="preserve"> auquel cas utilisez </w:t>
      </w:r>
      <w:r>
        <w:rPr>
          <w:i/>
        </w:rPr>
        <w:t>ctrl N &gt;&gt; Cursor</w:t>
      </w:r>
      <w:r>
        <w:t xml:space="preserve"> dans le mode édition.</w:t>
      </w:r>
    </w:p>
    <w:p w14:paraId="0C3865FE" w14:textId="77777777" w:rsidR="00B717FE" w:rsidRDefault="00B717FE" w:rsidP="00B717FE">
      <w:pPr>
        <w:jc w:val="both"/>
      </w:pPr>
    </w:p>
    <w:p w14:paraId="6AAD6696" w14:textId="77777777" w:rsidR="00B717FE" w:rsidRDefault="00B717FE" w:rsidP="00B717FE">
      <w:pPr>
        <w:pStyle w:val="a7"/>
        <w:numPr>
          <w:ilvl w:val="0"/>
          <w:numId w:val="3"/>
        </w:numPr>
        <w:jc w:val="both"/>
      </w:pPr>
      <w:r>
        <w:t xml:space="preserve">Pour créer un </w:t>
      </w:r>
      <w:r>
        <w:rPr>
          <w:i/>
        </w:rPr>
        <w:t>bone</w:t>
      </w:r>
      <w:r>
        <w:t xml:space="preserve"> supplémentaire, procédez dans le mode édition comme pour une extrusion avec la touche E.</w:t>
      </w:r>
    </w:p>
    <w:p w14:paraId="194573DE" w14:textId="77777777" w:rsidR="00C00619" w:rsidRDefault="00C00619" w:rsidP="00C00619">
      <w:pPr>
        <w:jc w:val="both"/>
      </w:pPr>
    </w:p>
    <w:p w14:paraId="187ACA4B" w14:textId="77777777" w:rsidR="00B717FE" w:rsidRDefault="00C00619" w:rsidP="00C00619">
      <w:pPr>
        <w:jc w:val="both"/>
      </w:pPr>
      <w:r>
        <w:t xml:space="preserve">Remarque : pour positionner un </w:t>
      </w:r>
      <w:r>
        <w:rPr>
          <w:i/>
        </w:rPr>
        <w:t>bone</w:t>
      </w:r>
      <w:r>
        <w:t xml:space="preserve"> entre plusieurs marqueurs, il suffit de les sélectionner en maint</w:t>
      </w:r>
      <w:r w:rsidR="00B717FE">
        <w:t xml:space="preserve">enant la touche shift enfoncée puis </w:t>
      </w:r>
      <w:r w:rsidR="00B717FE">
        <w:rPr>
          <w:i/>
        </w:rPr>
        <w:t>shift S &gt;&gt; Cursor to selected</w:t>
      </w:r>
      <w:r w:rsidR="00B717FE">
        <w:t xml:space="preserve"> place le curseur 3D à équidistance des points.</w:t>
      </w:r>
    </w:p>
    <w:p w14:paraId="39AF4D07" w14:textId="77777777" w:rsidR="00B717FE" w:rsidRPr="00B717FE" w:rsidRDefault="00B717FE" w:rsidP="00B717FE">
      <w:pPr>
        <w:jc w:val="center"/>
      </w:pPr>
      <w:r>
        <w:rPr>
          <w:noProof/>
          <w:lang w:val="en-US" w:eastAsia="zh-CN"/>
        </w:rPr>
        <w:drawing>
          <wp:inline distT="0" distB="0" distL="0" distR="0" wp14:anchorId="6293FCE9" wp14:editId="625A6490">
            <wp:extent cx="2591435" cy="1925805"/>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16-12-29 à 15.21.33.png"/>
                    <pic:cNvPicPr/>
                  </pic:nvPicPr>
                  <pic:blipFill>
                    <a:blip r:embed="rId15">
                      <a:extLst>
                        <a:ext uri="{28A0092B-C50C-407E-A947-70E740481C1C}">
                          <a14:useLocalDpi xmlns:a14="http://schemas.microsoft.com/office/drawing/2010/main" val="0"/>
                        </a:ext>
                      </a:extLst>
                    </a:blip>
                    <a:stretch>
                      <a:fillRect/>
                    </a:stretch>
                  </pic:blipFill>
                  <pic:spPr>
                    <a:xfrm>
                      <a:off x="0" y="0"/>
                      <a:ext cx="2606066" cy="1936678"/>
                    </a:xfrm>
                    <a:prstGeom prst="rect">
                      <a:avLst/>
                    </a:prstGeom>
                  </pic:spPr>
                </pic:pic>
              </a:graphicData>
            </a:graphic>
          </wp:inline>
        </w:drawing>
      </w:r>
    </w:p>
    <w:p w14:paraId="152ADEB6" w14:textId="77777777" w:rsidR="00C00619" w:rsidRDefault="00C00619" w:rsidP="00C00619">
      <w:pPr>
        <w:jc w:val="both"/>
      </w:pPr>
    </w:p>
    <w:p w14:paraId="28AEA570" w14:textId="77777777" w:rsidR="00C00619" w:rsidRDefault="00C00619" w:rsidP="00C00619">
      <w:pPr>
        <w:ind w:firstLine="360"/>
        <w:jc w:val="both"/>
      </w:pPr>
      <w:r>
        <w:t>A la fin de cette étape, vous devez avoir obtenu l’armature complète de votre personnage ou objet. Il ne reste plus qu’à fixer les contraintes sur chaque os afin qu’ils suivent les points lors de l’animation.</w:t>
      </w:r>
    </w:p>
    <w:p w14:paraId="4F0D91CD" w14:textId="435A9D0B" w:rsidR="00B717FE" w:rsidRPr="0080732B" w:rsidRDefault="00B66716" w:rsidP="00B717FE">
      <w:pPr>
        <w:ind w:firstLine="360"/>
        <w:jc w:val="center"/>
      </w:pPr>
      <w:r>
        <w:rPr>
          <w:noProof/>
          <w:lang w:val="en-US" w:eastAsia="zh-CN"/>
        </w:rPr>
        <w:lastRenderedPageBreak/>
        <w:drawing>
          <wp:inline distT="0" distB="0" distL="0" distR="0" wp14:anchorId="064789F6" wp14:editId="21BEEEE6">
            <wp:extent cx="2832735" cy="2090650"/>
            <wp:effectExtent l="0" t="0" r="1206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d’écran 2016-12-29 à 15.56.0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5703" cy="2100221"/>
                    </a:xfrm>
                    <a:prstGeom prst="rect">
                      <a:avLst/>
                    </a:prstGeom>
                  </pic:spPr>
                </pic:pic>
              </a:graphicData>
            </a:graphic>
          </wp:inline>
        </w:drawing>
      </w:r>
    </w:p>
    <w:p w14:paraId="569F56B0" w14:textId="77777777" w:rsidR="00917DB5" w:rsidRDefault="00917DB5" w:rsidP="00917DB5">
      <w:pPr>
        <w:pStyle w:val="1"/>
      </w:pPr>
      <w:bookmarkStart w:id="3" w:name="_Toc470788009"/>
      <w:r>
        <w:t>Mise en place des contraintes sur les « bones »</w:t>
      </w:r>
      <w:bookmarkEnd w:id="3"/>
    </w:p>
    <w:p w14:paraId="39CD8963" w14:textId="77777777" w:rsidR="00032909" w:rsidRPr="00132CC7" w:rsidRDefault="00032909" w:rsidP="00032909">
      <w:pPr>
        <w:rPr>
          <w:highlight w:val="yellow"/>
        </w:rPr>
      </w:pPr>
      <w:r w:rsidRPr="00132CC7">
        <w:rPr>
          <w:highlight w:val="yellow"/>
        </w:rPr>
        <w:t xml:space="preserve">Pour cette étape, il faut se placer dans le </w:t>
      </w:r>
      <w:r w:rsidRPr="00132CC7">
        <w:rPr>
          <w:i/>
          <w:highlight w:val="yellow"/>
        </w:rPr>
        <w:t>Pose Mode</w:t>
      </w:r>
      <w:r w:rsidRPr="00132CC7">
        <w:rPr>
          <w:highlight w:val="yellow"/>
        </w:rPr>
        <w:t>.</w:t>
      </w:r>
    </w:p>
    <w:p w14:paraId="1D1C6093" w14:textId="0F1819CF" w:rsidR="00032909" w:rsidRPr="00132CC7" w:rsidRDefault="00B266D6" w:rsidP="00032909">
      <w:pPr>
        <w:pStyle w:val="a7"/>
        <w:numPr>
          <w:ilvl w:val="0"/>
          <w:numId w:val="4"/>
        </w:numPr>
        <w:rPr>
          <w:highlight w:val="yellow"/>
        </w:rPr>
      </w:pPr>
      <w:r w:rsidRPr="00132CC7">
        <w:rPr>
          <w:highlight w:val="yellow"/>
        </w:rPr>
        <w:t xml:space="preserve">Sélectionner un </w:t>
      </w:r>
      <w:r w:rsidRPr="00132CC7">
        <w:rPr>
          <w:i/>
          <w:highlight w:val="yellow"/>
        </w:rPr>
        <w:t>bone</w:t>
      </w:r>
      <w:r w:rsidRPr="00132CC7">
        <w:rPr>
          <w:highlight w:val="yellow"/>
        </w:rPr>
        <w:t xml:space="preserve"> puis allez dans le panneau de droite dans </w:t>
      </w:r>
      <w:r w:rsidRPr="00132CC7">
        <w:rPr>
          <w:i/>
          <w:highlight w:val="yellow"/>
        </w:rPr>
        <w:t>bone constraints</w:t>
      </w:r>
      <w:r w:rsidRPr="00132CC7">
        <w:rPr>
          <w:highlight w:val="yellow"/>
        </w:rPr>
        <w:t>.</w:t>
      </w:r>
    </w:p>
    <w:p w14:paraId="26F48ED4" w14:textId="36A13F22" w:rsidR="00B266D6" w:rsidRDefault="00B266D6" w:rsidP="00B266D6">
      <w:pPr>
        <w:jc w:val="center"/>
      </w:pPr>
      <w:r>
        <w:rPr>
          <w:noProof/>
          <w:lang w:val="en-US" w:eastAsia="zh-CN"/>
        </w:rPr>
        <w:drawing>
          <wp:inline distT="0" distB="0" distL="0" distR="0" wp14:anchorId="62FFBD23" wp14:editId="046D1C79">
            <wp:extent cx="3810000" cy="1536700"/>
            <wp:effectExtent l="0" t="0" r="0" b="127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16-12-29 à 15.33.17.png"/>
                    <pic:cNvPicPr/>
                  </pic:nvPicPr>
                  <pic:blipFill>
                    <a:blip r:embed="rId17">
                      <a:extLst>
                        <a:ext uri="{28A0092B-C50C-407E-A947-70E740481C1C}">
                          <a14:useLocalDpi xmlns:a14="http://schemas.microsoft.com/office/drawing/2010/main" val="0"/>
                        </a:ext>
                      </a:extLst>
                    </a:blip>
                    <a:stretch>
                      <a:fillRect/>
                    </a:stretch>
                  </pic:blipFill>
                  <pic:spPr>
                    <a:xfrm>
                      <a:off x="0" y="0"/>
                      <a:ext cx="3810000" cy="1536700"/>
                    </a:xfrm>
                    <a:prstGeom prst="rect">
                      <a:avLst/>
                    </a:prstGeom>
                  </pic:spPr>
                </pic:pic>
              </a:graphicData>
            </a:graphic>
          </wp:inline>
        </w:drawing>
      </w:r>
    </w:p>
    <w:p w14:paraId="68EA0540" w14:textId="77777777" w:rsidR="00B266D6" w:rsidRDefault="00B266D6" w:rsidP="00B266D6">
      <w:pPr>
        <w:jc w:val="center"/>
      </w:pPr>
    </w:p>
    <w:p w14:paraId="6BDE20FE" w14:textId="4183F042" w:rsidR="00B266D6" w:rsidRPr="00132CC7" w:rsidRDefault="00B266D6" w:rsidP="00B266D6">
      <w:pPr>
        <w:pStyle w:val="a7"/>
        <w:numPr>
          <w:ilvl w:val="0"/>
          <w:numId w:val="4"/>
        </w:numPr>
        <w:jc w:val="both"/>
        <w:rPr>
          <w:highlight w:val="yellow"/>
        </w:rPr>
      </w:pPr>
      <w:r>
        <w:t xml:space="preserve">Ajouter une contrainte de localisation appelée </w:t>
      </w:r>
      <w:r>
        <w:rPr>
          <w:i/>
        </w:rPr>
        <w:t>copy location</w:t>
      </w:r>
      <w:r>
        <w:t xml:space="preserve">. Sélectionnez (soit à l’aide de la pipette, soit dans le menu déroulant) le marqueur de référence de votre os, </w:t>
      </w:r>
      <w:r w:rsidRPr="00132CC7">
        <w:rPr>
          <w:highlight w:val="yellow"/>
        </w:rPr>
        <w:t xml:space="preserve">celui qui correspond à la base de votre </w:t>
      </w:r>
      <w:r w:rsidRPr="00132CC7">
        <w:rPr>
          <w:i/>
          <w:highlight w:val="yellow"/>
        </w:rPr>
        <w:t>bone</w:t>
      </w:r>
      <w:r w:rsidRPr="00132CC7">
        <w:rPr>
          <w:highlight w:val="yellow"/>
        </w:rPr>
        <w:t>.</w:t>
      </w:r>
    </w:p>
    <w:p w14:paraId="4BF4E864" w14:textId="726B18FD" w:rsidR="006616EA" w:rsidRDefault="006616EA" w:rsidP="006616EA">
      <w:pPr>
        <w:ind w:left="360"/>
        <w:jc w:val="center"/>
      </w:pPr>
      <w:r>
        <w:rPr>
          <w:noProof/>
          <w:lang w:val="en-US" w:eastAsia="zh-CN"/>
        </w:rPr>
        <w:drawing>
          <wp:inline distT="0" distB="0" distL="0" distR="0" wp14:anchorId="11AA97A0" wp14:editId="4BB02D00">
            <wp:extent cx="3378835" cy="2484372"/>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16-12-29 à 15.40.02.png"/>
                    <pic:cNvPicPr/>
                  </pic:nvPicPr>
                  <pic:blipFill>
                    <a:blip r:embed="rId18">
                      <a:extLst>
                        <a:ext uri="{28A0092B-C50C-407E-A947-70E740481C1C}">
                          <a14:useLocalDpi xmlns:a14="http://schemas.microsoft.com/office/drawing/2010/main" val="0"/>
                        </a:ext>
                      </a:extLst>
                    </a:blip>
                    <a:stretch>
                      <a:fillRect/>
                    </a:stretch>
                  </pic:blipFill>
                  <pic:spPr>
                    <a:xfrm>
                      <a:off x="0" y="0"/>
                      <a:ext cx="3383839" cy="2488051"/>
                    </a:xfrm>
                    <a:prstGeom prst="rect">
                      <a:avLst/>
                    </a:prstGeom>
                  </pic:spPr>
                </pic:pic>
              </a:graphicData>
            </a:graphic>
          </wp:inline>
        </w:drawing>
      </w:r>
    </w:p>
    <w:p w14:paraId="7CE5ABA3" w14:textId="77777777" w:rsidR="006616EA" w:rsidRDefault="006616EA" w:rsidP="006616EA">
      <w:pPr>
        <w:ind w:left="360"/>
        <w:jc w:val="center"/>
      </w:pPr>
    </w:p>
    <w:p w14:paraId="40BB2E32" w14:textId="5848D956" w:rsidR="006616EA" w:rsidRDefault="006616EA" w:rsidP="006616EA">
      <w:pPr>
        <w:ind w:left="360"/>
        <w:jc w:val="both"/>
      </w:pPr>
      <w:r>
        <w:t xml:space="preserve">Remarque : si votre point de référence est positionné entre plusieurs marqueurs, il faut ajouter une contrainte pour chaque marqueur et leur donner des poids équivalents (paramètre </w:t>
      </w:r>
      <w:r>
        <w:rPr>
          <w:i/>
        </w:rPr>
        <w:t>Influence</w:t>
      </w:r>
      <w:r>
        <w:t>, dont la somme doit être égale à 1).</w:t>
      </w:r>
    </w:p>
    <w:p w14:paraId="67A3418A" w14:textId="77777777" w:rsidR="006616EA" w:rsidRDefault="006616EA" w:rsidP="006616EA">
      <w:pPr>
        <w:ind w:left="360"/>
        <w:jc w:val="both"/>
      </w:pPr>
    </w:p>
    <w:p w14:paraId="5B8011F9" w14:textId="4BE1D508" w:rsidR="006616EA" w:rsidRDefault="006616EA" w:rsidP="006616EA">
      <w:pPr>
        <w:ind w:left="360"/>
        <w:jc w:val="both"/>
      </w:pPr>
      <w:r>
        <w:t xml:space="preserve">Exemple : </w:t>
      </w:r>
    </w:p>
    <w:p w14:paraId="31B67517" w14:textId="470713FB" w:rsidR="006616EA" w:rsidRDefault="006616EA" w:rsidP="006616EA">
      <w:pPr>
        <w:ind w:left="360"/>
        <w:jc w:val="center"/>
      </w:pPr>
      <w:r>
        <w:rPr>
          <w:noProof/>
          <w:lang w:val="en-US" w:eastAsia="zh-CN"/>
        </w:rPr>
        <w:lastRenderedPageBreak/>
        <w:drawing>
          <wp:inline distT="0" distB="0" distL="0" distR="0" wp14:anchorId="75965B2C" wp14:editId="5B441E7B">
            <wp:extent cx="3493135" cy="2147666"/>
            <wp:effectExtent l="0" t="0" r="12065" b="1143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écran 2016-12-29 à 15.49.32.png"/>
                    <pic:cNvPicPr/>
                  </pic:nvPicPr>
                  <pic:blipFill>
                    <a:blip r:embed="rId19">
                      <a:extLst>
                        <a:ext uri="{28A0092B-C50C-407E-A947-70E740481C1C}">
                          <a14:useLocalDpi xmlns:a14="http://schemas.microsoft.com/office/drawing/2010/main" val="0"/>
                        </a:ext>
                      </a:extLst>
                    </a:blip>
                    <a:stretch>
                      <a:fillRect/>
                    </a:stretch>
                  </pic:blipFill>
                  <pic:spPr>
                    <a:xfrm>
                      <a:off x="0" y="0"/>
                      <a:ext cx="3500687" cy="2152309"/>
                    </a:xfrm>
                    <a:prstGeom prst="rect">
                      <a:avLst/>
                    </a:prstGeom>
                  </pic:spPr>
                </pic:pic>
              </a:graphicData>
            </a:graphic>
          </wp:inline>
        </w:drawing>
      </w:r>
    </w:p>
    <w:p w14:paraId="5F524826" w14:textId="77777777" w:rsidR="006616EA" w:rsidRDefault="006616EA" w:rsidP="006616EA">
      <w:pPr>
        <w:ind w:left="360"/>
        <w:jc w:val="center"/>
      </w:pPr>
    </w:p>
    <w:p w14:paraId="42961AE6" w14:textId="24815BA6" w:rsidR="006616EA" w:rsidRDefault="00B66716" w:rsidP="006616EA">
      <w:pPr>
        <w:pStyle w:val="a7"/>
        <w:numPr>
          <w:ilvl w:val="0"/>
          <w:numId w:val="4"/>
        </w:numPr>
        <w:jc w:val="both"/>
      </w:pPr>
      <w:r>
        <w:t xml:space="preserve">Ajoutez une contrainte de direction, appelée </w:t>
      </w:r>
      <w:r>
        <w:rPr>
          <w:i/>
        </w:rPr>
        <w:t>Damped track</w:t>
      </w:r>
      <w:r>
        <w:t xml:space="preserve">. Associez à cette contrainte le marqueur qui correspond à la tête de votre </w:t>
      </w:r>
      <w:r>
        <w:rPr>
          <w:i/>
        </w:rPr>
        <w:t>bone</w:t>
      </w:r>
      <w:r>
        <w:t xml:space="preserve">, comme vu </w:t>
      </w:r>
      <w:r w:rsidR="00B46E60">
        <w:t>précédemment</w:t>
      </w:r>
      <w:r>
        <w:t>. La remarque sur le nombre de marqueurs est valable ici également.</w:t>
      </w:r>
    </w:p>
    <w:p w14:paraId="0FE9FCFB" w14:textId="13B815B4" w:rsidR="00B66716" w:rsidRDefault="00AA71F0" w:rsidP="00AA71F0">
      <w:pPr>
        <w:jc w:val="center"/>
      </w:pPr>
      <w:r>
        <w:rPr>
          <w:noProof/>
          <w:lang w:val="en-US" w:eastAsia="zh-CN"/>
        </w:rPr>
        <w:drawing>
          <wp:inline distT="0" distB="0" distL="0" distR="0" wp14:anchorId="182562A0" wp14:editId="4D69494C">
            <wp:extent cx="1892935" cy="3273068"/>
            <wp:effectExtent l="0" t="0" r="12065"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d’écran 2016-12-29 à 16.08.20.png"/>
                    <pic:cNvPicPr/>
                  </pic:nvPicPr>
                  <pic:blipFill>
                    <a:blip r:embed="rId20">
                      <a:extLst>
                        <a:ext uri="{28A0092B-C50C-407E-A947-70E740481C1C}">
                          <a14:useLocalDpi xmlns:a14="http://schemas.microsoft.com/office/drawing/2010/main" val="0"/>
                        </a:ext>
                      </a:extLst>
                    </a:blip>
                    <a:stretch>
                      <a:fillRect/>
                    </a:stretch>
                  </pic:blipFill>
                  <pic:spPr>
                    <a:xfrm>
                      <a:off x="0" y="0"/>
                      <a:ext cx="1896812" cy="3279772"/>
                    </a:xfrm>
                    <a:prstGeom prst="rect">
                      <a:avLst/>
                    </a:prstGeom>
                  </pic:spPr>
                </pic:pic>
              </a:graphicData>
            </a:graphic>
          </wp:inline>
        </w:drawing>
      </w:r>
    </w:p>
    <w:p w14:paraId="11A5AB07" w14:textId="77777777" w:rsidR="00B46E60" w:rsidRDefault="00B46E60" w:rsidP="00AA71F0">
      <w:pPr>
        <w:jc w:val="center"/>
      </w:pPr>
    </w:p>
    <w:p w14:paraId="1B9ED61B" w14:textId="7776410A" w:rsidR="00B46E60" w:rsidRDefault="00B46E60" w:rsidP="00B46E60">
      <w:pPr>
        <w:ind w:firstLine="708"/>
        <w:jc w:val="both"/>
      </w:pPr>
      <w:r>
        <w:t>A la fin de cette étape, votre armature contient toutes les contraintes nécessaires pour qu’elle suive les points. A noter qu’il peut y avoir un léger décalage qui n’a pas forcément d’incidence si le mouvement effectué est le bon, qui peut être dû au fait que la distance entre les marqueurs varie légèrement lors de l’acquisition.</w:t>
      </w:r>
    </w:p>
    <w:p w14:paraId="0EAA04A3" w14:textId="74764436" w:rsidR="00B46E60" w:rsidRDefault="00B46E60" w:rsidP="00B46E60">
      <w:pPr>
        <w:ind w:firstLine="708"/>
        <w:jc w:val="both"/>
        <w:rPr>
          <w:rFonts w:eastAsia="宋体" w:hint="eastAsia"/>
          <w:lang w:eastAsia="zh-CN"/>
        </w:rPr>
      </w:pPr>
      <w:r>
        <w:t xml:space="preserve">Vous pouvez dès à présent observer votre armature bouger en appuyant sur </w:t>
      </w:r>
      <w:r>
        <w:rPr>
          <w:i/>
        </w:rPr>
        <w:t>alt + A</w:t>
      </w:r>
      <w:r>
        <w:t xml:space="preserve"> dans le </w:t>
      </w:r>
      <w:r>
        <w:rPr>
          <w:i/>
        </w:rPr>
        <w:t>Pose mode</w:t>
      </w:r>
      <w:r>
        <w:t xml:space="preserve"> ou le mode objet.</w:t>
      </w:r>
    </w:p>
    <w:p w14:paraId="10827D9F" w14:textId="77777777" w:rsidR="00A80955" w:rsidRDefault="00A80955" w:rsidP="00B46E60">
      <w:pPr>
        <w:ind w:firstLine="708"/>
        <w:jc w:val="both"/>
        <w:rPr>
          <w:rFonts w:eastAsia="宋体" w:hint="eastAsia"/>
          <w:lang w:eastAsia="zh-CN"/>
        </w:rPr>
      </w:pPr>
    </w:p>
    <w:p w14:paraId="64B1B76D" w14:textId="77777777" w:rsidR="00917DB5" w:rsidRDefault="00917DB5" w:rsidP="00917DB5">
      <w:pPr>
        <w:pStyle w:val="1"/>
      </w:pPr>
      <w:bookmarkStart w:id="4" w:name="_Toc470788010"/>
      <w:bookmarkStart w:id="5" w:name="_GoBack"/>
      <w:bookmarkEnd w:id="5"/>
      <w:r>
        <w:t>Exportation</w:t>
      </w:r>
      <w:bookmarkEnd w:id="4"/>
    </w:p>
    <w:p w14:paraId="18B74AD6" w14:textId="4834001E" w:rsidR="00B46E60" w:rsidRPr="00B46E60" w:rsidRDefault="00B46E60" w:rsidP="00B46E60">
      <w:r>
        <w:tab/>
        <w:t xml:space="preserve">Pour exporter votre armature, allez dans </w:t>
      </w:r>
      <w:r>
        <w:rPr>
          <w:i/>
        </w:rPr>
        <w:t>file &gt;&gt; export &gt;&gt; Motion Capture (.bvh)</w:t>
      </w:r>
      <w:r>
        <w:t>.</w:t>
      </w:r>
    </w:p>
    <w:p w14:paraId="2DC0F0B3" w14:textId="77777777" w:rsidR="00B46E60" w:rsidRDefault="00B46E60" w:rsidP="00B46E60"/>
    <w:p w14:paraId="545C0847" w14:textId="408CC844" w:rsidR="00B46E60" w:rsidRPr="00B46E60" w:rsidRDefault="00B46E60" w:rsidP="00B46E60">
      <w:r>
        <w:t xml:space="preserve">Remarque : il peut être nécessaire de lier tous les </w:t>
      </w:r>
      <w:r>
        <w:rPr>
          <w:i/>
        </w:rPr>
        <w:t>bones</w:t>
      </w:r>
      <w:r>
        <w:t xml:space="preserve"> entre eux, en les sélectionnant et en appuyant sur </w:t>
      </w:r>
      <w:r>
        <w:rPr>
          <w:i/>
        </w:rPr>
        <w:t>ctrl + J</w:t>
      </w:r>
      <w:r>
        <w:t>.</w:t>
      </w:r>
    </w:p>
    <w:sectPr w:rsidR="00B46E60" w:rsidRPr="00B46E60" w:rsidSect="00A51DB6">
      <w:headerReference w:type="even" r:id="rId21"/>
      <w:headerReference w:type="default" r:id="rId22"/>
      <w:footerReference w:type="even" r:id="rId23"/>
      <w:footerReference w:type="default" r:id="rId24"/>
      <w:headerReference w:type="first" r:id="rId25"/>
      <w:footerReference w:type="first" r:id="rId26"/>
      <w:pgSz w:w="11900" w:h="16840"/>
      <w:pgMar w:top="1417" w:right="1417" w:bottom="1417" w:left="1417" w:header="708"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EAA4A" w14:textId="77777777" w:rsidR="003A25A7" w:rsidRDefault="003A25A7" w:rsidP="00A51DB6">
      <w:r>
        <w:separator/>
      </w:r>
    </w:p>
  </w:endnote>
  <w:endnote w:type="continuationSeparator" w:id="0">
    <w:p w14:paraId="211F9765" w14:textId="77777777" w:rsidR="003A25A7" w:rsidRDefault="003A25A7" w:rsidP="00A51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D2339" w14:textId="77777777" w:rsidR="003B2BB6" w:rsidRDefault="003B2BB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B937A" w14:textId="77777777" w:rsidR="00A51DB6" w:rsidRDefault="00A51DB6">
    <w:pPr>
      <w:pStyle w:val="a5"/>
    </w:pPr>
    <w:r>
      <w:t>Ecole Centrale de Lyon</w:t>
    </w:r>
    <w:r>
      <w:ptab w:relativeTo="margin" w:alignment="center" w:leader="none"/>
    </w:r>
    <w:r>
      <w:ptab w:relativeTo="margin" w:alignment="right" w:leader="none"/>
    </w:r>
    <w:r>
      <w:t>2016/2017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7819D" w14:textId="77777777" w:rsidR="003B2BB6" w:rsidRDefault="003B2BB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EFE22" w14:textId="77777777" w:rsidR="003A25A7" w:rsidRDefault="003A25A7" w:rsidP="00A51DB6">
      <w:r>
        <w:separator/>
      </w:r>
    </w:p>
  </w:footnote>
  <w:footnote w:type="continuationSeparator" w:id="0">
    <w:p w14:paraId="00DAB755" w14:textId="77777777" w:rsidR="003A25A7" w:rsidRDefault="003A25A7" w:rsidP="00A51D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73265" w14:textId="77777777" w:rsidR="003B2BB6" w:rsidRDefault="003B2BB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11518" w14:textId="77777777" w:rsidR="00A51DB6" w:rsidRDefault="00A51DB6">
    <w:pPr>
      <w:pStyle w:val="a4"/>
    </w:pPr>
    <w:r>
      <w:rPr>
        <w:caps/>
        <w:noProof/>
        <w:color w:val="808080" w:themeColor="background1" w:themeShade="80"/>
        <w:sz w:val="20"/>
        <w:szCs w:val="20"/>
        <w:lang w:val="en-US" w:eastAsia="zh-CN"/>
      </w:rPr>
      <mc:AlternateContent>
        <mc:Choice Requires="wpg">
          <w:drawing>
            <wp:anchor distT="0" distB="0" distL="114300" distR="114300" simplePos="0" relativeHeight="251659264" behindDoc="0" locked="0" layoutInCell="1" allowOverlap="1" wp14:anchorId="36719056" wp14:editId="3DBAF5DB">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58873E" w14:textId="77777777" w:rsidR="00A51DB6" w:rsidRDefault="00A51DB6">
                            <w:pPr>
                              <w:pStyle w:val="a4"/>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A557F">
                              <w:rPr>
                                <w:noProof/>
                                <w:color w:val="FFFFFF" w:themeColor="background1"/>
                              </w:rPr>
                              <w:t>6</w:t>
                            </w:r>
                            <w:r>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LGC&#10;Z7YKAQAAEwIAABMAAAAAAAAAAAAAAAAAAAAAAFtDb250ZW50X1R5cGVzXS54bWxQSwECLQAUAAYA&#10;CAAAACEAOP0h/9YAAACUAQAACwAAAAAAAAAAAAAAAAA7AQAAX3JlbHMvLnJlbHNQSwECLQAUAAYA&#10;CAAAACEAyj0Iv5gFAACwGgAADgAAAAAAAAAAAAAAAAA6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oupe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1158873E" w14:textId="77777777" w:rsidR="00A51DB6" w:rsidRDefault="00A51DB6">
                      <w:pPr>
                        <w:pStyle w:val="a4"/>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A557F">
                        <w:rPr>
                          <w:noProof/>
                          <w:color w:val="FFFFFF" w:themeColor="background1"/>
                        </w:rPr>
                        <w:t>6</w:t>
                      </w:r>
                      <w:r>
                        <w:rPr>
                          <w:color w:val="FFFFFF" w:themeColor="background1"/>
                        </w:rPr>
                        <w:fldChar w:fldCharType="end"/>
                      </w:r>
                    </w:p>
                  </w:txbxContent>
                </v:textbox>
              </v:shape>
              <w10:wrap anchorx="page" anchory="page"/>
            </v:group>
          </w:pict>
        </mc:Fallback>
      </mc:AlternateContent>
    </w:r>
    <w:r>
      <w:t>Tutoriel PE n°41 – Mocap et synthèse 3D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686B9" w14:textId="77777777" w:rsidR="003B2BB6" w:rsidRDefault="003B2BB6">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514B6"/>
    <w:multiLevelType w:val="hybridMultilevel"/>
    <w:tmpl w:val="18189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AD815CA"/>
    <w:multiLevelType w:val="hybridMultilevel"/>
    <w:tmpl w:val="F490FB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523074"/>
    <w:multiLevelType w:val="hybridMultilevel"/>
    <w:tmpl w:val="FFCCED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D65146C"/>
    <w:multiLevelType w:val="hybridMultilevel"/>
    <w:tmpl w:val="27240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bordersDoNotSurroundHeader/>
  <w:bordersDoNotSurroundFooter/>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DB6"/>
    <w:rsid w:val="00032909"/>
    <w:rsid w:val="00041246"/>
    <w:rsid w:val="00132CC7"/>
    <w:rsid w:val="002F0395"/>
    <w:rsid w:val="003230A2"/>
    <w:rsid w:val="00381183"/>
    <w:rsid w:val="003A25A7"/>
    <w:rsid w:val="003B2BB6"/>
    <w:rsid w:val="00402C2F"/>
    <w:rsid w:val="004A4535"/>
    <w:rsid w:val="005D72F0"/>
    <w:rsid w:val="006616EA"/>
    <w:rsid w:val="00697526"/>
    <w:rsid w:val="007135FC"/>
    <w:rsid w:val="007414F7"/>
    <w:rsid w:val="0080732B"/>
    <w:rsid w:val="008F2C1A"/>
    <w:rsid w:val="00917DB5"/>
    <w:rsid w:val="009A557F"/>
    <w:rsid w:val="009C40D8"/>
    <w:rsid w:val="009E5F57"/>
    <w:rsid w:val="00A058AD"/>
    <w:rsid w:val="00A51DB6"/>
    <w:rsid w:val="00A80955"/>
    <w:rsid w:val="00AA71F0"/>
    <w:rsid w:val="00B266D6"/>
    <w:rsid w:val="00B46E60"/>
    <w:rsid w:val="00B66716"/>
    <w:rsid w:val="00B717FE"/>
    <w:rsid w:val="00BA26DA"/>
    <w:rsid w:val="00C00619"/>
    <w:rsid w:val="00CA1AB7"/>
    <w:rsid w:val="00F94EA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69B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51DB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A51D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51DB6"/>
    <w:rPr>
      <w:rFonts w:asciiTheme="majorHAnsi" w:eastAsiaTheme="majorEastAsia" w:hAnsiTheme="majorHAnsi" w:cstheme="majorBidi"/>
      <w:color w:val="2E74B5" w:themeColor="accent1" w:themeShade="BF"/>
      <w:sz w:val="26"/>
      <w:szCs w:val="26"/>
    </w:rPr>
  </w:style>
  <w:style w:type="paragraph" w:styleId="a3">
    <w:name w:val="Intense Quote"/>
    <w:basedOn w:val="a"/>
    <w:next w:val="a"/>
    <w:link w:val="Char"/>
    <w:uiPriority w:val="30"/>
    <w:qFormat/>
    <w:rsid w:val="00A51DB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A51DB6"/>
    <w:rPr>
      <w:i/>
      <w:iCs/>
      <w:color w:val="5B9BD5" w:themeColor="accent1"/>
    </w:rPr>
  </w:style>
  <w:style w:type="paragraph" w:styleId="a4">
    <w:name w:val="header"/>
    <w:basedOn w:val="a"/>
    <w:link w:val="Char0"/>
    <w:uiPriority w:val="99"/>
    <w:unhideWhenUsed/>
    <w:rsid w:val="00A51DB6"/>
    <w:pPr>
      <w:tabs>
        <w:tab w:val="center" w:pos="4536"/>
        <w:tab w:val="right" w:pos="9072"/>
      </w:tabs>
    </w:pPr>
  </w:style>
  <w:style w:type="character" w:customStyle="1" w:styleId="Char0">
    <w:name w:val="页眉 Char"/>
    <w:basedOn w:val="a0"/>
    <w:link w:val="a4"/>
    <w:uiPriority w:val="99"/>
    <w:rsid w:val="00A51DB6"/>
  </w:style>
  <w:style w:type="paragraph" w:styleId="a5">
    <w:name w:val="footer"/>
    <w:basedOn w:val="a"/>
    <w:link w:val="Char1"/>
    <w:uiPriority w:val="99"/>
    <w:unhideWhenUsed/>
    <w:rsid w:val="00A51DB6"/>
    <w:pPr>
      <w:tabs>
        <w:tab w:val="center" w:pos="4536"/>
        <w:tab w:val="right" w:pos="9072"/>
      </w:tabs>
    </w:pPr>
  </w:style>
  <w:style w:type="character" w:customStyle="1" w:styleId="Char1">
    <w:name w:val="页脚 Char"/>
    <w:basedOn w:val="a0"/>
    <w:link w:val="a5"/>
    <w:uiPriority w:val="99"/>
    <w:rsid w:val="00A51DB6"/>
  </w:style>
  <w:style w:type="character" w:customStyle="1" w:styleId="1Char">
    <w:name w:val="标题 1 Char"/>
    <w:basedOn w:val="a0"/>
    <w:link w:val="1"/>
    <w:uiPriority w:val="9"/>
    <w:rsid w:val="00A51DB6"/>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A51DB6"/>
    <w:pPr>
      <w:spacing w:before="480" w:line="276" w:lineRule="auto"/>
      <w:outlineLvl w:val="9"/>
    </w:pPr>
    <w:rPr>
      <w:b/>
      <w:bCs/>
      <w:sz w:val="28"/>
      <w:szCs w:val="28"/>
    </w:rPr>
  </w:style>
  <w:style w:type="paragraph" w:styleId="10">
    <w:name w:val="toc 1"/>
    <w:basedOn w:val="a"/>
    <w:next w:val="a"/>
    <w:autoRedefine/>
    <w:uiPriority w:val="39"/>
    <w:unhideWhenUsed/>
    <w:rsid w:val="00A51DB6"/>
    <w:pPr>
      <w:spacing w:before="120"/>
    </w:pPr>
    <w:rPr>
      <w:b/>
    </w:rPr>
  </w:style>
  <w:style w:type="paragraph" w:styleId="20">
    <w:name w:val="toc 2"/>
    <w:basedOn w:val="a"/>
    <w:next w:val="a"/>
    <w:autoRedefine/>
    <w:uiPriority w:val="39"/>
    <w:semiHidden/>
    <w:unhideWhenUsed/>
    <w:rsid w:val="00A51DB6"/>
    <w:pPr>
      <w:ind w:left="240"/>
    </w:pPr>
    <w:rPr>
      <w:b/>
      <w:sz w:val="22"/>
      <w:szCs w:val="22"/>
    </w:rPr>
  </w:style>
  <w:style w:type="paragraph" w:styleId="3">
    <w:name w:val="toc 3"/>
    <w:basedOn w:val="a"/>
    <w:next w:val="a"/>
    <w:autoRedefine/>
    <w:uiPriority w:val="39"/>
    <w:semiHidden/>
    <w:unhideWhenUsed/>
    <w:rsid w:val="00A51DB6"/>
    <w:pPr>
      <w:ind w:left="480"/>
    </w:pPr>
    <w:rPr>
      <w:sz w:val="22"/>
      <w:szCs w:val="22"/>
    </w:rPr>
  </w:style>
  <w:style w:type="paragraph" w:styleId="4">
    <w:name w:val="toc 4"/>
    <w:basedOn w:val="a"/>
    <w:next w:val="a"/>
    <w:autoRedefine/>
    <w:uiPriority w:val="39"/>
    <w:semiHidden/>
    <w:unhideWhenUsed/>
    <w:rsid w:val="00A51DB6"/>
    <w:pPr>
      <w:ind w:left="720"/>
    </w:pPr>
    <w:rPr>
      <w:sz w:val="20"/>
      <w:szCs w:val="20"/>
    </w:rPr>
  </w:style>
  <w:style w:type="paragraph" w:styleId="5">
    <w:name w:val="toc 5"/>
    <w:basedOn w:val="a"/>
    <w:next w:val="a"/>
    <w:autoRedefine/>
    <w:uiPriority w:val="39"/>
    <w:semiHidden/>
    <w:unhideWhenUsed/>
    <w:rsid w:val="00A51DB6"/>
    <w:pPr>
      <w:ind w:left="960"/>
    </w:pPr>
    <w:rPr>
      <w:sz w:val="20"/>
      <w:szCs w:val="20"/>
    </w:rPr>
  </w:style>
  <w:style w:type="paragraph" w:styleId="6">
    <w:name w:val="toc 6"/>
    <w:basedOn w:val="a"/>
    <w:next w:val="a"/>
    <w:autoRedefine/>
    <w:uiPriority w:val="39"/>
    <w:semiHidden/>
    <w:unhideWhenUsed/>
    <w:rsid w:val="00A51DB6"/>
    <w:pPr>
      <w:ind w:left="1200"/>
    </w:pPr>
    <w:rPr>
      <w:sz w:val="20"/>
      <w:szCs w:val="20"/>
    </w:rPr>
  </w:style>
  <w:style w:type="paragraph" w:styleId="7">
    <w:name w:val="toc 7"/>
    <w:basedOn w:val="a"/>
    <w:next w:val="a"/>
    <w:autoRedefine/>
    <w:uiPriority w:val="39"/>
    <w:semiHidden/>
    <w:unhideWhenUsed/>
    <w:rsid w:val="00A51DB6"/>
    <w:pPr>
      <w:ind w:left="1440"/>
    </w:pPr>
    <w:rPr>
      <w:sz w:val="20"/>
      <w:szCs w:val="20"/>
    </w:rPr>
  </w:style>
  <w:style w:type="paragraph" w:styleId="8">
    <w:name w:val="toc 8"/>
    <w:basedOn w:val="a"/>
    <w:next w:val="a"/>
    <w:autoRedefine/>
    <w:uiPriority w:val="39"/>
    <w:semiHidden/>
    <w:unhideWhenUsed/>
    <w:rsid w:val="00A51DB6"/>
    <w:pPr>
      <w:ind w:left="1680"/>
    </w:pPr>
    <w:rPr>
      <w:sz w:val="20"/>
      <w:szCs w:val="20"/>
    </w:rPr>
  </w:style>
  <w:style w:type="paragraph" w:styleId="9">
    <w:name w:val="toc 9"/>
    <w:basedOn w:val="a"/>
    <w:next w:val="a"/>
    <w:autoRedefine/>
    <w:uiPriority w:val="39"/>
    <w:semiHidden/>
    <w:unhideWhenUsed/>
    <w:rsid w:val="00A51DB6"/>
    <w:pPr>
      <w:ind w:left="1920"/>
    </w:pPr>
    <w:rPr>
      <w:sz w:val="20"/>
      <w:szCs w:val="20"/>
    </w:rPr>
  </w:style>
  <w:style w:type="character" w:styleId="a6">
    <w:name w:val="Hyperlink"/>
    <w:basedOn w:val="a0"/>
    <w:uiPriority w:val="99"/>
    <w:unhideWhenUsed/>
    <w:rsid w:val="00917DB5"/>
    <w:rPr>
      <w:color w:val="0563C1" w:themeColor="hyperlink"/>
      <w:u w:val="single"/>
    </w:rPr>
  </w:style>
  <w:style w:type="paragraph" w:styleId="a7">
    <w:name w:val="List Paragraph"/>
    <w:basedOn w:val="a"/>
    <w:uiPriority w:val="34"/>
    <w:qFormat/>
    <w:rsid w:val="0080732B"/>
    <w:pPr>
      <w:ind w:left="720"/>
      <w:contextualSpacing/>
    </w:pPr>
  </w:style>
  <w:style w:type="paragraph" w:styleId="a8">
    <w:name w:val="Balloon Text"/>
    <w:basedOn w:val="a"/>
    <w:link w:val="Char2"/>
    <w:uiPriority w:val="99"/>
    <w:semiHidden/>
    <w:unhideWhenUsed/>
    <w:rsid w:val="003B2BB6"/>
    <w:rPr>
      <w:sz w:val="18"/>
      <w:szCs w:val="18"/>
    </w:rPr>
  </w:style>
  <w:style w:type="character" w:customStyle="1" w:styleId="Char2">
    <w:name w:val="批注框文本 Char"/>
    <w:basedOn w:val="a0"/>
    <w:link w:val="a8"/>
    <w:uiPriority w:val="99"/>
    <w:semiHidden/>
    <w:rsid w:val="003B2B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51DB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A51D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51DB6"/>
    <w:rPr>
      <w:rFonts w:asciiTheme="majorHAnsi" w:eastAsiaTheme="majorEastAsia" w:hAnsiTheme="majorHAnsi" w:cstheme="majorBidi"/>
      <w:color w:val="2E74B5" w:themeColor="accent1" w:themeShade="BF"/>
      <w:sz w:val="26"/>
      <w:szCs w:val="26"/>
    </w:rPr>
  </w:style>
  <w:style w:type="paragraph" w:styleId="a3">
    <w:name w:val="Intense Quote"/>
    <w:basedOn w:val="a"/>
    <w:next w:val="a"/>
    <w:link w:val="Char"/>
    <w:uiPriority w:val="30"/>
    <w:qFormat/>
    <w:rsid w:val="00A51DB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A51DB6"/>
    <w:rPr>
      <w:i/>
      <w:iCs/>
      <w:color w:val="5B9BD5" w:themeColor="accent1"/>
    </w:rPr>
  </w:style>
  <w:style w:type="paragraph" w:styleId="a4">
    <w:name w:val="header"/>
    <w:basedOn w:val="a"/>
    <w:link w:val="Char0"/>
    <w:uiPriority w:val="99"/>
    <w:unhideWhenUsed/>
    <w:rsid w:val="00A51DB6"/>
    <w:pPr>
      <w:tabs>
        <w:tab w:val="center" w:pos="4536"/>
        <w:tab w:val="right" w:pos="9072"/>
      </w:tabs>
    </w:pPr>
  </w:style>
  <w:style w:type="character" w:customStyle="1" w:styleId="Char0">
    <w:name w:val="页眉 Char"/>
    <w:basedOn w:val="a0"/>
    <w:link w:val="a4"/>
    <w:uiPriority w:val="99"/>
    <w:rsid w:val="00A51DB6"/>
  </w:style>
  <w:style w:type="paragraph" w:styleId="a5">
    <w:name w:val="footer"/>
    <w:basedOn w:val="a"/>
    <w:link w:val="Char1"/>
    <w:uiPriority w:val="99"/>
    <w:unhideWhenUsed/>
    <w:rsid w:val="00A51DB6"/>
    <w:pPr>
      <w:tabs>
        <w:tab w:val="center" w:pos="4536"/>
        <w:tab w:val="right" w:pos="9072"/>
      </w:tabs>
    </w:pPr>
  </w:style>
  <w:style w:type="character" w:customStyle="1" w:styleId="Char1">
    <w:name w:val="页脚 Char"/>
    <w:basedOn w:val="a0"/>
    <w:link w:val="a5"/>
    <w:uiPriority w:val="99"/>
    <w:rsid w:val="00A51DB6"/>
  </w:style>
  <w:style w:type="character" w:customStyle="1" w:styleId="1Char">
    <w:name w:val="标题 1 Char"/>
    <w:basedOn w:val="a0"/>
    <w:link w:val="1"/>
    <w:uiPriority w:val="9"/>
    <w:rsid w:val="00A51DB6"/>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A51DB6"/>
    <w:pPr>
      <w:spacing w:before="480" w:line="276" w:lineRule="auto"/>
      <w:outlineLvl w:val="9"/>
    </w:pPr>
    <w:rPr>
      <w:b/>
      <w:bCs/>
      <w:sz w:val="28"/>
      <w:szCs w:val="28"/>
    </w:rPr>
  </w:style>
  <w:style w:type="paragraph" w:styleId="10">
    <w:name w:val="toc 1"/>
    <w:basedOn w:val="a"/>
    <w:next w:val="a"/>
    <w:autoRedefine/>
    <w:uiPriority w:val="39"/>
    <w:unhideWhenUsed/>
    <w:rsid w:val="00A51DB6"/>
    <w:pPr>
      <w:spacing w:before="120"/>
    </w:pPr>
    <w:rPr>
      <w:b/>
    </w:rPr>
  </w:style>
  <w:style w:type="paragraph" w:styleId="20">
    <w:name w:val="toc 2"/>
    <w:basedOn w:val="a"/>
    <w:next w:val="a"/>
    <w:autoRedefine/>
    <w:uiPriority w:val="39"/>
    <w:semiHidden/>
    <w:unhideWhenUsed/>
    <w:rsid w:val="00A51DB6"/>
    <w:pPr>
      <w:ind w:left="240"/>
    </w:pPr>
    <w:rPr>
      <w:b/>
      <w:sz w:val="22"/>
      <w:szCs w:val="22"/>
    </w:rPr>
  </w:style>
  <w:style w:type="paragraph" w:styleId="3">
    <w:name w:val="toc 3"/>
    <w:basedOn w:val="a"/>
    <w:next w:val="a"/>
    <w:autoRedefine/>
    <w:uiPriority w:val="39"/>
    <w:semiHidden/>
    <w:unhideWhenUsed/>
    <w:rsid w:val="00A51DB6"/>
    <w:pPr>
      <w:ind w:left="480"/>
    </w:pPr>
    <w:rPr>
      <w:sz w:val="22"/>
      <w:szCs w:val="22"/>
    </w:rPr>
  </w:style>
  <w:style w:type="paragraph" w:styleId="4">
    <w:name w:val="toc 4"/>
    <w:basedOn w:val="a"/>
    <w:next w:val="a"/>
    <w:autoRedefine/>
    <w:uiPriority w:val="39"/>
    <w:semiHidden/>
    <w:unhideWhenUsed/>
    <w:rsid w:val="00A51DB6"/>
    <w:pPr>
      <w:ind w:left="720"/>
    </w:pPr>
    <w:rPr>
      <w:sz w:val="20"/>
      <w:szCs w:val="20"/>
    </w:rPr>
  </w:style>
  <w:style w:type="paragraph" w:styleId="5">
    <w:name w:val="toc 5"/>
    <w:basedOn w:val="a"/>
    <w:next w:val="a"/>
    <w:autoRedefine/>
    <w:uiPriority w:val="39"/>
    <w:semiHidden/>
    <w:unhideWhenUsed/>
    <w:rsid w:val="00A51DB6"/>
    <w:pPr>
      <w:ind w:left="960"/>
    </w:pPr>
    <w:rPr>
      <w:sz w:val="20"/>
      <w:szCs w:val="20"/>
    </w:rPr>
  </w:style>
  <w:style w:type="paragraph" w:styleId="6">
    <w:name w:val="toc 6"/>
    <w:basedOn w:val="a"/>
    <w:next w:val="a"/>
    <w:autoRedefine/>
    <w:uiPriority w:val="39"/>
    <w:semiHidden/>
    <w:unhideWhenUsed/>
    <w:rsid w:val="00A51DB6"/>
    <w:pPr>
      <w:ind w:left="1200"/>
    </w:pPr>
    <w:rPr>
      <w:sz w:val="20"/>
      <w:szCs w:val="20"/>
    </w:rPr>
  </w:style>
  <w:style w:type="paragraph" w:styleId="7">
    <w:name w:val="toc 7"/>
    <w:basedOn w:val="a"/>
    <w:next w:val="a"/>
    <w:autoRedefine/>
    <w:uiPriority w:val="39"/>
    <w:semiHidden/>
    <w:unhideWhenUsed/>
    <w:rsid w:val="00A51DB6"/>
    <w:pPr>
      <w:ind w:left="1440"/>
    </w:pPr>
    <w:rPr>
      <w:sz w:val="20"/>
      <w:szCs w:val="20"/>
    </w:rPr>
  </w:style>
  <w:style w:type="paragraph" w:styleId="8">
    <w:name w:val="toc 8"/>
    <w:basedOn w:val="a"/>
    <w:next w:val="a"/>
    <w:autoRedefine/>
    <w:uiPriority w:val="39"/>
    <w:semiHidden/>
    <w:unhideWhenUsed/>
    <w:rsid w:val="00A51DB6"/>
    <w:pPr>
      <w:ind w:left="1680"/>
    </w:pPr>
    <w:rPr>
      <w:sz w:val="20"/>
      <w:szCs w:val="20"/>
    </w:rPr>
  </w:style>
  <w:style w:type="paragraph" w:styleId="9">
    <w:name w:val="toc 9"/>
    <w:basedOn w:val="a"/>
    <w:next w:val="a"/>
    <w:autoRedefine/>
    <w:uiPriority w:val="39"/>
    <w:semiHidden/>
    <w:unhideWhenUsed/>
    <w:rsid w:val="00A51DB6"/>
    <w:pPr>
      <w:ind w:left="1920"/>
    </w:pPr>
    <w:rPr>
      <w:sz w:val="20"/>
      <w:szCs w:val="20"/>
    </w:rPr>
  </w:style>
  <w:style w:type="character" w:styleId="a6">
    <w:name w:val="Hyperlink"/>
    <w:basedOn w:val="a0"/>
    <w:uiPriority w:val="99"/>
    <w:unhideWhenUsed/>
    <w:rsid w:val="00917DB5"/>
    <w:rPr>
      <w:color w:val="0563C1" w:themeColor="hyperlink"/>
      <w:u w:val="single"/>
    </w:rPr>
  </w:style>
  <w:style w:type="paragraph" w:styleId="a7">
    <w:name w:val="List Paragraph"/>
    <w:basedOn w:val="a"/>
    <w:uiPriority w:val="34"/>
    <w:qFormat/>
    <w:rsid w:val="0080732B"/>
    <w:pPr>
      <w:ind w:left="720"/>
      <w:contextualSpacing/>
    </w:pPr>
  </w:style>
  <w:style w:type="paragraph" w:styleId="a8">
    <w:name w:val="Balloon Text"/>
    <w:basedOn w:val="a"/>
    <w:link w:val="Char2"/>
    <w:uiPriority w:val="99"/>
    <w:semiHidden/>
    <w:unhideWhenUsed/>
    <w:rsid w:val="003B2BB6"/>
    <w:rPr>
      <w:sz w:val="18"/>
      <w:szCs w:val="18"/>
    </w:rPr>
  </w:style>
  <w:style w:type="character" w:customStyle="1" w:styleId="Char2">
    <w:name w:val="批注框文本 Char"/>
    <w:basedOn w:val="a0"/>
    <w:link w:val="a8"/>
    <w:uiPriority w:val="99"/>
    <w:semiHidden/>
    <w:rsid w:val="003B2B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DD630-A1A7-4BE1-A2AC-387ADCDC0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2091</TotalTime>
  <Pages>6</Pages>
  <Words>892</Words>
  <Characters>5087</Characters>
  <Application>Microsoft Office Word</Application>
  <DocSecurity>0</DocSecurity>
  <Lines>42</Lines>
  <Paragraphs>11</Paragraphs>
  <ScaleCrop>false</ScaleCrop>
  <HeadingPairs>
    <vt:vector size="4" baseType="variant">
      <vt:variant>
        <vt:lpstr>Titre</vt:lpstr>
      </vt:variant>
      <vt:variant>
        <vt:i4>1</vt:i4>
      </vt:variant>
      <vt:variant>
        <vt:lpstr>Headings</vt:lpstr>
      </vt:variant>
      <vt:variant>
        <vt:i4>5</vt:i4>
      </vt:variant>
    </vt:vector>
  </HeadingPairs>
  <TitlesOfParts>
    <vt:vector size="6" baseType="lpstr">
      <vt:lpstr/>
      <vt:lpstr>Importation du fichier .c3d</vt:lpstr>
      <vt:lpstr>Préparation du fichier</vt:lpstr>
      <vt:lpstr>Placement des « bones »</vt:lpstr>
      <vt:lpstr>Mise en place des contraintes sur les « bones »</vt:lpstr>
      <vt:lpstr>Exportation</vt:lpstr>
    </vt:vector>
  </TitlesOfParts>
  <Company/>
  <LinksUpToDate>false</LinksUpToDate>
  <CharactersWithSpaces>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mac</cp:lastModifiedBy>
  <cp:revision>13</cp:revision>
  <dcterms:created xsi:type="dcterms:W3CDTF">2016-12-29T11:21:00Z</dcterms:created>
  <dcterms:modified xsi:type="dcterms:W3CDTF">2017-03-07T21:21:00Z</dcterms:modified>
</cp:coreProperties>
</file>