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F517" w14:textId="77777777" w:rsidR="00924A8A" w:rsidRDefault="00924A8A">
      <w:pPr>
        <w:spacing w:after="200" w:line="240" w:lineRule="auto"/>
        <w:ind w:firstLine="0"/>
        <w:jc w:val="center"/>
        <w:rPr>
          <w:color w:val="000000"/>
        </w:rPr>
      </w:pPr>
      <w:bookmarkStart w:id="0" w:name="_gjdgxs" w:colFirst="0" w:colLast="0"/>
      <w:bookmarkEnd w:id="0"/>
    </w:p>
    <w:p w14:paraId="32C56805" w14:textId="77777777" w:rsidR="00924A8A" w:rsidRDefault="00000000">
      <w:pPr>
        <w:spacing w:after="200" w:line="240" w:lineRule="auto"/>
        <w:ind w:firstLine="0"/>
        <w:jc w:val="center"/>
        <w:rPr>
          <w:rFonts w:ascii="Times" w:eastAsia="Times" w:hAnsi="Times" w:cs="Times"/>
          <w:sz w:val="20"/>
          <w:szCs w:val="20"/>
        </w:rPr>
      </w:pPr>
      <w:r>
        <w:rPr>
          <w:color w:val="000000"/>
        </w:rPr>
        <w:t>МИНИСТЕРСТВО ПРОСВЕЩЕНИЯ РОССИЙСКОЙ ФЕДЕРАЦИИ</w:t>
      </w:r>
      <w:r>
        <w:rPr>
          <w:noProof/>
        </w:rPr>
        <w:drawing>
          <wp:anchor distT="0" distB="0" distL="114300" distR="114300" simplePos="0" relativeHeight="251658240" behindDoc="0" locked="0" layoutInCell="1" hidden="0" allowOverlap="1" wp14:anchorId="3BFFF8EB" wp14:editId="65FD13A1">
            <wp:simplePos x="0" y="0"/>
            <wp:positionH relativeFrom="column">
              <wp:posOffset>-343533</wp:posOffset>
            </wp:positionH>
            <wp:positionV relativeFrom="paragraph">
              <wp:posOffset>-228599</wp:posOffset>
            </wp:positionV>
            <wp:extent cx="1372235" cy="142684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2235" cy="1426845"/>
                    </a:xfrm>
                    <a:prstGeom prst="rect">
                      <a:avLst/>
                    </a:prstGeom>
                    <a:ln/>
                  </pic:spPr>
                </pic:pic>
              </a:graphicData>
            </a:graphic>
          </wp:anchor>
        </w:drawing>
      </w:r>
    </w:p>
    <w:p w14:paraId="5A345A89" w14:textId="77777777" w:rsidR="00924A8A" w:rsidRDefault="00000000">
      <w:pPr>
        <w:spacing w:after="200" w:line="240" w:lineRule="auto"/>
        <w:ind w:firstLine="0"/>
        <w:jc w:val="center"/>
        <w:rPr>
          <w:color w:val="000000"/>
        </w:rPr>
      </w:pPr>
      <w:r>
        <w:rPr>
          <w:color w:val="000000"/>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258227FE" w14:textId="77777777" w:rsidR="00924A8A" w:rsidRDefault="00000000">
      <w:pPr>
        <w:spacing w:line="240" w:lineRule="auto"/>
        <w:ind w:firstLine="0"/>
        <w:jc w:val="center"/>
        <w:rPr>
          <w:b/>
          <w:sz w:val="22"/>
          <w:szCs w:val="22"/>
        </w:rPr>
      </w:pPr>
      <w:r>
        <w:rPr>
          <w:b/>
          <w:sz w:val="22"/>
          <w:szCs w:val="22"/>
        </w:rPr>
        <w:t xml:space="preserve"> </w:t>
      </w:r>
      <w:r>
        <w:rPr>
          <w:noProof/>
        </w:rPr>
        <mc:AlternateContent>
          <mc:Choice Requires="wpg">
            <w:drawing>
              <wp:anchor distT="4294967295" distB="4294967295" distL="114300" distR="114300" simplePos="0" relativeHeight="251659264" behindDoc="0" locked="0" layoutInCell="1" hidden="0" allowOverlap="1" wp14:anchorId="38E6F389" wp14:editId="0F19A5C4">
                <wp:simplePos x="0" y="0"/>
                <wp:positionH relativeFrom="column">
                  <wp:posOffset>-431799</wp:posOffset>
                </wp:positionH>
                <wp:positionV relativeFrom="paragraph">
                  <wp:posOffset>81296</wp:posOffset>
                </wp:positionV>
                <wp:extent cx="6362700" cy="12700"/>
                <wp:effectExtent l="0" t="0" r="0" b="0"/>
                <wp:wrapNone/>
                <wp:docPr id="1" name="Прямая со стрелкой 1"/>
                <wp:cNvGraphicFramePr/>
                <a:graphic xmlns:a="http://schemas.openxmlformats.org/drawingml/2006/main">
                  <a:graphicData uri="http://schemas.microsoft.com/office/word/2010/wordprocessingShape">
                    <wps:wsp>
                      <wps:cNvCnPr/>
                      <wps:spPr>
                        <a:xfrm>
                          <a:off x="2164650" y="3780000"/>
                          <a:ext cx="6362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62700" cy="12700"/>
                        </a:xfrm>
                        <a:prstGeom prst="rect"/>
                        <a:ln/>
                      </pic:spPr>
                    </pic:pic>
                  </a:graphicData>
                </a:graphic>
              </wp:anchor>
            </w:drawing>
          </mc:Fallback>
        </mc:AlternateContent>
      </w:r>
    </w:p>
    <w:p w14:paraId="0D44F62C" w14:textId="77777777" w:rsidR="00924A8A" w:rsidRDefault="00000000">
      <w:pPr>
        <w:spacing w:line="240" w:lineRule="auto"/>
        <w:ind w:firstLine="0"/>
        <w:jc w:val="center"/>
        <w:rPr>
          <w:b/>
          <w:sz w:val="22"/>
          <w:szCs w:val="22"/>
        </w:rPr>
      </w:pPr>
      <w:r>
        <w:rPr>
          <w:b/>
          <w:sz w:val="22"/>
          <w:szCs w:val="22"/>
        </w:rPr>
        <w:t xml:space="preserve">ИНСТИТУТ ИНФОРМАЦИОННЫХ ТЕХНОЛОГИЙ И </w:t>
      </w:r>
      <w:r>
        <w:rPr>
          <w:b/>
          <w:sz w:val="22"/>
          <w:szCs w:val="22"/>
        </w:rPr>
        <w:br/>
        <w:t>ТЕХНОЛОГИЧЕСКОГО ОБРАЗОВАНИЯ</w:t>
      </w:r>
    </w:p>
    <w:p w14:paraId="29A4A09F" w14:textId="77777777" w:rsidR="00924A8A" w:rsidRDefault="00000000">
      <w:pPr>
        <w:spacing w:after="60" w:line="240" w:lineRule="auto"/>
        <w:ind w:firstLine="0"/>
        <w:jc w:val="center"/>
        <w:rPr>
          <w:b/>
          <w:sz w:val="22"/>
          <w:szCs w:val="22"/>
        </w:rPr>
      </w:pPr>
      <w:r>
        <w:rPr>
          <w:b/>
          <w:sz w:val="22"/>
          <w:szCs w:val="22"/>
        </w:rPr>
        <w:t>Кафедра информационных технологий и электронного обучения</w:t>
      </w:r>
    </w:p>
    <w:p w14:paraId="2BB2B4CD" w14:textId="77777777" w:rsidR="00924A8A" w:rsidRDefault="00924A8A">
      <w:pPr>
        <w:spacing w:line="240" w:lineRule="auto"/>
        <w:ind w:firstLine="0"/>
      </w:pPr>
    </w:p>
    <w:p w14:paraId="01CEE96E" w14:textId="77777777" w:rsidR="00924A8A" w:rsidRDefault="00924A8A">
      <w:pPr>
        <w:spacing w:line="240" w:lineRule="auto"/>
        <w:ind w:firstLine="0"/>
        <w:jc w:val="center"/>
        <w:rPr>
          <w:sz w:val="20"/>
          <w:szCs w:val="20"/>
        </w:rPr>
      </w:pPr>
    </w:p>
    <w:p w14:paraId="79DDC2FA" w14:textId="77777777" w:rsidR="00924A8A" w:rsidRDefault="00924A8A">
      <w:pPr>
        <w:spacing w:line="240" w:lineRule="auto"/>
        <w:ind w:firstLine="0"/>
        <w:jc w:val="center"/>
        <w:rPr>
          <w:sz w:val="20"/>
          <w:szCs w:val="20"/>
        </w:rPr>
      </w:pPr>
    </w:p>
    <w:p w14:paraId="4B8DDC7F" w14:textId="77777777" w:rsidR="00924A8A" w:rsidRDefault="00924A8A">
      <w:pPr>
        <w:spacing w:line="240" w:lineRule="auto"/>
        <w:ind w:firstLine="0"/>
        <w:jc w:val="center"/>
        <w:rPr>
          <w:sz w:val="20"/>
          <w:szCs w:val="20"/>
        </w:rPr>
      </w:pPr>
    </w:p>
    <w:p w14:paraId="1C50BF4B" w14:textId="77777777" w:rsidR="00924A8A" w:rsidRDefault="00924A8A">
      <w:pPr>
        <w:spacing w:line="240" w:lineRule="auto"/>
        <w:ind w:firstLine="0"/>
        <w:jc w:val="center"/>
        <w:rPr>
          <w:sz w:val="20"/>
          <w:szCs w:val="20"/>
        </w:rPr>
      </w:pPr>
    </w:p>
    <w:p w14:paraId="60C75AD7" w14:textId="77777777" w:rsidR="00924A8A" w:rsidRDefault="00924A8A">
      <w:pPr>
        <w:spacing w:line="240" w:lineRule="auto"/>
        <w:ind w:firstLine="0"/>
        <w:jc w:val="center"/>
        <w:rPr>
          <w:sz w:val="18"/>
          <w:szCs w:val="18"/>
        </w:rPr>
      </w:pPr>
    </w:p>
    <w:p w14:paraId="5AF4C597" w14:textId="77777777" w:rsidR="00924A8A" w:rsidRDefault="00000000">
      <w:pPr>
        <w:spacing w:line="276" w:lineRule="auto"/>
        <w:ind w:firstLine="0"/>
        <w:jc w:val="center"/>
      </w:pPr>
      <w:r>
        <w:t xml:space="preserve">Основная профессиональная образовательная программа </w:t>
      </w:r>
    </w:p>
    <w:p w14:paraId="7B4D29BD" w14:textId="77777777" w:rsidR="00924A8A" w:rsidRDefault="00000000">
      <w:pPr>
        <w:spacing w:line="276" w:lineRule="auto"/>
        <w:ind w:firstLine="0"/>
        <w:jc w:val="center"/>
      </w:pPr>
      <w:r>
        <w:t>Направление подготовки 09.03.01 Информатика и вычислительная техника</w:t>
      </w:r>
    </w:p>
    <w:p w14:paraId="5A47297A" w14:textId="77777777" w:rsidR="00924A8A" w:rsidRDefault="00000000">
      <w:pPr>
        <w:spacing w:line="276" w:lineRule="auto"/>
        <w:ind w:firstLine="0"/>
        <w:jc w:val="center"/>
      </w:pPr>
      <w:r>
        <w:t>Направленность (профиль) «Технологии разработки программного обеспечения»</w:t>
      </w:r>
    </w:p>
    <w:p w14:paraId="770F03DC" w14:textId="77777777" w:rsidR="00924A8A" w:rsidRDefault="00000000">
      <w:pPr>
        <w:spacing w:line="276" w:lineRule="auto"/>
        <w:ind w:firstLine="0"/>
        <w:jc w:val="center"/>
      </w:pPr>
      <w:r>
        <w:t>форма обучения – очная</w:t>
      </w:r>
    </w:p>
    <w:p w14:paraId="16140742" w14:textId="77777777" w:rsidR="00924A8A" w:rsidRDefault="00924A8A">
      <w:pPr>
        <w:spacing w:line="276" w:lineRule="auto"/>
        <w:ind w:firstLine="0"/>
        <w:jc w:val="center"/>
        <w:rPr>
          <w:sz w:val="28"/>
          <w:szCs w:val="28"/>
        </w:rPr>
      </w:pPr>
    </w:p>
    <w:p w14:paraId="19673E07" w14:textId="77777777" w:rsidR="00924A8A" w:rsidRDefault="00000000">
      <w:pPr>
        <w:spacing w:line="276" w:lineRule="auto"/>
        <w:ind w:firstLine="0"/>
        <w:jc w:val="center"/>
        <w:rPr>
          <w:sz w:val="28"/>
          <w:szCs w:val="28"/>
        </w:rPr>
      </w:pPr>
      <w:r>
        <w:rPr>
          <w:b/>
          <w:sz w:val="28"/>
          <w:szCs w:val="28"/>
        </w:rPr>
        <w:t>Вариативная самостоятельная работа</w:t>
      </w:r>
    </w:p>
    <w:p w14:paraId="28C35E39" w14:textId="77777777" w:rsidR="00924A8A" w:rsidRDefault="00924A8A">
      <w:pPr>
        <w:spacing w:line="276" w:lineRule="auto"/>
        <w:ind w:firstLine="0"/>
        <w:jc w:val="center"/>
      </w:pPr>
    </w:p>
    <w:p w14:paraId="6A0275B7" w14:textId="77777777" w:rsidR="00924A8A" w:rsidRDefault="00000000">
      <w:pPr>
        <w:jc w:val="center"/>
        <w:rPr>
          <w:sz w:val="28"/>
          <w:szCs w:val="28"/>
        </w:rPr>
      </w:pPr>
      <w:r>
        <w:rPr>
          <w:sz w:val="28"/>
          <w:szCs w:val="28"/>
        </w:rPr>
        <w:t>Анализ источников по теме «Интеллектуальные системы (</w:t>
      </w:r>
      <w:proofErr w:type="spellStart"/>
      <w:r>
        <w:rPr>
          <w:sz w:val="28"/>
          <w:szCs w:val="28"/>
        </w:rPr>
        <w:t>Artificial</w:t>
      </w:r>
      <w:proofErr w:type="spellEnd"/>
      <w:r>
        <w:rPr>
          <w:sz w:val="28"/>
          <w:szCs w:val="28"/>
        </w:rPr>
        <w:t xml:space="preserve"> </w:t>
      </w:r>
      <w:proofErr w:type="spellStart"/>
      <w:r>
        <w:rPr>
          <w:sz w:val="28"/>
          <w:szCs w:val="28"/>
        </w:rPr>
        <w:t>intelligence</w:t>
      </w:r>
      <w:proofErr w:type="spellEnd"/>
      <w:r>
        <w:rPr>
          <w:sz w:val="28"/>
          <w:szCs w:val="28"/>
        </w:rPr>
        <w:t>)»</w:t>
      </w:r>
    </w:p>
    <w:p w14:paraId="7B6AD27B" w14:textId="77777777" w:rsidR="00924A8A" w:rsidRDefault="00924A8A">
      <w:pPr>
        <w:spacing w:line="276" w:lineRule="auto"/>
        <w:ind w:firstLine="0"/>
        <w:jc w:val="center"/>
        <w:rPr>
          <w:sz w:val="28"/>
          <w:szCs w:val="28"/>
        </w:rPr>
      </w:pPr>
    </w:p>
    <w:p w14:paraId="4C19B331" w14:textId="77777777" w:rsidR="00924A8A" w:rsidRDefault="00924A8A">
      <w:pPr>
        <w:spacing w:line="276" w:lineRule="auto"/>
        <w:ind w:firstLine="0"/>
        <w:jc w:val="center"/>
        <w:rPr>
          <w:sz w:val="28"/>
          <w:szCs w:val="28"/>
        </w:rPr>
      </w:pPr>
    </w:p>
    <w:p w14:paraId="10FC380B" w14:textId="77777777" w:rsidR="00924A8A" w:rsidRDefault="00924A8A">
      <w:pPr>
        <w:spacing w:line="276" w:lineRule="auto"/>
        <w:ind w:firstLine="0"/>
        <w:jc w:val="center"/>
        <w:rPr>
          <w:sz w:val="28"/>
          <w:szCs w:val="28"/>
        </w:rPr>
      </w:pPr>
    </w:p>
    <w:p w14:paraId="36FEBE49" w14:textId="77777777" w:rsidR="00924A8A" w:rsidRDefault="00924A8A">
      <w:pPr>
        <w:spacing w:line="276" w:lineRule="auto"/>
        <w:ind w:firstLine="0"/>
        <w:jc w:val="center"/>
        <w:rPr>
          <w:sz w:val="28"/>
          <w:szCs w:val="28"/>
        </w:rPr>
      </w:pPr>
    </w:p>
    <w:p w14:paraId="65D6CA83" w14:textId="77777777" w:rsidR="00924A8A" w:rsidRDefault="00000000">
      <w:pPr>
        <w:spacing w:line="276" w:lineRule="auto"/>
        <w:ind w:firstLine="0"/>
        <w:jc w:val="right"/>
      </w:pPr>
      <w:r>
        <w:t>Обучающейся 4 курса</w:t>
      </w:r>
    </w:p>
    <w:p w14:paraId="7C23F52E" w14:textId="668BC76E" w:rsidR="00924A8A" w:rsidRDefault="00AC2500">
      <w:pPr>
        <w:spacing w:line="276" w:lineRule="auto"/>
        <w:ind w:firstLine="0"/>
        <w:jc w:val="right"/>
      </w:pPr>
      <w:r>
        <w:t xml:space="preserve">Зухир Амиры </w:t>
      </w:r>
      <w:proofErr w:type="spellStart"/>
      <w:r>
        <w:t>Саидовны</w:t>
      </w:r>
      <w:proofErr w:type="spellEnd"/>
    </w:p>
    <w:p w14:paraId="0A81CDA4" w14:textId="77777777" w:rsidR="00924A8A" w:rsidRDefault="00924A8A">
      <w:pPr>
        <w:spacing w:line="276" w:lineRule="auto"/>
        <w:ind w:firstLine="0"/>
        <w:jc w:val="right"/>
      </w:pPr>
    </w:p>
    <w:p w14:paraId="30BABDA8" w14:textId="77777777" w:rsidR="00924A8A" w:rsidRDefault="00000000">
      <w:pPr>
        <w:spacing w:line="276" w:lineRule="auto"/>
        <w:ind w:firstLine="0"/>
        <w:jc w:val="right"/>
      </w:pPr>
      <w:r>
        <w:t>Научный руководитель:</w:t>
      </w:r>
    </w:p>
    <w:p w14:paraId="070AAEE6" w14:textId="77777777" w:rsidR="00924A8A" w:rsidRDefault="00000000">
      <w:pPr>
        <w:spacing w:line="276" w:lineRule="auto"/>
        <w:ind w:firstLine="0"/>
        <w:jc w:val="right"/>
      </w:pPr>
      <w:r>
        <w:t xml:space="preserve">кандидат физико-математических наук, </w:t>
      </w:r>
      <w:r>
        <w:br/>
        <w:t xml:space="preserve">доцент кафедры </w:t>
      </w:r>
      <w:proofErr w:type="spellStart"/>
      <w:r>
        <w:t>ИТиЭО</w:t>
      </w:r>
      <w:proofErr w:type="spellEnd"/>
    </w:p>
    <w:p w14:paraId="3FE4715D" w14:textId="77777777" w:rsidR="00924A8A" w:rsidRDefault="00000000">
      <w:pPr>
        <w:spacing w:line="276" w:lineRule="auto"/>
        <w:ind w:firstLine="0"/>
        <w:jc w:val="right"/>
      </w:pPr>
      <w:r>
        <w:t>Власов Дмитрий Викторович</w:t>
      </w:r>
    </w:p>
    <w:p w14:paraId="39DDE563" w14:textId="77777777" w:rsidR="00924A8A" w:rsidRDefault="00924A8A">
      <w:pPr>
        <w:spacing w:line="276" w:lineRule="auto"/>
        <w:ind w:firstLine="0"/>
        <w:jc w:val="right"/>
      </w:pPr>
    </w:p>
    <w:p w14:paraId="10B5D053" w14:textId="77777777" w:rsidR="00924A8A" w:rsidRDefault="00924A8A">
      <w:pPr>
        <w:spacing w:line="276" w:lineRule="auto"/>
        <w:ind w:firstLine="0"/>
        <w:rPr>
          <w:sz w:val="28"/>
          <w:szCs w:val="28"/>
        </w:rPr>
      </w:pPr>
    </w:p>
    <w:p w14:paraId="2A05ACF6" w14:textId="77777777" w:rsidR="00924A8A" w:rsidRDefault="00924A8A">
      <w:pPr>
        <w:spacing w:line="276" w:lineRule="auto"/>
        <w:ind w:firstLine="0"/>
        <w:rPr>
          <w:sz w:val="28"/>
          <w:szCs w:val="28"/>
        </w:rPr>
      </w:pPr>
    </w:p>
    <w:p w14:paraId="36C924AC" w14:textId="77777777" w:rsidR="00924A8A" w:rsidRDefault="00924A8A">
      <w:pPr>
        <w:spacing w:line="276" w:lineRule="auto"/>
        <w:ind w:firstLine="0"/>
        <w:jc w:val="center"/>
        <w:rPr>
          <w:sz w:val="28"/>
          <w:szCs w:val="28"/>
        </w:rPr>
      </w:pPr>
    </w:p>
    <w:p w14:paraId="5D90A303" w14:textId="77777777" w:rsidR="00924A8A" w:rsidRDefault="00924A8A">
      <w:pPr>
        <w:spacing w:line="276" w:lineRule="auto"/>
        <w:ind w:firstLine="0"/>
        <w:jc w:val="center"/>
        <w:rPr>
          <w:sz w:val="28"/>
          <w:szCs w:val="28"/>
        </w:rPr>
      </w:pPr>
    </w:p>
    <w:p w14:paraId="10CAA3B4" w14:textId="77777777" w:rsidR="00924A8A" w:rsidRDefault="00000000">
      <w:pPr>
        <w:spacing w:line="276" w:lineRule="auto"/>
        <w:ind w:firstLine="0"/>
        <w:jc w:val="center"/>
        <w:rPr>
          <w:sz w:val="28"/>
          <w:szCs w:val="28"/>
        </w:rPr>
      </w:pPr>
      <w:r>
        <w:rPr>
          <w:sz w:val="28"/>
          <w:szCs w:val="28"/>
        </w:rPr>
        <w:t>Санкт-Петербург</w:t>
      </w:r>
    </w:p>
    <w:p w14:paraId="48F6DC4C" w14:textId="77777777" w:rsidR="00924A8A" w:rsidRDefault="00000000">
      <w:pPr>
        <w:spacing w:line="276" w:lineRule="auto"/>
        <w:ind w:firstLine="0"/>
        <w:jc w:val="center"/>
        <w:rPr>
          <w:sz w:val="28"/>
          <w:szCs w:val="28"/>
        </w:rPr>
      </w:pPr>
      <w:r>
        <w:rPr>
          <w:sz w:val="28"/>
          <w:szCs w:val="28"/>
        </w:rPr>
        <w:t>2024</w:t>
      </w:r>
    </w:p>
    <w:p w14:paraId="416E3A62" w14:textId="77777777" w:rsidR="00924A8A" w:rsidRDefault="00924A8A">
      <w:pPr>
        <w:spacing w:after="200" w:line="276" w:lineRule="auto"/>
        <w:ind w:firstLine="0"/>
      </w:pPr>
    </w:p>
    <w:p w14:paraId="3CC29539" w14:textId="77777777" w:rsidR="00924A8A" w:rsidRDefault="00000000">
      <w:pPr>
        <w:pStyle w:val="1"/>
      </w:pPr>
      <w:bookmarkStart w:id="1" w:name="_30j0zll" w:colFirst="0" w:colLast="0"/>
      <w:bookmarkEnd w:id="1"/>
      <w:r>
        <w:lastRenderedPageBreak/>
        <w:t>Содержание</w:t>
      </w:r>
    </w:p>
    <w:sdt>
      <w:sdtPr>
        <w:id w:val="968711238"/>
        <w:docPartObj>
          <w:docPartGallery w:val="Table of Contents"/>
          <w:docPartUnique/>
        </w:docPartObj>
      </w:sdtPr>
      <w:sdtContent>
        <w:p w14:paraId="0FE37A76"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1fob9te">
            <w:r>
              <w:rPr>
                <w:color w:val="000000"/>
              </w:rPr>
              <w:t>Предисловие</w:t>
            </w:r>
            <w:r>
              <w:rPr>
                <w:color w:val="000000"/>
              </w:rPr>
              <w:tab/>
              <w:t>3</w:t>
            </w:r>
          </w:hyperlink>
        </w:p>
        <w:p w14:paraId="24DDB0AC"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hyperlink w:anchor="_zawsk1cr1c14">
            <w:r>
              <w:rPr>
                <w:color w:val="000000"/>
              </w:rPr>
              <w:t>Современное состояние технологий ИИ</w:t>
            </w:r>
            <w:r>
              <w:rPr>
                <w:color w:val="000000"/>
              </w:rPr>
              <w:tab/>
              <w:t>4</w:t>
            </w:r>
          </w:hyperlink>
        </w:p>
        <w:p w14:paraId="67CF8BFA"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hyperlink w:anchor="_7ocn85hiy2ky">
            <w:r>
              <w:rPr>
                <w:color w:val="000000"/>
              </w:rPr>
              <w:t>Ключевые направления развития интеллектуальных систем</w:t>
            </w:r>
            <w:r>
              <w:rPr>
                <w:color w:val="000000"/>
              </w:rPr>
              <w:tab/>
              <w:t>6</w:t>
            </w:r>
          </w:hyperlink>
        </w:p>
        <w:p w14:paraId="2039D954"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hyperlink w:anchor="_9cki5731zmfe">
            <w:r>
              <w:rPr>
                <w:color w:val="000000"/>
              </w:rPr>
              <w:t>Практическое применение ИИ в различных отраслях</w:t>
            </w:r>
            <w:r>
              <w:rPr>
                <w:color w:val="000000"/>
              </w:rPr>
              <w:tab/>
              <w:t>8</w:t>
            </w:r>
          </w:hyperlink>
        </w:p>
        <w:p w14:paraId="66532762"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hyperlink w:anchor="_o1squzp95b3k">
            <w:r>
              <w:rPr>
                <w:color w:val="000000"/>
              </w:rPr>
              <w:t>Основные проблемы и перспективы развития</w:t>
            </w:r>
            <w:r>
              <w:rPr>
                <w:color w:val="000000"/>
              </w:rPr>
              <w:tab/>
              <w:t>10</w:t>
            </w:r>
          </w:hyperlink>
        </w:p>
        <w:p w14:paraId="1F1AB977"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hyperlink w:anchor="_2s8eyo1">
            <w:r>
              <w:rPr>
                <w:color w:val="000000"/>
              </w:rPr>
              <w:t>Заключение</w:t>
            </w:r>
            <w:r>
              <w:rPr>
                <w:color w:val="000000"/>
              </w:rPr>
              <w:tab/>
              <w:t>13</w:t>
            </w:r>
          </w:hyperlink>
        </w:p>
        <w:p w14:paraId="5F49BC0E" w14:textId="77777777" w:rsidR="00924A8A" w:rsidRDefault="00000000">
          <w:pPr>
            <w:widowControl w:val="0"/>
            <w:tabs>
              <w:tab w:val="right" w:pos="12000"/>
            </w:tabs>
            <w:spacing w:before="60" w:line="240" w:lineRule="auto"/>
            <w:ind w:firstLine="0"/>
            <w:rPr>
              <w:rFonts w:ascii="Arial" w:eastAsia="Arial" w:hAnsi="Arial" w:cs="Arial"/>
              <w:b/>
              <w:color w:val="000000"/>
              <w:sz w:val="22"/>
              <w:szCs w:val="22"/>
            </w:rPr>
          </w:pPr>
          <w:hyperlink w:anchor="_17dp8vu">
            <w:r>
              <w:rPr>
                <w:color w:val="000000"/>
              </w:rPr>
              <w:t>Список использованных источников</w:t>
            </w:r>
            <w:r>
              <w:rPr>
                <w:color w:val="000000"/>
              </w:rPr>
              <w:tab/>
              <w:t>14</w:t>
            </w:r>
          </w:hyperlink>
          <w:r>
            <w:fldChar w:fldCharType="end"/>
          </w:r>
        </w:p>
      </w:sdtContent>
    </w:sdt>
    <w:p w14:paraId="2AC05D46" w14:textId="77777777" w:rsidR="00924A8A" w:rsidRDefault="00000000">
      <w:r>
        <w:br w:type="page"/>
      </w:r>
    </w:p>
    <w:p w14:paraId="30C70765" w14:textId="77777777" w:rsidR="00924A8A" w:rsidRDefault="00000000">
      <w:pPr>
        <w:pStyle w:val="1"/>
        <w:ind w:firstLine="0"/>
      </w:pPr>
      <w:bookmarkStart w:id="2" w:name="_1fob9te" w:colFirst="0" w:colLast="0"/>
      <w:bookmarkEnd w:id="2"/>
      <w:r>
        <w:lastRenderedPageBreak/>
        <w:t>Предисловие</w:t>
      </w:r>
    </w:p>
    <w:p w14:paraId="39F007ED" w14:textId="00BCA106" w:rsidR="00AC2500" w:rsidRPr="00AC2500" w:rsidRDefault="00AC2500" w:rsidP="00AC2500">
      <w:pPr>
        <w:pBdr>
          <w:top w:val="nil"/>
          <w:left w:val="nil"/>
          <w:bottom w:val="nil"/>
          <w:right w:val="nil"/>
          <w:between w:val="nil"/>
        </w:pBdr>
        <w:jc w:val="both"/>
      </w:pPr>
      <w:r w:rsidRPr="00AC2500">
        <w:t>Технологии искусственного интеллекта (ИИ) в современном мире становятся ключевым элементом множества сфер человеческой деятельности, от промышленного производства до повседневной жизни. Настоящее исследование направлено на систематический анализ научной литературы, раскрывающей текущее состояние и перспективы развития интеллектуальных систем, а также на осмысление их влияния на общество.</w:t>
      </w:r>
    </w:p>
    <w:p w14:paraId="486CF261" w14:textId="77777777" w:rsidR="00AC2500" w:rsidRPr="00AC2500" w:rsidRDefault="00AC2500" w:rsidP="00AC2500">
      <w:pPr>
        <w:pBdr>
          <w:top w:val="nil"/>
          <w:left w:val="nil"/>
          <w:bottom w:val="nil"/>
          <w:right w:val="nil"/>
          <w:between w:val="nil"/>
        </w:pBdr>
        <w:jc w:val="both"/>
      </w:pPr>
      <w:r w:rsidRPr="00AC2500">
        <w:t>Актуальность темы обусловлена стремительным развитием технологий ИИ, которые оказывают все более значительное воздействие на социально-экономические процессы в глобальном масштабе. Согласно аналитическим исследованиям, мировой рынок ИИ демонстрирует экспоненциальный рост, что подтверждает необходимость глубокого понимания ключевых трендов и вызовов этой отрасли.</w:t>
      </w:r>
    </w:p>
    <w:p w14:paraId="169B4091" w14:textId="77777777" w:rsidR="00AC2500" w:rsidRPr="00AC2500" w:rsidRDefault="00AC2500" w:rsidP="00AC2500">
      <w:pPr>
        <w:pBdr>
          <w:top w:val="nil"/>
          <w:left w:val="nil"/>
          <w:bottom w:val="nil"/>
          <w:right w:val="nil"/>
          <w:between w:val="nil"/>
        </w:pBdr>
        <w:jc w:val="both"/>
      </w:pPr>
      <w:r w:rsidRPr="00AC2500">
        <w:t>Интеллектуальные системы находят применение в самых разнообразных сферах: промышленная автоматизация, медицина, финансы, образование, транспорт и системы безопасности. Эти технологии открывают новые горизонты для решения сложных задач, однако их внедрение сопряжено с рядом вызовов — технических, этических и социальных. Например, вопросы приватности данных, предвзятости алгоритмов и ответственности за решения, принятые ИИ, требуют особого внимания.</w:t>
      </w:r>
    </w:p>
    <w:p w14:paraId="5D08BF89" w14:textId="77777777" w:rsidR="00AC2500" w:rsidRPr="00AC2500" w:rsidRDefault="00AC2500" w:rsidP="00AC2500">
      <w:pPr>
        <w:pBdr>
          <w:top w:val="nil"/>
          <w:left w:val="nil"/>
          <w:bottom w:val="nil"/>
          <w:right w:val="nil"/>
          <w:between w:val="nil"/>
        </w:pBdr>
        <w:jc w:val="both"/>
      </w:pPr>
      <w:r w:rsidRPr="00AC2500">
        <w:t>Основной целью данной работы является не только систематизация существующих знаний, но и выявление направлений, которые будут определять развитие ИИ в ближайшие годы. Особое внимание в исследовании уделяется следующим аспектам:</w:t>
      </w:r>
    </w:p>
    <w:p w14:paraId="33A8C1D6" w14:textId="77777777" w:rsidR="00AC2500" w:rsidRPr="00AC2500" w:rsidRDefault="00AC2500" w:rsidP="00AC2500">
      <w:pPr>
        <w:numPr>
          <w:ilvl w:val="0"/>
          <w:numId w:val="17"/>
        </w:numPr>
        <w:pBdr>
          <w:top w:val="nil"/>
          <w:left w:val="nil"/>
          <w:bottom w:val="nil"/>
          <w:right w:val="nil"/>
          <w:between w:val="nil"/>
        </w:pBdr>
        <w:jc w:val="both"/>
      </w:pPr>
      <w:r w:rsidRPr="00AC2500">
        <w:t>анализу текущего состояния технологий ИИ;</w:t>
      </w:r>
    </w:p>
    <w:p w14:paraId="6C210B20" w14:textId="77777777" w:rsidR="00AC2500" w:rsidRPr="00AC2500" w:rsidRDefault="00AC2500" w:rsidP="00AC2500">
      <w:pPr>
        <w:numPr>
          <w:ilvl w:val="0"/>
          <w:numId w:val="17"/>
        </w:numPr>
        <w:pBdr>
          <w:top w:val="nil"/>
          <w:left w:val="nil"/>
          <w:bottom w:val="nil"/>
          <w:right w:val="nil"/>
          <w:between w:val="nil"/>
        </w:pBdr>
        <w:jc w:val="both"/>
      </w:pPr>
      <w:r w:rsidRPr="00AC2500">
        <w:t>определению перспективных направлений развития интеллектуальных систем;</w:t>
      </w:r>
    </w:p>
    <w:p w14:paraId="4AB4C967" w14:textId="77777777" w:rsidR="00AC2500" w:rsidRPr="00AC2500" w:rsidRDefault="00AC2500" w:rsidP="00AC2500">
      <w:pPr>
        <w:numPr>
          <w:ilvl w:val="0"/>
          <w:numId w:val="17"/>
        </w:numPr>
        <w:pBdr>
          <w:top w:val="nil"/>
          <w:left w:val="nil"/>
          <w:bottom w:val="nil"/>
          <w:right w:val="nil"/>
          <w:between w:val="nil"/>
        </w:pBdr>
        <w:jc w:val="both"/>
      </w:pPr>
      <w:r w:rsidRPr="00AC2500">
        <w:t>изучению практических примеров применения ИИ в ключевых отраслях;</w:t>
      </w:r>
    </w:p>
    <w:p w14:paraId="149F5B26" w14:textId="77777777" w:rsidR="00AC2500" w:rsidRPr="00AC2500" w:rsidRDefault="00AC2500" w:rsidP="00AC2500">
      <w:pPr>
        <w:numPr>
          <w:ilvl w:val="0"/>
          <w:numId w:val="17"/>
        </w:numPr>
        <w:pBdr>
          <w:top w:val="nil"/>
          <w:left w:val="nil"/>
          <w:bottom w:val="nil"/>
          <w:right w:val="nil"/>
          <w:between w:val="nil"/>
        </w:pBdr>
        <w:jc w:val="both"/>
      </w:pPr>
      <w:r w:rsidRPr="00AC2500">
        <w:t>исследованию вызовов и рисков, связанных с развитием и внедрением ИИ.</w:t>
      </w:r>
    </w:p>
    <w:p w14:paraId="40787568" w14:textId="77777777" w:rsidR="00AC2500" w:rsidRPr="00AC2500" w:rsidRDefault="00AC2500" w:rsidP="00AC2500">
      <w:pPr>
        <w:pBdr>
          <w:top w:val="nil"/>
          <w:left w:val="nil"/>
          <w:bottom w:val="nil"/>
          <w:right w:val="nil"/>
          <w:between w:val="nil"/>
        </w:pBdr>
        <w:jc w:val="both"/>
      </w:pPr>
      <w:r w:rsidRPr="00AC2500">
        <w:t>Методологической базой исследования является комплексный анализ научных публикаций, представленных в ведущих российских и международных электронных библиотеках, а также аналитических материалов, освещающих как фундаментальные, так и прикладные аспекты технологии.</w:t>
      </w:r>
    </w:p>
    <w:p w14:paraId="683CDDE3" w14:textId="77777777" w:rsidR="00AC2500" w:rsidRPr="00AC2500" w:rsidRDefault="00AC2500" w:rsidP="00AC2500">
      <w:pPr>
        <w:pBdr>
          <w:top w:val="nil"/>
          <w:left w:val="nil"/>
          <w:bottom w:val="nil"/>
          <w:right w:val="nil"/>
          <w:between w:val="nil"/>
        </w:pBdr>
        <w:jc w:val="both"/>
      </w:pPr>
      <w:r w:rsidRPr="00AC2500">
        <w:t xml:space="preserve">Добавление от себя: важно подчеркнуть, что развитие ИИ меняет не только технологический ландшафт, но и социальные парадигмы. Искусственный интеллект становится частью нашей реальности, влияя на принципы труда, образования и даже повседневного взаимодействия людей. Это требует формирования новой этической базы, </w:t>
      </w:r>
      <w:r w:rsidRPr="00AC2500">
        <w:lastRenderedPageBreak/>
        <w:t>регулирования и подходов к подготовке специалистов, способных работать в условиях постоянных изменений.</w:t>
      </w:r>
    </w:p>
    <w:p w14:paraId="021935C5" w14:textId="77777777" w:rsidR="00AC2500" w:rsidRPr="00AC2500" w:rsidRDefault="00AC2500" w:rsidP="00AC2500">
      <w:pPr>
        <w:pBdr>
          <w:top w:val="nil"/>
          <w:left w:val="nil"/>
          <w:bottom w:val="nil"/>
          <w:right w:val="nil"/>
          <w:between w:val="nil"/>
        </w:pBdr>
        <w:jc w:val="both"/>
      </w:pPr>
      <w:r w:rsidRPr="00AC2500">
        <w:t>Результаты данного исследования представляют интерес для специалистов в области информационных технологий, исследователей в области ИИ, преподавателей, а также широкого круга читателей, заинтересованных в будущем технологий.</w:t>
      </w:r>
    </w:p>
    <w:p w14:paraId="1C30740D" w14:textId="77777777" w:rsidR="00AC2500" w:rsidRPr="00AC2500" w:rsidRDefault="00AC2500" w:rsidP="00AC2500">
      <w:pPr>
        <w:pBdr>
          <w:top w:val="nil"/>
          <w:left w:val="nil"/>
          <w:bottom w:val="nil"/>
          <w:right w:val="nil"/>
          <w:between w:val="nil"/>
        </w:pBdr>
        <w:jc w:val="both"/>
      </w:pPr>
      <w:r w:rsidRPr="00AC2500">
        <w:t>Структура работы охватывает теоретические основы и ключевые направления развития ИИ, анализ практических применений интеллектуальных систем, а также исследование существующих проблем и перспектив. Работа нацелена не только на обобщение имеющихся знаний, но и на формирование целостного понимания роли искусственного интеллекта в современном мире.</w:t>
      </w:r>
    </w:p>
    <w:p w14:paraId="6044D6FD" w14:textId="09E0D405" w:rsidR="00924A8A" w:rsidRDefault="00924A8A" w:rsidP="00AC2500">
      <w:pPr>
        <w:pBdr>
          <w:top w:val="nil"/>
          <w:left w:val="nil"/>
          <w:bottom w:val="nil"/>
          <w:right w:val="nil"/>
          <w:between w:val="nil"/>
        </w:pBdr>
        <w:jc w:val="both"/>
      </w:pPr>
    </w:p>
    <w:p w14:paraId="7E03DB88" w14:textId="77777777" w:rsidR="00924A8A" w:rsidRDefault="00924A8A">
      <w:pPr>
        <w:pBdr>
          <w:top w:val="nil"/>
          <w:left w:val="nil"/>
          <w:bottom w:val="nil"/>
          <w:right w:val="nil"/>
          <w:between w:val="nil"/>
        </w:pBdr>
        <w:jc w:val="both"/>
      </w:pPr>
    </w:p>
    <w:p w14:paraId="7509FE78" w14:textId="77777777" w:rsidR="00924A8A" w:rsidRDefault="00924A8A">
      <w:pPr>
        <w:pBdr>
          <w:top w:val="nil"/>
          <w:left w:val="nil"/>
          <w:bottom w:val="nil"/>
          <w:right w:val="nil"/>
          <w:between w:val="nil"/>
        </w:pBdr>
        <w:jc w:val="both"/>
      </w:pPr>
    </w:p>
    <w:p w14:paraId="1B742A6C" w14:textId="77777777" w:rsidR="00924A8A" w:rsidRDefault="00924A8A">
      <w:pPr>
        <w:pBdr>
          <w:top w:val="nil"/>
          <w:left w:val="nil"/>
          <w:bottom w:val="nil"/>
          <w:right w:val="nil"/>
          <w:between w:val="nil"/>
        </w:pBdr>
        <w:jc w:val="both"/>
      </w:pPr>
    </w:p>
    <w:p w14:paraId="528C2934" w14:textId="77777777" w:rsidR="00924A8A" w:rsidRDefault="00924A8A">
      <w:pPr>
        <w:pBdr>
          <w:top w:val="nil"/>
          <w:left w:val="nil"/>
          <w:bottom w:val="nil"/>
          <w:right w:val="nil"/>
          <w:between w:val="nil"/>
        </w:pBdr>
        <w:jc w:val="both"/>
      </w:pPr>
    </w:p>
    <w:p w14:paraId="6615A407" w14:textId="77777777" w:rsidR="00924A8A" w:rsidRDefault="00924A8A">
      <w:pPr>
        <w:pBdr>
          <w:top w:val="nil"/>
          <w:left w:val="nil"/>
          <w:bottom w:val="nil"/>
          <w:right w:val="nil"/>
          <w:between w:val="nil"/>
        </w:pBdr>
        <w:jc w:val="both"/>
      </w:pPr>
    </w:p>
    <w:p w14:paraId="67428F36" w14:textId="77777777" w:rsidR="00924A8A" w:rsidRDefault="00924A8A">
      <w:pPr>
        <w:pBdr>
          <w:top w:val="nil"/>
          <w:left w:val="nil"/>
          <w:bottom w:val="nil"/>
          <w:right w:val="nil"/>
          <w:between w:val="nil"/>
        </w:pBdr>
        <w:jc w:val="both"/>
      </w:pPr>
    </w:p>
    <w:p w14:paraId="7F7CEF51" w14:textId="77777777" w:rsidR="00924A8A" w:rsidRDefault="00924A8A">
      <w:pPr>
        <w:pBdr>
          <w:top w:val="nil"/>
          <w:left w:val="nil"/>
          <w:bottom w:val="nil"/>
          <w:right w:val="nil"/>
          <w:between w:val="nil"/>
        </w:pBdr>
        <w:jc w:val="both"/>
      </w:pPr>
    </w:p>
    <w:p w14:paraId="76F5FB6C" w14:textId="77777777" w:rsidR="00924A8A" w:rsidRDefault="00924A8A">
      <w:pPr>
        <w:pBdr>
          <w:top w:val="nil"/>
          <w:left w:val="nil"/>
          <w:bottom w:val="nil"/>
          <w:right w:val="nil"/>
          <w:between w:val="nil"/>
        </w:pBdr>
        <w:jc w:val="both"/>
      </w:pPr>
    </w:p>
    <w:p w14:paraId="55BB47F5" w14:textId="77777777" w:rsidR="00924A8A" w:rsidRDefault="00924A8A">
      <w:pPr>
        <w:pBdr>
          <w:top w:val="nil"/>
          <w:left w:val="nil"/>
          <w:bottom w:val="nil"/>
          <w:right w:val="nil"/>
          <w:between w:val="nil"/>
        </w:pBdr>
        <w:jc w:val="both"/>
      </w:pPr>
    </w:p>
    <w:p w14:paraId="0CC4673C" w14:textId="77777777" w:rsidR="00924A8A" w:rsidRDefault="00924A8A">
      <w:pPr>
        <w:pBdr>
          <w:top w:val="nil"/>
          <w:left w:val="nil"/>
          <w:bottom w:val="nil"/>
          <w:right w:val="nil"/>
          <w:between w:val="nil"/>
        </w:pBdr>
        <w:jc w:val="both"/>
      </w:pPr>
    </w:p>
    <w:p w14:paraId="65B92B7B" w14:textId="77777777" w:rsidR="00924A8A" w:rsidRDefault="00924A8A">
      <w:pPr>
        <w:pBdr>
          <w:top w:val="nil"/>
          <w:left w:val="nil"/>
          <w:bottom w:val="nil"/>
          <w:right w:val="nil"/>
          <w:between w:val="nil"/>
        </w:pBdr>
        <w:jc w:val="both"/>
      </w:pPr>
    </w:p>
    <w:p w14:paraId="0BC600DA" w14:textId="77777777" w:rsidR="00924A8A" w:rsidRDefault="00924A8A">
      <w:pPr>
        <w:pBdr>
          <w:top w:val="nil"/>
          <w:left w:val="nil"/>
          <w:bottom w:val="nil"/>
          <w:right w:val="nil"/>
          <w:between w:val="nil"/>
        </w:pBdr>
        <w:jc w:val="both"/>
      </w:pPr>
    </w:p>
    <w:p w14:paraId="461B65A4" w14:textId="77777777" w:rsidR="00924A8A" w:rsidRDefault="00924A8A">
      <w:pPr>
        <w:pBdr>
          <w:top w:val="nil"/>
          <w:left w:val="nil"/>
          <w:bottom w:val="nil"/>
          <w:right w:val="nil"/>
          <w:between w:val="nil"/>
        </w:pBdr>
        <w:jc w:val="both"/>
      </w:pPr>
    </w:p>
    <w:p w14:paraId="24171222" w14:textId="77777777" w:rsidR="00924A8A" w:rsidRDefault="00924A8A">
      <w:pPr>
        <w:pBdr>
          <w:top w:val="nil"/>
          <w:left w:val="nil"/>
          <w:bottom w:val="nil"/>
          <w:right w:val="nil"/>
          <w:between w:val="nil"/>
        </w:pBdr>
        <w:jc w:val="both"/>
      </w:pPr>
    </w:p>
    <w:p w14:paraId="241F55C1" w14:textId="77777777" w:rsidR="00924A8A" w:rsidRDefault="00924A8A">
      <w:pPr>
        <w:pBdr>
          <w:top w:val="nil"/>
          <w:left w:val="nil"/>
          <w:bottom w:val="nil"/>
          <w:right w:val="nil"/>
          <w:between w:val="nil"/>
        </w:pBdr>
        <w:jc w:val="both"/>
      </w:pPr>
    </w:p>
    <w:p w14:paraId="612997D1" w14:textId="77777777" w:rsidR="00924A8A" w:rsidRDefault="00924A8A">
      <w:pPr>
        <w:pBdr>
          <w:top w:val="nil"/>
          <w:left w:val="nil"/>
          <w:bottom w:val="nil"/>
          <w:right w:val="nil"/>
          <w:between w:val="nil"/>
        </w:pBdr>
        <w:jc w:val="both"/>
      </w:pPr>
    </w:p>
    <w:p w14:paraId="13B20A70" w14:textId="77777777" w:rsidR="00924A8A" w:rsidRDefault="00924A8A">
      <w:pPr>
        <w:pBdr>
          <w:top w:val="nil"/>
          <w:left w:val="nil"/>
          <w:bottom w:val="nil"/>
          <w:right w:val="nil"/>
          <w:between w:val="nil"/>
        </w:pBdr>
        <w:jc w:val="both"/>
      </w:pPr>
    </w:p>
    <w:p w14:paraId="3047388A" w14:textId="77777777" w:rsidR="00924A8A" w:rsidRDefault="00924A8A">
      <w:pPr>
        <w:pBdr>
          <w:top w:val="nil"/>
          <w:left w:val="nil"/>
          <w:bottom w:val="nil"/>
          <w:right w:val="nil"/>
          <w:between w:val="nil"/>
        </w:pBdr>
        <w:jc w:val="both"/>
      </w:pPr>
    </w:p>
    <w:p w14:paraId="3750D568" w14:textId="77777777" w:rsidR="00924A8A" w:rsidRDefault="00924A8A">
      <w:pPr>
        <w:pBdr>
          <w:top w:val="nil"/>
          <w:left w:val="nil"/>
          <w:bottom w:val="nil"/>
          <w:right w:val="nil"/>
          <w:between w:val="nil"/>
        </w:pBdr>
        <w:jc w:val="both"/>
      </w:pPr>
    </w:p>
    <w:p w14:paraId="3317D75D" w14:textId="77777777" w:rsidR="00924A8A" w:rsidRDefault="00924A8A">
      <w:pPr>
        <w:pBdr>
          <w:top w:val="nil"/>
          <w:left w:val="nil"/>
          <w:bottom w:val="nil"/>
          <w:right w:val="nil"/>
          <w:between w:val="nil"/>
        </w:pBdr>
        <w:jc w:val="both"/>
      </w:pPr>
    </w:p>
    <w:p w14:paraId="34ADE9CC" w14:textId="77777777" w:rsidR="00924A8A" w:rsidRDefault="00924A8A">
      <w:pPr>
        <w:pBdr>
          <w:top w:val="nil"/>
          <w:left w:val="nil"/>
          <w:bottom w:val="nil"/>
          <w:right w:val="nil"/>
          <w:between w:val="nil"/>
        </w:pBdr>
        <w:jc w:val="both"/>
      </w:pPr>
    </w:p>
    <w:p w14:paraId="0EEEF6E0" w14:textId="77777777" w:rsidR="00924A8A" w:rsidRDefault="00924A8A">
      <w:pPr>
        <w:pBdr>
          <w:top w:val="nil"/>
          <w:left w:val="nil"/>
          <w:bottom w:val="nil"/>
          <w:right w:val="nil"/>
          <w:between w:val="nil"/>
        </w:pBdr>
        <w:jc w:val="both"/>
      </w:pPr>
    </w:p>
    <w:p w14:paraId="0081B8F5" w14:textId="77777777" w:rsidR="00924A8A" w:rsidRDefault="00924A8A">
      <w:pPr>
        <w:pBdr>
          <w:top w:val="nil"/>
          <w:left w:val="nil"/>
          <w:bottom w:val="nil"/>
          <w:right w:val="nil"/>
          <w:between w:val="nil"/>
        </w:pBdr>
        <w:jc w:val="both"/>
      </w:pPr>
    </w:p>
    <w:p w14:paraId="0BA150B8" w14:textId="77777777" w:rsidR="00924A8A" w:rsidRDefault="00924A8A">
      <w:pPr>
        <w:pBdr>
          <w:top w:val="nil"/>
          <w:left w:val="nil"/>
          <w:bottom w:val="nil"/>
          <w:right w:val="nil"/>
          <w:between w:val="nil"/>
        </w:pBdr>
        <w:jc w:val="both"/>
      </w:pPr>
    </w:p>
    <w:p w14:paraId="5E8E312D" w14:textId="77777777" w:rsidR="00924A8A" w:rsidRDefault="00000000">
      <w:pPr>
        <w:pStyle w:val="1"/>
        <w:spacing w:after="200" w:line="276" w:lineRule="auto"/>
        <w:ind w:firstLine="0"/>
      </w:pPr>
      <w:bookmarkStart w:id="3" w:name="_zawsk1cr1c14" w:colFirst="0" w:colLast="0"/>
      <w:bookmarkEnd w:id="3"/>
      <w:r>
        <w:br w:type="page"/>
      </w:r>
      <w:r>
        <w:lastRenderedPageBreak/>
        <w:t>Современное состояние технологий ИИ</w:t>
      </w:r>
    </w:p>
    <w:p w14:paraId="2E8DCDF5" w14:textId="77777777" w:rsidR="00AC2500" w:rsidRPr="00AC2500" w:rsidRDefault="00000000" w:rsidP="00AC2500">
      <w:pPr>
        <w:spacing w:before="100" w:after="100"/>
        <w:ind w:firstLine="720"/>
      </w:pPr>
      <w:r>
        <w:t xml:space="preserve">На </w:t>
      </w:r>
      <w:r w:rsidR="00AC2500" w:rsidRPr="00AC2500">
        <w:t>Современные технологии искусственного интеллекта (ИИ) характеризуются стремительным развитием и глубоким внедрением в разнообразные сферы человеческой деятельности. По данным источника [1], ИИ представляет собой комплексную систему, основанную на ключевых направлениях, таких как машинное обучение, глубокие нейронные сети, обработка естественного языка и компьютерное зрение.</w:t>
      </w:r>
    </w:p>
    <w:p w14:paraId="1122F205" w14:textId="77777777" w:rsidR="00AC2500" w:rsidRPr="00AC2500" w:rsidRDefault="00AC2500" w:rsidP="00AC2500">
      <w:pPr>
        <w:spacing w:before="100" w:after="100"/>
        <w:ind w:firstLine="720"/>
      </w:pPr>
      <w:r w:rsidRPr="00AC2500">
        <w:rPr>
          <w:b/>
          <w:bCs/>
        </w:rPr>
        <w:t>Машинное обучение</w:t>
      </w:r>
      <w:r w:rsidRPr="00AC2500">
        <w:t xml:space="preserve"> стало фундаментальной составляющей ИИ, позволяя системам самостоятельно улучшать свои показатели на основе анализа накопленных данных. Глубокое обучение, использующее многослойные нейронные сети, открыло возможности для решения сложных аналитических задач, включая распознавание образов и прогнозирование.</w:t>
      </w:r>
    </w:p>
    <w:p w14:paraId="04AB5E45" w14:textId="77777777" w:rsidR="00AC2500" w:rsidRPr="00AC2500" w:rsidRDefault="00AC2500" w:rsidP="00AC2500">
      <w:pPr>
        <w:spacing w:before="100" w:after="100"/>
        <w:ind w:firstLine="720"/>
      </w:pPr>
      <w:r w:rsidRPr="00AC2500">
        <w:t xml:space="preserve">Значительные успехи также достигнуты в таких областях, как </w:t>
      </w:r>
      <w:r w:rsidRPr="00AC2500">
        <w:rPr>
          <w:b/>
          <w:bCs/>
        </w:rPr>
        <w:t>обработка естественного языка (NLP)</w:t>
      </w:r>
      <w:r w:rsidRPr="00AC2500">
        <w:t xml:space="preserve"> и </w:t>
      </w:r>
      <w:r w:rsidRPr="00AC2500">
        <w:rPr>
          <w:b/>
          <w:bCs/>
        </w:rPr>
        <w:t>компьютерное зрение</w:t>
      </w:r>
      <w:r w:rsidRPr="00AC2500">
        <w:t>. NLP позволяет системам взаимодействовать с человеком, интерпретировать текст и создавать осмысленный контент. Компьютерное зрение предоставляет ИИ способность анализировать визуальную информацию, что важно для медицины, систем безопасности и автономного транспорта.</w:t>
      </w:r>
    </w:p>
    <w:p w14:paraId="3D4C363D" w14:textId="77777777" w:rsidR="00AC2500" w:rsidRPr="00AC2500" w:rsidRDefault="00AC2500" w:rsidP="00AC2500">
      <w:pPr>
        <w:spacing w:before="100" w:after="100"/>
        <w:ind w:firstLine="720"/>
      </w:pPr>
      <w:r w:rsidRPr="00AC2500">
        <w:t xml:space="preserve">Отдельного внимания заслуживает </w:t>
      </w:r>
      <w:r w:rsidRPr="00AC2500">
        <w:rPr>
          <w:b/>
          <w:bCs/>
        </w:rPr>
        <w:t>генеративный искусственный интеллект</w:t>
      </w:r>
      <w:r w:rsidRPr="00AC2500">
        <w:t xml:space="preserve"> (</w:t>
      </w:r>
      <w:proofErr w:type="spellStart"/>
      <w:r w:rsidRPr="00AC2500">
        <w:t>Generative</w:t>
      </w:r>
      <w:proofErr w:type="spellEnd"/>
      <w:r w:rsidRPr="00AC2500">
        <w:t xml:space="preserve"> AI), который продвигает создание нового контента: от текстов и изображений до музыкальных композиций и программного кода.</w:t>
      </w:r>
    </w:p>
    <w:p w14:paraId="2FC98C57" w14:textId="77777777" w:rsidR="00AC2500" w:rsidRPr="00AC2500" w:rsidRDefault="00AC2500" w:rsidP="00AC2500">
      <w:pPr>
        <w:spacing w:before="100" w:after="100"/>
        <w:ind w:firstLine="720"/>
      </w:pPr>
      <w:r w:rsidRPr="00AC2500">
        <w:t>В российском контексте наблюдается активное внедрение ИИ в экономику. Например, в государственном управлении ИИ используется для оптимизации процессов и повышения качества услуг. В медицине он применяется для диагностики заболеваний и персонализации лечения, в образовании — для создания адаптивных обучающих платформ, а в промышленности — для предиктивного обслуживания оборудования и оптимизации производственных процессов.</w:t>
      </w:r>
    </w:p>
    <w:p w14:paraId="0FCF95BA" w14:textId="7CA03729" w:rsidR="00AC2500" w:rsidRPr="00AC2500" w:rsidRDefault="00AC2500" w:rsidP="00AC2500">
      <w:pPr>
        <w:spacing w:before="100" w:after="100"/>
        <w:ind w:firstLine="720"/>
      </w:pPr>
      <w:r w:rsidRPr="00AC2500">
        <w:t>Современные тенденции включают рост инвестиций в отечественные разработки, создание национальной экосистемы ИИ, включающей исследовательские центры, образовательные программы и технологические компании. Особое внимание уделяется этике и безопасности: внедряются стандарты и нормативы, направленные на предотвращение дискриминации и обеспечение прозрачности алгоритмов.</w:t>
      </w:r>
    </w:p>
    <w:p w14:paraId="29AFCD39" w14:textId="77777777" w:rsidR="00AC2500" w:rsidRPr="00AC2500" w:rsidRDefault="00AC2500" w:rsidP="00AC2500">
      <w:pPr>
        <w:spacing w:before="100" w:after="100"/>
        <w:ind w:firstLine="720"/>
        <w:rPr>
          <w:b/>
          <w:bCs/>
        </w:rPr>
      </w:pPr>
      <w:r w:rsidRPr="00AC2500">
        <w:rPr>
          <w:b/>
          <w:bCs/>
        </w:rPr>
        <w:t>Ключевые направления развития интеллектуальных систем</w:t>
      </w:r>
    </w:p>
    <w:p w14:paraId="5860D694" w14:textId="77777777" w:rsidR="00AC2500" w:rsidRPr="00AC2500" w:rsidRDefault="00AC2500" w:rsidP="00AC2500">
      <w:pPr>
        <w:spacing w:before="100" w:after="100"/>
        <w:ind w:firstLine="720"/>
      </w:pPr>
      <w:r w:rsidRPr="00AC2500">
        <w:t>На основании современных аналитических данных выделяются следующие направления развития ИИ:</w:t>
      </w:r>
    </w:p>
    <w:p w14:paraId="1614C190" w14:textId="77777777" w:rsidR="00AC2500" w:rsidRPr="00AC2500" w:rsidRDefault="00AC2500" w:rsidP="00AC2500">
      <w:pPr>
        <w:numPr>
          <w:ilvl w:val="0"/>
          <w:numId w:val="18"/>
        </w:numPr>
        <w:spacing w:before="100" w:after="100"/>
      </w:pPr>
      <w:r w:rsidRPr="00AC2500">
        <w:rPr>
          <w:b/>
          <w:bCs/>
        </w:rPr>
        <w:t>Машинное обучение и нейронные сети</w:t>
      </w:r>
    </w:p>
    <w:p w14:paraId="355263F7" w14:textId="77777777" w:rsidR="00AC2500" w:rsidRPr="00AC2500" w:rsidRDefault="00AC2500" w:rsidP="00AC2500">
      <w:pPr>
        <w:numPr>
          <w:ilvl w:val="1"/>
          <w:numId w:val="18"/>
        </w:numPr>
        <w:spacing w:before="100" w:after="100"/>
      </w:pPr>
      <w:r w:rsidRPr="00AC2500">
        <w:lastRenderedPageBreak/>
        <w:t>Разработка алгоритмов, способных учиться на больших массивах данных.</w:t>
      </w:r>
    </w:p>
    <w:p w14:paraId="34D1CC7A" w14:textId="77777777" w:rsidR="00AC2500" w:rsidRPr="00AC2500" w:rsidRDefault="00AC2500" w:rsidP="00AC2500">
      <w:pPr>
        <w:numPr>
          <w:ilvl w:val="1"/>
          <w:numId w:val="18"/>
        </w:numPr>
        <w:spacing w:before="100" w:after="100"/>
      </w:pPr>
      <w:r w:rsidRPr="00AC2500">
        <w:t>Прогресс в глубоких нейронных сетях для задач классификации, прогнозирования и распознавания.</w:t>
      </w:r>
    </w:p>
    <w:p w14:paraId="6F9E44AD" w14:textId="77777777" w:rsidR="00AC2500" w:rsidRPr="00AC2500" w:rsidRDefault="00AC2500" w:rsidP="00AC2500">
      <w:pPr>
        <w:numPr>
          <w:ilvl w:val="0"/>
          <w:numId w:val="18"/>
        </w:numPr>
        <w:spacing w:before="100" w:after="100"/>
      </w:pPr>
      <w:r w:rsidRPr="00AC2500">
        <w:rPr>
          <w:b/>
          <w:bCs/>
        </w:rPr>
        <w:t>Обработка естественного языка (NLP)</w:t>
      </w:r>
    </w:p>
    <w:p w14:paraId="25BD9151" w14:textId="77777777" w:rsidR="00AC2500" w:rsidRPr="00AC2500" w:rsidRDefault="00AC2500" w:rsidP="00AC2500">
      <w:pPr>
        <w:numPr>
          <w:ilvl w:val="1"/>
          <w:numId w:val="18"/>
        </w:numPr>
        <w:spacing w:before="100" w:after="100"/>
      </w:pPr>
      <w:r w:rsidRPr="00AC2500">
        <w:t>Развитие диалоговых систем, автоматического перевода и анализа текстов.</w:t>
      </w:r>
    </w:p>
    <w:p w14:paraId="747C9CA0" w14:textId="77777777" w:rsidR="00AC2500" w:rsidRPr="00AC2500" w:rsidRDefault="00AC2500" w:rsidP="00AC2500">
      <w:pPr>
        <w:numPr>
          <w:ilvl w:val="1"/>
          <w:numId w:val="18"/>
        </w:numPr>
        <w:spacing w:before="100" w:after="100"/>
      </w:pPr>
      <w:r w:rsidRPr="00AC2500">
        <w:t>Генерация осмысленного контента и тональный анализ.</w:t>
      </w:r>
    </w:p>
    <w:p w14:paraId="6B919BE9" w14:textId="77777777" w:rsidR="00AC2500" w:rsidRPr="00AC2500" w:rsidRDefault="00AC2500" w:rsidP="00AC2500">
      <w:pPr>
        <w:numPr>
          <w:ilvl w:val="0"/>
          <w:numId w:val="18"/>
        </w:numPr>
        <w:spacing w:before="100" w:after="100"/>
      </w:pPr>
      <w:r w:rsidRPr="00AC2500">
        <w:rPr>
          <w:b/>
          <w:bCs/>
        </w:rPr>
        <w:t>Компьютерное зрение</w:t>
      </w:r>
    </w:p>
    <w:p w14:paraId="4C17282A" w14:textId="77777777" w:rsidR="00AC2500" w:rsidRPr="00AC2500" w:rsidRDefault="00AC2500" w:rsidP="00AC2500">
      <w:pPr>
        <w:numPr>
          <w:ilvl w:val="1"/>
          <w:numId w:val="18"/>
        </w:numPr>
        <w:spacing w:before="100" w:after="100"/>
      </w:pPr>
      <w:r w:rsidRPr="00AC2500">
        <w:t>Распознавание лиц и объектов.</w:t>
      </w:r>
    </w:p>
    <w:p w14:paraId="2F6CAA1A" w14:textId="77777777" w:rsidR="00AC2500" w:rsidRPr="00AC2500" w:rsidRDefault="00AC2500" w:rsidP="00AC2500">
      <w:pPr>
        <w:numPr>
          <w:ilvl w:val="1"/>
          <w:numId w:val="18"/>
        </w:numPr>
        <w:spacing w:before="100" w:after="100"/>
      </w:pPr>
      <w:r w:rsidRPr="00AC2500">
        <w:t>Применение в медицинской диагностике, системах безопасности и беспилотных транспортных средствах.</w:t>
      </w:r>
    </w:p>
    <w:p w14:paraId="76C66EED" w14:textId="77777777" w:rsidR="00AC2500" w:rsidRPr="00AC2500" w:rsidRDefault="00AC2500" w:rsidP="00AC2500">
      <w:pPr>
        <w:numPr>
          <w:ilvl w:val="0"/>
          <w:numId w:val="18"/>
        </w:numPr>
        <w:spacing w:before="100" w:after="100"/>
      </w:pPr>
      <w:r w:rsidRPr="00AC2500">
        <w:rPr>
          <w:b/>
          <w:bCs/>
        </w:rPr>
        <w:t>Экспертные системы</w:t>
      </w:r>
    </w:p>
    <w:p w14:paraId="359A5EE1" w14:textId="77777777" w:rsidR="00AC2500" w:rsidRPr="00AC2500" w:rsidRDefault="00AC2500" w:rsidP="00AC2500">
      <w:pPr>
        <w:numPr>
          <w:ilvl w:val="1"/>
          <w:numId w:val="18"/>
        </w:numPr>
        <w:spacing w:before="100" w:after="100"/>
      </w:pPr>
      <w:r w:rsidRPr="00AC2500">
        <w:t>Системы поддержки принятия решений в медицине, финансах и промышленности.</w:t>
      </w:r>
    </w:p>
    <w:p w14:paraId="7E369D0D" w14:textId="77777777" w:rsidR="00AC2500" w:rsidRPr="00AC2500" w:rsidRDefault="00AC2500" w:rsidP="00AC2500">
      <w:pPr>
        <w:numPr>
          <w:ilvl w:val="0"/>
          <w:numId w:val="18"/>
        </w:numPr>
        <w:spacing w:before="100" w:after="100"/>
      </w:pPr>
      <w:r w:rsidRPr="00AC2500">
        <w:rPr>
          <w:b/>
          <w:bCs/>
        </w:rPr>
        <w:t>Генеративный ИИ</w:t>
      </w:r>
    </w:p>
    <w:p w14:paraId="1033E839" w14:textId="77777777" w:rsidR="00AC2500" w:rsidRPr="00AC2500" w:rsidRDefault="00AC2500" w:rsidP="00AC2500">
      <w:pPr>
        <w:numPr>
          <w:ilvl w:val="1"/>
          <w:numId w:val="18"/>
        </w:numPr>
        <w:spacing w:before="100" w:after="100"/>
      </w:pPr>
      <w:r w:rsidRPr="00AC2500">
        <w:t>Создание текстов, изображений, музыки и кода на основе обучающих данных.</w:t>
      </w:r>
    </w:p>
    <w:p w14:paraId="326086C9" w14:textId="77777777" w:rsidR="00AC2500" w:rsidRPr="00AC2500" w:rsidRDefault="00AC2500" w:rsidP="00AC2500">
      <w:pPr>
        <w:numPr>
          <w:ilvl w:val="0"/>
          <w:numId w:val="18"/>
        </w:numPr>
        <w:spacing w:before="100" w:after="100"/>
      </w:pPr>
      <w:r w:rsidRPr="00AC2500">
        <w:rPr>
          <w:b/>
          <w:bCs/>
        </w:rPr>
        <w:t>Робототехника и автономные системы</w:t>
      </w:r>
    </w:p>
    <w:p w14:paraId="3C1F89B6" w14:textId="77777777" w:rsidR="00AC2500" w:rsidRPr="00AC2500" w:rsidRDefault="00AC2500" w:rsidP="00AC2500">
      <w:pPr>
        <w:numPr>
          <w:ilvl w:val="1"/>
          <w:numId w:val="18"/>
        </w:numPr>
        <w:spacing w:before="100" w:after="100"/>
      </w:pPr>
      <w:r w:rsidRPr="00AC2500">
        <w:t>Использование ИИ в промышленных роботах, автоматизации производства и беспилотном транспорте.</w:t>
      </w:r>
    </w:p>
    <w:p w14:paraId="20F2E9E7" w14:textId="77777777" w:rsidR="00AC2500" w:rsidRPr="00AC2500" w:rsidRDefault="00AC2500" w:rsidP="00AC2500">
      <w:pPr>
        <w:numPr>
          <w:ilvl w:val="0"/>
          <w:numId w:val="18"/>
        </w:numPr>
        <w:spacing w:before="100" w:after="100"/>
      </w:pPr>
      <w:r w:rsidRPr="00AC2500">
        <w:rPr>
          <w:b/>
          <w:bCs/>
        </w:rPr>
        <w:t>Когнитивные вычисления</w:t>
      </w:r>
    </w:p>
    <w:p w14:paraId="22041424" w14:textId="77777777" w:rsidR="00AC2500" w:rsidRPr="00AC2500" w:rsidRDefault="00AC2500" w:rsidP="00AC2500">
      <w:pPr>
        <w:numPr>
          <w:ilvl w:val="1"/>
          <w:numId w:val="18"/>
        </w:numPr>
        <w:spacing w:before="100" w:after="100"/>
      </w:pPr>
      <w:r w:rsidRPr="00AC2500">
        <w:t>Имитация процессов мышления: обработка неструктурированных данных, адаптивное обучение, работа в условиях неопределенности.</w:t>
      </w:r>
    </w:p>
    <w:p w14:paraId="11857F06" w14:textId="77777777" w:rsidR="00AC2500" w:rsidRPr="00AC2500" w:rsidRDefault="00AC2500" w:rsidP="00AC2500">
      <w:pPr>
        <w:numPr>
          <w:ilvl w:val="0"/>
          <w:numId w:val="18"/>
        </w:numPr>
        <w:spacing w:before="100" w:after="100"/>
      </w:pPr>
      <w:r w:rsidRPr="00AC2500">
        <w:rPr>
          <w:b/>
          <w:bCs/>
        </w:rPr>
        <w:t>Интеллектуальный анализ данных</w:t>
      </w:r>
    </w:p>
    <w:p w14:paraId="4966C9C5" w14:textId="77777777" w:rsidR="00AC2500" w:rsidRPr="00AC2500" w:rsidRDefault="00AC2500" w:rsidP="00AC2500">
      <w:pPr>
        <w:numPr>
          <w:ilvl w:val="1"/>
          <w:numId w:val="18"/>
        </w:numPr>
        <w:spacing w:before="100" w:after="100"/>
      </w:pPr>
      <w:r w:rsidRPr="00AC2500">
        <w:t>Методы для обработки больших данных, выявления закономерностей и предиктивной аналитики.</w:t>
      </w:r>
    </w:p>
    <w:p w14:paraId="07575413" w14:textId="77777777" w:rsidR="00AC2500" w:rsidRPr="00AC2500" w:rsidRDefault="00AC2500" w:rsidP="00AC2500">
      <w:pPr>
        <w:numPr>
          <w:ilvl w:val="0"/>
          <w:numId w:val="18"/>
        </w:numPr>
        <w:spacing w:before="100" w:after="100"/>
      </w:pPr>
      <w:proofErr w:type="spellStart"/>
      <w:r w:rsidRPr="00AC2500">
        <w:rPr>
          <w:b/>
          <w:bCs/>
        </w:rPr>
        <w:t>Мультиагентные</w:t>
      </w:r>
      <w:proofErr w:type="spellEnd"/>
      <w:r w:rsidRPr="00AC2500">
        <w:rPr>
          <w:b/>
          <w:bCs/>
        </w:rPr>
        <w:t xml:space="preserve"> системы</w:t>
      </w:r>
    </w:p>
    <w:p w14:paraId="3C4117A6" w14:textId="77777777" w:rsidR="00AC2500" w:rsidRPr="00AC2500" w:rsidRDefault="00AC2500" w:rsidP="00AC2500">
      <w:pPr>
        <w:numPr>
          <w:ilvl w:val="1"/>
          <w:numId w:val="18"/>
        </w:numPr>
        <w:spacing w:before="100" w:after="100"/>
      </w:pPr>
      <w:r w:rsidRPr="00AC2500">
        <w:t>Создание систем, где множество агентов работают совместно для решения задач в сложных средах.</w:t>
      </w:r>
    </w:p>
    <w:p w14:paraId="2834FE5E" w14:textId="77777777" w:rsidR="00AC2500" w:rsidRPr="00AC2500" w:rsidRDefault="00AC2500" w:rsidP="00AC2500">
      <w:pPr>
        <w:numPr>
          <w:ilvl w:val="0"/>
          <w:numId w:val="18"/>
        </w:numPr>
        <w:spacing w:before="100" w:after="100"/>
      </w:pPr>
      <w:r w:rsidRPr="00AC2500">
        <w:rPr>
          <w:b/>
          <w:bCs/>
        </w:rPr>
        <w:t>Этический ИИ</w:t>
      </w:r>
    </w:p>
    <w:p w14:paraId="569B4FAE" w14:textId="790A8A26" w:rsidR="00AC2500" w:rsidRPr="00AC2500" w:rsidRDefault="00AC2500" w:rsidP="00AC2500">
      <w:pPr>
        <w:numPr>
          <w:ilvl w:val="1"/>
          <w:numId w:val="18"/>
        </w:numPr>
        <w:spacing w:before="100" w:after="100"/>
      </w:pPr>
      <w:r w:rsidRPr="00AC2500">
        <w:t>Вопросы прозрачности алгоритмов, защиты персональных данных и предотвращения дискриминации.</w:t>
      </w:r>
    </w:p>
    <w:p w14:paraId="1F4CB4BC" w14:textId="77777777" w:rsidR="00AC2500" w:rsidRPr="00AC2500" w:rsidRDefault="00AC2500" w:rsidP="00AC2500">
      <w:pPr>
        <w:spacing w:before="100" w:after="100"/>
        <w:ind w:firstLine="720"/>
      </w:pPr>
      <w:r w:rsidRPr="00AC2500">
        <w:lastRenderedPageBreak/>
        <w:t>Стоит отметить, что развитие ИИ оказывает трансформационное влияние на общество. Технологии создают не только новые возможности, но и заставляют пересматривать подходы к образованию, трудовой занятости и правам человека. Например, адаптация рынка труда к автоматизации требует не только переквалификации специалистов, но и разработки социальных механизмов поддержки.</w:t>
      </w:r>
    </w:p>
    <w:p w14:paraId="5CBE40B3" w14:textId="77777777" w:rsidR="00AC2500" w:rsidRPr="00AC2500" w:rsidRDefault="00AC2500" w:rsidP="00AC2500">
      <w:pPr>
        <w:spacing w:before="100" w:after="100"/>
        <w:ind w:firstLine="720"/>
      </w:pPr>
      <w:r w:rsidRPr="00AC2500">
        <w:t>Кроме того, создание этически ответственных систем ИИ становится приоритетом. Это включает минимизацию рисков, связанных с предвзятостью алгоритмов, и внедрение регулирующих механизмов, которые учитывают интересы всех участников.</w:t>
      </w:r>
    </w:p>
    <w:p w14:paraId="09C4F9E8" w14:textId="77777777" w:rsidR="00AC2500" w:rsidRPr="00AC2500" w:rsidRDefault="00AC2500" w:rsidP="00AC2500">
      <w:pPr>
        <w:spacing w:before="100" w:after="100"/>
        <w:ind w:firstLine="720"/>
      </w:pPr>
      <w:r w:rsidRPr="00AC2500">
        <w:t>Таким образом, развитие искусственного интеллекта представляет собой не только научно-технический прогресс, но и вызов для формирования новой социальной реальности.</w:t>
      </w:r>
    </w:p>
    <w:p w14:paraId="032AEFBF" w14:textId="64B3FBD1" w:rsidR="00924A8A" w:rsidRDefault="00924A8A" w:rsidP="00AC2500">
      <w:pPr>
        <w:spacing w:before="100" w:after="100"/>
        <w:ind w:firstLine="720"/>
      </w:pPr>
    </w:p>
    <w:p w14:paraId="213C3526" w14:textId="77777777" w:rsidR="00924A8A" w:rsidRDefault="00924A8A">
      <w:pPr>
        <w:ind w:firstLine="0"/>
      </w:pPr>
    </w:p>
    <w:p w14:paraId="1DCFC694" w14:textId="77777777" w:rsidR="00924A8A" w:rsidRDefault="00000000">
      <w:pPr>
        <w:pStyle w:val="1"/>
        <w:spacing w:after="200" w:line="276" w:lineRule="auto"/>
        <w:ind w:firstLine="0"/>
      </w:pPr>
      <w:bookmarkStart w:id="4" w:name="_9cki5731zmfe" w:colFirst="0" w:colLast="0"/>
      <w:bookmarkEnd w:id="4"/>
      <w:r>
        <w:t>Практическое применение ИИ в различных отраслях</w:t>
      </w:r>
    </w:p>
    <w:p w14:paraId="6E2C9142" w14:textId="77777777" w:rsidR="00D80FE9" w:rsidRPr="00D80FE9" w:rsidRDefault="00D80FE9" w:rsidP="00D80FE9">
      <w:r w:rsidRPr="00D80FE9">
        <w:t>На основе анализа научной статьи Э.М. Пройдакова "Современное состояние искусственного интеллекта" [3], можно утверждать, что технологии искусственного интеллекта (ИИ) демонстрируют высокую степень диверсификации, охватывая широкий спектр отраслей экономики и социальной сферы.</w:t>
      </w:r>
    </w:p>
    <w:p w14:paraId="3ECD84AB" w14:textId="77777777" w:rsidR="00D80FE9" w:rsidRPr="00D80FE9" w:rsidRDefault="00D80FE9" w:rsidP="00D80FE9">
      <w:pPr>
        <w:rPr>
          <w:b/>
          <w:bCs/>
        </w:rPr>
      </w:pPr>
      <w:r w:rsidRPr="00D80FE9">
        <w:rPr>
          <w:b/>
          <w:bCs/>
        </w:rPr>
        <w:t>Государственное управление</w:t>
      </w:r>
    </w:p>
    <w:p w14:paraId="6D6758FA" w14:textId="77777777" w:rsidR="00D80FE9" w:rsidRPr="00D80FE9" w:rsidRDefault="00D80FE9" w:rsidP="00D80FE9">
      <w:r w:rsidRPr="00D80FE9">
        <w:t>ИИ способствует оптимизации административных процессов, повышению эффективности принятия решений и автоматизации рутинных операций. Интеллектуальные системы позволяют анализировать большие массивы данных, что улучшает качество государственных услуг и помогает формировать более обоснованную государственную политику.</w:t>
      </w:r>
    </w:p>
    <w:p w14:paraId="30CD6C40" w14:textId="77777777" w:rsidR="00D80FE9" w:rsidRPr="00D80FE9" w:rsidRDefault="00D80FE9" w:rsidP="00D80FE9">
      <w:pPr>
        <w:rPr>
          <w:b/>
          <w:bCs/>
        </w:rPr>
      </w:pPr>
      <w:r w:rsidRPr="00D80FE9">
        <w:rPr>
          <w:b/>
          <w:bCs/>
        </w:rPr>
        <w:t>Здравоохранение</w:t>
      </w:r>
    </w:p>
    <w:p w14:paraId="53BEAFC9" w14:textId="77777777" w:rsidR="00D80FE9" w:rsidRPr="00D80FE9" w:rsidRDefault="00D80FE9" w:rsidP="00D80FE9">
      <w:r w:rsidRPr="00D80FE9">
        <w:t>Медицина является одной из наиболее перспективных сфер применения ИИ. Технологии используются для диагностики заболеваний, анализа медицинских изображений, прогнозирования развития болезней и разработки персонализированных планов лечения. Машинное обучение помогает оптимизировать управление медицинскими учреждениями, снижая затраты и повышая качество медицинской помощи.</w:t>
      </w:r>
    </w:p>
    <w:p w14:paraId="556A985F" w14:textId="77777777" w:rsidR="00D80FE9" w:rsidRPr="00D80FE9" w:rsidRDefault="00D80FE9" w:rsidP="00D80FE9">
      <w:pPr>
        <w:rPr>
          <w:b/>
          <w:bCs/>
        </w:rPr>
      </w:pPr>
      <w:r w:rsidRPr="00D80FE9">
        <w:rPr>
          <w:b/>
          <w:bCs/>
        </w:rPr>
        <w:t>Образование</w:t>
      </w:r>
    </w:p>
    <w:p w14:paraId="756452FE" w14:textId="77777777" w:rsidR="00D80FE9" w:rsidRPr="00D80FE9" w:rsidRDefault="00D80FE9" w:rsidP="00D80FE9">
      <w:r w:rsidRPr="00D80FE9">
        <w:t xml:space="preserve">ИИ активно внедряется в образовательные процессы, создавая адаптивные обучающие системы, которые учитывают индивидуальные особенности учащихся. Это способствует персонализации обучения, повышению мотивации студентов и эффективности образовательных программ. Автоматизация административных задач позволяет </w:t>
      </w:r>
      <w:r w:rsidRPr="00D80FE9">
        <w:lastRenderedPageBreak/>
        <w:t>преподавателям сосредоточиться на развитии студентов и создании качественных образовательных материалов.</w:t>
      </w:r>
    </w:p>
    <w:p w14:paraId="24D0DC5A" w14:textId="77777777" w:rsidR="00D80FE9" w:rsidRPr="00D80FE9" w:rsidRDefault="00D80FE9" w:rsidP="00D80FE9">
      <w:pPr>
        <w:rPr>
          <w:b/>
          <w:bCs/>
        </w:rPr>
      </w:pPr>
      <w:r w:rsidRPr="00D80FE9">
        <w:rPr>
          <w:b/>
          <w:bCs/>
        </w:rPr>
        <w:t>Финансовый сектор</w:t>
      </w:r>
    </w:p>
    <w:p w14:paraId="7BA228C1" w14:textId="77777777" w:rsidR="00D80FE9" w:rsidRPr="00D80FE9" w:rsidRDefault="00D80FE9" w:rsidP="00D80FE9">
      <w:r w:rsidRPr="00D80FE9">
        <w:t>ИИ используется для управления рисками, выявления мошеннических операций и персонализации банковских услуг. Алгоритмы машинного обучения анализируют поведение клиентов, что позволяет предлагать им оптимальные финансовые продукты. Технологии ИИ также помогают в прогнозировании экономических тенденций и улучшении процессов кредитования.</w:t>
      </w:r>
    </w:p>
    <w:p w14:paraId="17027FEF" w14:textId="77777777" w:rsidR="00D80FE9" w:rsidRPr="00D80FE9" w:rsidRDefault="00D80FE9" w:rsidP="00D80FE9">
      <w:pPr>
        <w:rPr>
          <w:b/>
          <w:bCs/>
        </w:rPr>
      </w:pPr>
      <w:r w:rsidRPr="00D80FE9">
        <w:rPr>
          <w:b/>
          <w:bCs/>
        </w:rPr>
        <w:t>Промышленное производство</w:t>
      </w:r>
    </w:p>
    <w:p w14:paraId="55F2A533" w14:textId="77777777" w:rsidR="00D80FE9" w:rsidRPr="00D80FE9" w:rsidRDefault="00D80FE9" w:rsidP="00D80FE9">
      <w:r w:rsidRPr="00D80FE9">
        <w:t>В промышленности ИИ применяется для оптимизации производственных процессов, предиктивного обслуживания оборудования и управления цепочками поставок. Это способствует повышению эффективности, снижению операционных затрат и минимизации простоев в производстве.</w:t>
      </w:r>
    </w:p>
    <w:p w14:paraId="58B88A44" w14:textId="77777777" w:rsidR="00D80FE9" w:rsidRPr="00D80FE9" w:rsidRDefault="00D80FE9" w:rsidP="00D80FE9">
      <w:pPr>
        <w:rPr>
          <w:b/>
          <w:bCs/>
        </w:rPr>
      </w:pPr>
      <w:r w:rsidRPr="00D80FE9">
        <w:rPr>
          <w:b/>
          <w:bCs/>
        </w:rPr>
        <w:t>Транспортная отрасль</w:t>
      </w:r>
    </w:p>
    <w:p w14:paraId="3A9D2C65" w14:textId="77777777" w:rsidR="00D80FE9" w:rsidRPr="00D80FE9" w:rsidRDefault="00D80FE9" w:rsidP="00D80FE9">
      <w:r w:rsidRPr="00D80FE9">
        <w:t>Технологии ИИ используются для оптимизации логистических маршрутов, управления транспортными потоками и внедрения систем автономного управления. Это улучшает безопасность дорожного движения, снижает затраты на транспортные операции и способствует развитию беспилотных транспортных средств.</w:t>
      </w:r>
    </w:p>
    <w:p w14:paraId="3ABCE26D" w14:textId="77777777" w:rsidR="00D80FE9" w:rsidRPr="00D80FE9" w:rsidRDefault="00D80FE9" w:rsidP="00D80FE9">
      <w:pPr>
        <w:rPr>
          <w:b/>
          <w:bCs/>
        </w:rPr>
      </w:pPr>
      <w:r w:rsidRPr="00D80FE9">
        <w:rPr>
          <w:b/>
          <w:bCs/>
        </w:rPr>
        <w:t>Торговля</w:t>
      </w:r>
    </w:p>
    <w:p w14:paraId="7B47513A" w14:textId="77777777" w:rsidR="00D80FE9" w:rsidRPr="00D80FE9" w:rsidRDefault="00D80FE9" w:rsidP="00D80FE9">
      <w:r w:rsidRPr="00D80FE9">
        <w:t>ИИ помогает в персонализации предложений, прогнозировании потребительского спроса и оптимизации управления запасами. Интеллектуальные системы разрабатывают более эффективные стратегии взаимодействия с клиентами, повышая их удовлетворенность и увеличивая объем продаж.</w:t>
      </w:r>
    </w:p>
    <w:p w14:paraId="7A0411E8" w14:textId="77777777" w:rsidR="00D80FE9" w:rsidRPr="00D80FE9" w:rsidRDefault="00D80FE9" w:rsidP="00D80FE9">
      <w:pPr>
        <w:rPr>
          <w:b/>
          <w:bCs/>
        </w:rPr>
      </w:pPr>
      <w:r w:rsidRPr="00D80FE9">
        <w:rPr>
          <w:b/>
          <w:bCs/>
        </w:rPr>
        <w:t>Научные исследования</w:t>
      </w:r>
    </w:p>
    <w:p w14:paraId="0E477FB2" w14:textId="200D9E4D" w:rsidR="00D80FE9" w:rsidRPr="00D80FE9" w:rsidRDefault="00D80FE9" w:rsidP="00D80FE9">
      <w:r w:rsidRPr="00D80FE9">
        <w:t>ИИ активно используется для обработки больших объемов данных, моделирования сложных процессов и поиска закономерностей в различных областях знаний. Интеллектуальные системы ускоряют проведение исследований, повышая точность и масштаб анализа.</w:t>
      </w:r>
    </w:p>
    <w:p w14:paraId="67FA8529" w14:textId="77777777" w:rsidR="00D80FE9" w:rsidRPr="00D80FE9" w:rsidRDefault="00D80FE9" w:rsidP="00D80FE9">
      <w:pPr>
        <w:rPr>
          <w:b/>
          <w:bCs/>
        </w:rPr>
      </w:pPr>
      <w:r w:rsidRPr="00D80FE9">
        <w:rPr>
          <w:b/>
          <w:bCs/>
        </w:rPr>
        <w:t>Значимость и вызовы внедрения</w:t>
      </w:r>
    </w:p>
    <w:p w14:paraId="10D36A43" w14:textId="77777777" w:rsidR="00D80FE9" w:rsidRPr="00D80FE9" w:rsidRDefault="00D80FE9" w:rsidP="00D80FE9">
      <w:r w:rsidRPr="00D80FE9">
        <w:t>Практическое применение ИИ демонстрирует высокую эффективность, способствуя повышению производительности, снижению затрат и созданию новых возможностей для развития. Однако успешное внедрение технологий ИИ требует комплексного подхода:</w:t>
      </w:r>
    </w:p>
    <w:p w14:paraId="19A04331" w14:textId="77777777" w:rsidR="00D80FE9" w:rsidRPr="00D80FE9" w:rsidRDefault="00D80FE9" w:rsidP="00D80FE9">
      <w:pPr>
        <w:numPr>
          <w:ilvl w:val="0"/>
          <w:numId w:val="19"/>
        </w:numPr>
      </w:pPr>
      <w:r w:rsidRPr="00D80FE9">
        <w:t>Учет специфики каждой отрасли и адаптация решений к уникальным условиям.</w:t>
      </w:r>
    </w:p>
    <w:p w14:paraId="343E60C7" w14:textId="77777777" w:rsidR="00D80FE9" w:rsidRPr="00D80FE9" w:rsidRDefault="00D80FE9" w:rsidP="00D80FE9">
      <w:pPr>
        <w:numPr>
          <w:ilvl w:val="0"/>
          <w:numId w:val="19"/>
        </w:numPr>
      </w:pPr>
      <w:r w:rsidRPr="00D80FE9">
        <w:t xml:space="preserve">Обеспечение безопасности данных и предотвращение </w:t>
      </w:r>
      <w:proofErr w:type="spellStart"/>
      <w:r w:rsidRPr="00D80FE9">
        <w:t>киберугроз</w:t>
      </w:r>
      <w:proofErr w:type="spellEnd"/>
      <w:r w:rsidRPr="00D80FE9">
        <w:t>.</w:t>
      </w:r>
    </w:p>
    <w:p w14:paraId="5813920D" w14:textId="77777777" w:rsidR="00D80FE9" w:rsidRPr="00D80FE9" w:rsidRDefault="00D80FE9" w:rsidP="00D80FE9">
      <w:pPr>
        <w:numPr>
          <w:ilvl w:val="0"/>
          <w:numId w:val="19"/>
        </w:numPr>
      </w:pPr>
      <w:r w:rsidRPr="00D80FE9">
        <w:t>Соблюдение этических норм и минимизация рисков предвзятости алгоритмов.</w:t>
      </w:r>
    </w:p>
    <w:p w14:paraId="01D6DBD0" w14:textId="77777777" w:rsidR="00D80FE9" w:rsidRPr="00D80FE9" w:rsidRDefault="00D80FE9" w:rsidP="00D80FE9">
      <w:pPr>
        <w:numPr>
          <w:ilvl w:val="0"/>
          <w:numId w:val="19"/>
        </w:numPr>
      </w:pPr>
      <w:r w:rsidRPr="00D80FE9">
        <w:lastRenderedPageBreak/>
        <w:t>Разработка нормативно-правовой базы для регулирования использования ИИ.</w:t>
      </w:r>
    </w:p>
    <w:p w14:paraId="2ABB5AEF" w14:textId="77777777" w:rsidR="00D80FE9" w:rsidRPr="00D80FE9" w:rsidRDefault="00D80FE9" w:rsidP="00D80FE9">
      <w:r w:rsidRPr="00D80FE9">
        <w:t>Таким образом, искусственный интеллект становится важным инструментом трансформации и модернизации отраслей, при этом требуя внимательного отношения к возможным рискам и социальным последствиям.</w:t>
      </w:r>
    </w:p>
    <w:p w14:paraId="646DE5F7" w14:textId="36DAA862" w:rsidR="00924A8A" w:rsidRDefault="00924A8A" w:rsidP="00D80FE9"/>
    <w:p w14:paraId="671C1862" w14:textId="77777777" w:rsidR="00924A8A" w:rsidRDefault="00924A8A"/>
    <w:p w14:paraId="3BE0633C" w14:textId="77777777" w:rsidR="00924A8A" w:rsidRDefault="00924A8A"/>
    <w:p w14:paraId="2A4BC366" w14:textId="77777777" w:rsidR="00924A8A" w:rsidRDefault="00924A8A"/>
    <w:p w14:paraId="3793E849" w14:textId="77777777" w:rsidR="00924A8A" w:rsidRDefault="00924A8A"/>
    <w:p w14:paraId="40431641" w14:textId="77777777" w:rsidR="00924A8A" w:rsidRDefault="00924A8A"/>
    <w:p w14:paraId="68B99E5E" w14:textId="77777777" w:rsidR="00924A8A" w:rsidRDefault="00924A8A"/>
    <w:p w14:paraId="33FD656C" w14:textId="77777777" w:rsidR="00924A8A" w:rsidRDefault="00000000">
      <w:pPr>
        <w:pStyle w:val="1"/>
        <w:spacing w:after="200" w:line="276" w:lineRule="auto"/>
        <w:ind w:firstLine="0"/>
      </w:pPr>
      <w:bookmarkStart w:id="5" w:name="_o1squzp95b3k" w:colFirst="0" w:colLast="0"/>
      <w:bookmarkEnd w:id="5"/>
      <w:r>
        <w:t>Основные проблемы и перспективы развития</w:t>
      </w:r>
    </w:p>
    <w:p w14:paraId="3AB3160A" w14:textId="48328F83" w:rsidR="00D80FE9" w:rsidRPr="00D80FE9" w:rsidRDefault="00D80FE9" w:rsidP="00D80FE9">
      <w:pPr>
        <w:spacing w:before="100" w:after="100"/>
        <w:ind w:firstLine="720"/>
      </w:pPr>
      <w:r w:rsidRPr="00D80FE9">
        <w:t>На основе анализа материалов можно выделить ключевые проблемы и перспективы, сопровождающие развитие технологий искусственного интеллекта (ИИ).</w:t>
      </w:r>
    </w:p>
    <w:p w14:paraId="03614A10" w14:textId="77777777" w:rsidR="00D80FE9" w:rsidRPr="00D80FE9" w:rsidRDefault="00D80FE9" w:rsidP="00D80FE9">
      <w:pPr>
        <w:spacing w:before="100" w:after="100"/>
        <w:ind w:firstLine="720"/>
        <w:rPr>
          <w:b/>
          <w:bCs/>
        </w:rPr>
      </w:pPr>
      <w:r w:rsidRPr="00D80FE9">
        <w:rPr>
          <w:b/>
          <w:bCs/>
        </w:rPr>
        <w:t>Ключевые проблемы развития ИИ</w:t>
      </w:r>
    </w:p>
    <w:p w14:paraId="466305C7" w14:textId="77777777" w:rsidR="00D80FE9" w:rsidRPr="00D80FE9" w:rsidRDefault="00D80FE9" w:rsidP="00D80FE9">
      <w:pPr>
        <w:numPr>
          <w:ilvl w:val="0"/>
          <w:numId w:val="20"/>
        </w:numPr>
        <w:spacing w:before="100" w:after="100"/>
      </w:pPr>
      <w:r w:rsidRPr="00D80FE9">
        <w:rPr>
          <w:b/>
          <w:bCs/>
        </w:rPr>
        <w:t>Качество и доступность данных</w:t>
      </w:r>
      <w:r w:rsidRPr="00D80FE9">
        <w:br/>
        <w:t>Современные системы ИИ требуют огромных объемов данных для обучения, однако значительная часть данных либо недоступна, либо имеет низкое качество, либо не отражает разнообразие реальных условий. Проблема репрезентативности данных может приводить к некорректным результатам и предвзятости алгоритмов.</w:t>
      </w:r>
    </w:p>
    <w:p w14:paraId="5FE18573" w14:textId="77777777" w:rsidR="00D80FE9" w:rsidRPr="00D80FE9" w:rsidRDefault="00D80FE9" w:rsidP="00D80FE9">
      <w:pPr>
        <w:numPr>
          <w:ilvl w:val="0"/>
          <w:numId w:val="20"/>
        </w:numPr>
        <w:spacing w:before="100" w:after="100"/>
      </w:pPr>
      <w:r w:rsidRPr="00D80FE9">
        <w:rPr>
          <w:b/>
          <w:bCs/>
        </w:rPr>
        <w:t>Прозрачность и интерпретируемость решений</w:t>
      </w:r>
      <w:r w:rsidRPr="00D80FE9">
        <w:br/>
        <w:t>Во многих критически важных областях (например, медицина, финансы) требуется четкое понимание логики принятия решений системами ИИ. Однако современные модели, особенно основанные на глубоких нейронных сетях, часто действуют как "черный ящик", что вызывает опасения и снижает доверие к их использованию.</w:t>
      </w:r>
    </w:p>
    <w:p w14:paraId="69C964AA" w14:textId="77777777" w:rsidR="00D80FE9" w:rsidRPr="00D80FE9" w:rsidRDefault="00D80FE9" w:rsidP="00D80FE9">
      <w:pPr>
        <w:numPr>
          <w:ilvl w:val="0"/>
          <w:numId w:val="20"/>
        </w:numPr>
        <w:spacing w:before="100" w:after="100"/>
      </w:pPr>
      <w:r w:rsidRPr="00D80FE9">
        <w:rPr>
          <w:b/>
          <w:bCs/>
        </w:rPr>
        <w:t>Этические вопросы и социальные риски</w:t>
      </w:r>
    </w:p>
    <w:p w14:paraId="6E27D06E" w14:textId="77777777" w:rsidR="00D80FE9" w:rsidRPr="00D80FE9" w:rsidRDefault="00D80FE9" w:rsidP="00D80FE9">
      <w:pPr>
        <w:numPr>
          <w:ilvl w:val="1"/>
          <w:numId w:val="20"/>
        </w:numPr>
        <w:spacing w:before="100" w:after="100"/>
      </w:pPr>
      <w:r w:rsidRPr="00D80FE9">
        <w:rPr>
          <w:b/>
          <w:bCs/>
        </w:rPr>
        <w:t>Конфиденциальность данных</w:t>
      </w:r>
      <w:r w:rsidRPr="00D80FE9">
        <w:t>: системы ИИ часто обрабатывают большие объемы персональной информации, что создает риски утечек данных и нарушения приватности.</w:t>
      </w:r>
    </w:p>
    <w:p w14:paraId="087403C6" w14:textId="77777777" w:rsidR="00D80FE9" w:rsidRPr="00D80FE9" w:rsidRDefault="00D80FE9" w:rsidP="00D80FE9">
      <w:pPr>
        <w:numPr>
          <w:ilvl w:val="1"/>
          <w:numId w:val="20"/>
        </w:numPr>
        <w:spacing w:before="100" w:after="100"/>
      </w:pPr>
      <w:r w:rsidRPr="00D80FE9">
        <w:rPr>
          <w:b/>
          <w:bCs/>
        </w:rPr>
        <w:t>Предвзятость алгоритмов</w:t>
      </w:r>
      <w:r w:rsidRPr="00D80FE9">
        <w:t>: отсутствие контроля за репрезентативностью данных обучения может привести к дискриминации определенных групп.</w:t>
      </w:r>
    </w:p>
    <w:p w14:paraId="65C1877D" w14:textId="77777777" w:rsidR="00D80FE9" w:rsidRPr="00D80FE9" w:rsidRDefault="00D80FE9" w:rsidP="00D80FE9">
      <w:pPr>
        <w:numPr>
          <w:ilvl w:val="1"/>
          <w:numId w:val="20"/>
        </w:numPr>
        <w:spacing w:before="100" w:after="100"/>
      </w:pPr>
      <w:r w:rsidRPr="00D80FE9">
        <w:rPr>
          <w:b/>
          <w:bCs/>
        </w:rPr>
        <w:t>Ответственность за решения ИИ</w:t>
      </w:r>
      <w:r w:rsidRPr="00D80FE9">
        <w:t>: неясно, кто должен нести ответственность в случае ошибок или негативных последствий работы ИИ.</w:t>
      </w:r>
    </w:p>
    <w:p w14:paraId="25739B9A" w14:textId="147988FD" w:rsidR="00D80FE9" w:rsidRPr="00D80FE9" w:rsidRDefault="00D80FE9" w:rsidP="00D80FE9">
      <w:pPr>
        <w:numPr>
          <w:ilvl w:val="0"/>
          <w:numId w:val="20"/>
        </w:numPr>
        <w:spacing w:before="100" w:after="100"/>
      </w:pPr>
      <w:r w:rsidRPr="00D80FE9">
        <w:rPr>
          <w:b/>
          <w:bCs/>
        </w:rPr>
        <w:lastRenderedPageBreak/>
        <w:t>Кибербезопасность</w:t>
      </w:r>
      <w:r w:rsidRPr="00D80FE9">
        <w:br/>
        <w:t>Системы ИИ могут стать мишенью для кибератак, что делает их внедрение уязвимым, особенно в таких областях, как оборона, здравоохранение и государственное управление.</w:t>
      </w:r>
    </w:p>
    <w:p w14:paraId="5F2539DC" w14:textId="77777777" w:rsidR="00D80FE9" w:rsidRPr="00D80FE9" w:rsidRDefault="00D80FE9" w:rsidP="00D80FE9">
      <w:pPr>
        <w:spacing w:before="100" w:after="100"/>
        <w:ind w:firstLine="720"/>
        <w:rPr>
          <w:b/>
          <w:bCs/>
        </w:rPr>
      </w:pPr>
      <w:r w:rsidRPr="00D80FE9">
        <w:rPr>
          <w:b/>
          <w:bCs/>
        </w:rPr>
        <w:t>Перспективы развития ИИ</w:t>
      </w:r>
    </w:p>
    <w:p w14:paraId="3229A1BC" w14:textId="77777777" w:rsidR="00D80FE9" w:rsidRPr="00D80FE9" w:rsidRDefault="00D80FE9" w:rsidP="00D80FE9">
      <w:pPr>
        <w:numPr>
          <w:ilvl w:val="0"/>
          <w:numId w:val="21"/>
        </w:numPr>
        <w:spacing w:before="100" w:after="100"/>
      </w:pPr>
      <w:r w:rsidRPr="00D80FE9">
        <w:rPr>
          <w:b/>
          <w:bCs/>
        </w:rPr>
        <w:t>Технологическое совершенствование</w:t>
      </w:r>
    </w:p>
    <w:p w14:paraId="022E89F5" w14:textId="77777777" w:rsidR="00D80FE9" w:rsidRPr="00D80FE9" w:rsidRDefault="00D80FE9" w:rsidP="00D80FE9">
      <w:pPr>
        <w:numPr>
          <w:ilvl w:val="1"/>
          <w:numId w:val="21"/>
        </w:numPr>
        <w:spacing w:before="100" w:after="100"/>
      </w:pPr>
      <w:r w:rsidRPr="00D80FE9">
        <w:t>Развитие алгоритмов глубокого обучения для повышения их эффективности и адаптивности.</w:t>
      </w:r>
    </w:p>
    <w:p w14:paraId="4E6F3B9E" w14:textId="77777777" w:rsidR="00D80FE9" w:rsidRPr="00D80FE9" w:rsidRDefault="00D80FE9" w:rsidP="00D80FE9">
      <w:pPr>
        <w:numPr>
          <w:ilvl w:val="1"/>
          <w:numId w:val="21"/>
        </w:numPr>
        <w:spacing w:before="100" w:after="100"/>
      </w:pPr>
      <w:r w:rsidRPr="00D80FE9">
        <w:t>Генеративный ИИ: совершенствование методов создания нового контента (тексты, изображения, музыка, код).</w:t>
      </w:r>
    </w:p>
    <w:p w14:paraId="1C4EFE69" w14:textId="77777777" w:rsidR="00D80FE9" w:rsidRPr="00D80FE9" w:rsidRDefault="00D80FE9" w:rsidP="00D80FE9">
      <w:pPr>
        <w:numPr>
          <w:ilvl w:val="1"/>
          <w:numId w:val="21"/>
        </w:numPr>
        <w:spacing w:before="100" w:after="100"/>
      </w:pPr>
      <w:r w:rsidRPr="00D80FE9">
        <w:t>Развитие гибридных моделей, объединяющих символические методы и глубокое обучение.</w:t>
      </w:r>
    </w:p>
    <w:p w14:paraId="1D82BCBE" w14:textId="77777777" w:rsidR="00D80FE9" w:rsidRPr="00D80FE9" w:rsidRDefault="00D80FE9" w:rsidP="00D80FE9">
      <w:pPr>
        <w:numPr>
          <w:ilvl w:val="0"/>
          <w:numId w:val="21"/>
        </w:numPr>
        <w:spacing w:before="100" w:after="100"/>
      </w:pPr>
      <w:r w:rsidRPr="00D80FE9">
        <w:rPr>
          <w:b/>
          <w:bCs/>
        </w:rPr>
        <w:t>Расширение практического применения</w:t>
      </w:r>
      <w:r w:rsidRPr="00D80FE9">
        <w:br/>
        <w:t>Ожидается рост использования ИИ в следующих направлениях:</w:t>
      </w:r>
    </w:p>
    <w:p w14:paraId="3B8F7A26" w14:textId="77777777" w:rsidR="00D80FE9" w:rsidRPr="00D80FE9" w:rsidRDefault="00D80FE9" w:rsidP="00D80FE9">
      <w:pPr>
        <w:numPr>
          <w:ilvl w:val="1"/>
          <w:numId w:val="21"/>
        </w:numPr>
        <w:spacing w:before="100" w:after="100"/>
      </w:pPr>
      <w:r w:rsidRPr="00D80FE9">
        <w:t>Персонализация продуктов и услуг в ритейле, финансах, медицине и образовании.</w:t>
      </w:r>
    </w:p>
    <w:p w14:paraId="0A4DD555" w14:textId="77777777" w:rsidR="00D80FE9" w:rsidRPr="00D80FE9" w:rsidRDefault="00D80FE9" w:rsidP="00D80FE9">
      <w:pPr>
        <w:numPr>
          <w:ilvl w:val="1"/>
          <w:numId w:val="21"/>
        </w:numPr>
        <w:spacing w:before="100" w:after="100"/>
      </w:pPr>
      <w:r w:rsidRPr="00D80FE9">
        <w:t>Автоматизация производственных процессов и логистики.</w:t>
      </w:r>
    </w:p>
    <w:p w14:paraId="66FDC2F7" w14:textId="77777777" w:rsidR="00D80FE9" w:rsidRPr="00D80FE9" w:rsidRDefault="00D80FE9" w:rsidP="00D80FE9">
      <w:pPr>
        <w:numPr>
          <w:ilvl w:val="1"/>
          <w:numId w:val="21"/>
        </w:numPr>
        <w:spacing w:before="100" w:after="100"/>
      </w:pPr>
      <w:r w:rsidRPr="00D80FE9">
        <w:t>Прогресс в обработке естественного языка, включая автоматический перевод и генерацию текста.</w:t>
      </w:r>
    </w:p>
    <w:p w14:paraId="302D7A90" w14:textId="77777777" w:rsidR="00D80FE9" w:rsidRPr="00D80FE9" w:rsidRDefault="00D80FE9" w:rsidP="00D80FE9">
      <w:pPr>
        <w:numPr>
          <w:ilvl w:val="1"/>
          <w:numId w:val="21"/>
        </w:numPr>
        <w:spacing w:before="100" w:after="100"/>
      </w:pPr>
      <w:r w:rsidRPr="00D80FE9">
        <w:t>Интеграция в системы автономного управления транспортом.</w:t>
      </w:r>
    </w:p>
    <w:p w14:paraId="5BC3B150" w14:textId="77777777" w:rsidR="00D80FE9" w:rsidRPr="00D80FE9" w:rsidRDefault="00D80FE9" w:rsidP="00D80FE9">
      <w:pPr>
        <w:numPr>
          <w:ilvl w:val="0"/>
          <w:numId w:val="21"/>
        </w:numPr>
        <w:spacing w:before="100" w:after="100"/>
      </w:pPr>
      <w:r w:rsidRPr="00D80FE9">
        <w:rPr>
          <w:b/>
          <w:bCs/>
        </w:rPr>
        <w:t>Социально-экономическое влияние</w:t>
      </w:r>
    </w:p>
    <w:p w14:paraId="7D764371" w14:textId="77777777" w:rsidR="00D80FE9" w:rsidRPr="00D80FE9" w:rsidRDefault="00D80FE9" w:rsidP="00D80FE9">
      <w:pPr>
        <w:numPr>
          <w:ilvl w:val="1"/>
          <w:numId w:val="21"/>
        </w:numPr>
        <w:spacing w:before="100" w:after="100"/>
      </w:pPr>
      <w:r w:rsidRPr="00D80FE9">
        <w:t>Повышение производительности труда за счет автоматизации рутинных операций.</w:t>
      </w:r>
    </w:p>
    <w:p w14:paraId="3D065025" w14:textId="77777777" w:rsidR="00D80FE9" w:rsidRPr="00D80FE9" w:rsidRDefault="00D80FE9" w:rsidP="00D80FE9">
      <w:pPr>
        <w:numPr>
          <w:ilvl w:val="1"/>
          <w:numId w:val="21"/>
        </w:numPr>
        <w:spacing w:before="100" w:after="100"/>
      </w:pPr>
      <w:r w:rsidRPr="00D80FE9">
        <w:t>Ускорение инновационных процессов в науке и промышленности.</w:t>
      </w:r>
    </w:p>
    <w:p w14:paraId="363D6C4A" w14:textId="77777777" w:rsidR="00D80FE9" w:rsidRPr="00D80FE9" w:rsidRDefault="00D80FE9" w:rsidP="00D80FE9">
      <w:pPr>
        <w:numPr>
          <w:ilvl w:val="1"/>
          <w:numId w:val="21"/>
        </w:numPr>
        <w:spacing w:before="100" w:after="100"/>
      </w:pPr>
      <w:r w:rsidRPr="00D80FE9">
        <w:t>Создание новых рабочих мест в сфере высоких технологий.</w:t>
      </w:r>
    </w:p>
    <w:p w14:paraId="6D702C58" w14:textId="77777777" w:rsidR="00D80FE9" w:rsidRPr="00D80FE9" w:rsidRDefault="00D80FE9" w:rsidP="00D80FE9">
      <w:pPr>
        <w:numPr>
          <w:ilvl w:val="1"/>
          <w:numId w:val="21"/>
        </w:numPr>
        <w:spacing w:before="100" w:after="100"/>
      </w:pPr>
      <w:r w:rsidRPr="00D80FE9">
        <w:t>Улучшение доступности и качества медицинских услуг, образовательных программ и государственной политики.</w:t>
      </w:r>
    </w:p>
    <w:p w14:paraId="03622788" w14:textId="77777777" w:rsidR="00D80FE9" w:rsidRPr="00D80FE9" w:rsidRDefault="00D80FE9" w:rsidP="00D80FE9">
      <w:pPr>
        <w:numPr>
          <w:ilvl w:val="0"/>
          <w:numId w:val="21"/>
        </w:numPr>
        <w:spacing w:before="100" w:after="100"/>
      </w:pPr>
      <w:r w:rsidRPr="00D80FE9">
        <w:rPr>
          <w:b/>
          <w:bCs/>
        </w:rPr>
        <w:t>Развитие национальной инфраструктуры ИИ</w:t>
      </w:r>
    </w:p>
    <w:p w14:paraId="67932DBF" w14:textId="77777777" w:rsidR="00D80FE9" w:rsidRPr="00D80FE9" w:rsidRDefault="00D80FE9" w:rsidP="00D80FE9">
      <w:pPr>
        <w:numPr>
          <w:ilvl w:val="1"/>
          <w:numId w:val="21"/>
        </w:numPr>
        <w:spacing w:before="100" w:after="100"/>
      </w:pPr>
      <w:r w:rsidRPr="00D80FE9">
        <w:t>Создание исследовательских центров и лабораторий.</w:t>
      </w:r>
    </w:p>
    <w:p w14:paraId="144EF213" w14:textId="77777777" w:rsidR="00D80FE9" w:rsidRPr="00D80FE9" w:rsidRDefault="00D80FE9" w:rsidP="00D80FE9">
      <w:pPr>
        <w:numPr>
          <w:ilvl w:val="1"/>
          <w:numId w:val="21"/>
        </w:numPr>
        <w:spacing w:before="100" w:after="100"/>
      </w:pPr>
      <w:r w:rsidRPr="00D80FE9">
        <w:t>Разработка образовательных программ для подготовки специалистов по ИИ.</w:t>
      </w:r>
    </w:p>
    <w:p w14:paraId="071839F3" w14:textId="1B013079" w:rsidR="00D80FE9" w:rsidRPr="00D80FE9" w:rsidRDefault="00D80FE9" w:rsidP="00D80FE9">
      <w:pPr>
        <w:numPr>
          <w:ilvl w:val="1"/>
          <w:numId w:val="21"/>
        </w:numPr>
        <w:spacing w:before="100" w:after="100"/>
      </w:pPr>
      <w:r w:rsidRPr="00D80FE9">
        <w:lastRenderedPageBreak/>
        <w:t>Формирование нормативно-правовой базы для регулирования внедрения технологий ИИ</w:t>
      </w:r>
    </w:p>
    <w:p w14:paraId="4773CCE9" w14:textId="77777777" w:rsidR="00D80FE9" w:rsidRPr="00D80FE9" w:rsidRDefault="00D80FE9" w:rsidP="00D80FE9">
      <w:pPr>
        <w:spacing w:before="100" w:after="100"/>
        <w:rPr>
          <w:b/>
          <w:bCs/>
        </w:rPr>
      </w:pPr>
      <w:r w:rsidRPr="00D80FE9">
        <w:rPr>
          <w:b/>
          <w:bCs/>
        </w:rPr>
        <w:t>Вызовы и пути их преодоления</w:t>
      </w:r>
    </w:p>
    <w:p w14:paraId="4088D1DF" w14:textId="77777777" w:rsidR="00D80FE9" w:rsidRPr="00D80FE9" w:rsidRDefault="00D80FE9" w:rsidP="00D80FE9">
      <w:pPr>
        <w:numPr>
          <w:ilvl w:val="0"/>
          <w:numId w:val="22"/>
        </w:numPr>
        <w:spacing w:before="100" w:after="100"/>
      </w:pPr>
      <w:r w:rsidRPr="00D80FE9">
        <w:rPr>
          <w:b/>
          <w:bCs/>
        </w:rPr>
        <w:t>Социально-экономические последствия автоматизации</w:t>
      </w:r>
    </w:p>
    <w:p w14:paraId="5BE83FF0" w14:textId="77777777" w:rsidR="00D80FE9" w:rsidRPr="00D80FE9" w:rsidRDefault="00D80FE9" w:rsidP="00D80FE9">
      <w:pPr>
        <w:numPr>
          <w:ilvl w:val="1"/>
          <w:numId w:val="22"/>
        </w:numPr>
        <w:spacing w:before="100" w:after="100"/>
      </w:pPr>
      <w:r w:rsidRPr="00D80FE9">
        <w:t>Развитие программ переквалификации для работников, чьи профессии становятся менее востребованными.</w:t>
      </w:r>
    </w:p>
    <w:p w14:paraId="77E9B18D" w14:textId="77777777" w:rsidR="00D80FE9" w:rsidRPr="00D80FE9" w:rsidRDefault="00D80FE9" w:rsidP="00D80FE9">
      <w:pPr>
        <w:numPr>
          <w:ilvl w:val="1"/>
          <w:numId w:val="22"/>
        </w:numPr>
        <w:spacing w:before="100" w:after="100"/>
      </w:pPr>
      <w:r w:rsidRPr="00D80FE9">
        <w:t>Создание новых рабочих мест в смежных отраслях.</w:t>
      </w:r>
    </w:p>
    <w:p w14:paraId="5B4D667B" w14:textId="77777777" w:rsidR="00D80FE9" w:rsidRPr="00D80FE9" w:rsidRDefault="00D80FE9" w:rsidP="00D80FE9">
      <w:pPr>
        <w:numPr>
          <w:ilvl w:val="0"/>
          <w:numId w:val="22"/>
        </w:numPr>
        <w:spacing w:before="100" w:after="100"/>
      </w:pPr>
      <w:r w:rsidRPr="00D80FE9">
        <w:rPr>
          <w:b/>
          <w:bCs/>
        </w:rPr>
        <w:t>Этические аспекты</w:t>
      </w:r>
    </w:p>
    <w:p w14:paraId="43616B0E" w14:textId="77777777" w:rsidR="00D80FE9" w:rsidRPr="00D80FE9" w:rsidRDefault="00D80FE9" w:rsidP="00D80FE9">
      <w:pPr>
        <w:numPr>
          <w:ilvl w:val="1"/>
          <w:numId w:val="22"/>
        </w:numPr>
        <w:spacing w:before="100" w:after="100"/>
      </w:pPr>
      <w:r w:rsidRPr="00D80FE9">
        <w:t>Обеспечение прозрачности алгоритмов и возможности их независимой оценки.</w:t>
      </w:r>
    </w:p>
    <w:p w14:paraId="0B54C0EB" w14:textId="77777777" w:rsidR="00D80FE9" w:rsidRPr="00D80FE9" w:rsidRDefault="00D80FE9" w:rsidP="00D80FE9">
      <w:pPr>
        <w:numPr>
          <w:ilvl w:val="1"/>
          <w:numId w:val="22"/>
        </w:numPr>
        <w:spacing w:before="100" w:after="100"/>
      </w:pPr>
      <w:r w:rsidRPr="00D80FE9">
        <w:t>Разработка стандартов, регулирующих использование ИИ для предотвращения дискриминации.</w:t>
      </w:r>
    </w:p>
    <w:p w14:paraId="4D79C020" w14:textId="77777777" w:rsidR="00D80FE9" w:rsidRPr="00D80FE9" w:rsidRDefault="00D80FE9" w:rsidP="00D80FE9">
      <w:pPr>
        <w:numPr>
          <w:ilvl w:val="0"/>
          <w:numId w:val="22"/>
        </w:numPr>
        <w:spacing w:before="100" w:after="100"/>
      </w:pPr>
      <w:r w:rsidRPr="00D80FE9">
        <w:rPr>
          <w:b/>
          <w:bCs/>
        </w:rPr>
        <w:t>Кибербезопасность</w:t>
      </w:r>
    </w:p>
    <w:p w14:paraId="52CC73C6" w14:textId="77777777" w:rsidR="00D80FE9" w:rsidRPr="00D80FE9" w:rsidRDefault="00D80FE9" w:rsidP="00D80FE9">
      <w:pPr>
        <w:numPr>
          <w:ilvl w:val="1"/>
          <w:numId w:val="22"/>
        </w:numPr>
        <w:spacing w:before="100" w:after="100"/>
      </w:pPr>
      <w:r w:rsidRPr="00D80FE9">
        <w:t>Интеграция систем защиты в программные решения ИИ.</w:t>
      </w:r>
    </w:p>
    <w:p w14:paraId="08825F34" w14:textId="77777777" w:rsidR="00D80FE9" w:rsidRPr="00D80FE9" w:rsidRDefault="00D80FE9" w:rsidP="00D80FE9">
      <w:pPr>
        <w:numPr>
          <w:ilvl w:val="1"/>
          <w:numId w:val="22"/>
        </w:numPr>
        <w:spacing w:before="100" w:after="100"/>
      </w:pPr>
      <w:r w:rsidRPr="00D80FE9">
        <w:t>Разработка механизмов предотвращения атак и защиты данных.</w:t>
      </w:r>
    </w:p>
    <w:p w14:paraId="0C8B136D" w14:textId="77777777" w:rsidR="00D80FE9" w:rsidRPr="00D80FE9" w:rsidRDefault="00D80FE9" w:rsidP="00D80FE9">
      <w:pPr>
        <w:numPr>
          <w:ilvl w:val="0"/>
          <w:numId w:val="22"/>
        </w:numPr>
        <w:spacing w:before="100" w:after="100"/>
      </w:pPr>
      <w:r w:rsidRPr="00D80FE9">
        <w:rPr>
          <w:b/>
          <w:bCs/>
        </w:rPr>
        <w:t>Международное сотрудничество</w:t>
      </w:r>
    </w:p>
    <w:p w14:paraId="4E7505A7" w14:textId="77777777" w:rsidR="00D80FE9" w:rsidRPr="00D80FE9" w:rsidRDefault="00D80FE9" w:rsidP="00D80FE9">
      <w:pPr>
        <w:numPr>
          <w:ilvl w:val="1"/>
          <w:numId w:val="22"/>
        </w:numPr>
        <w:spacing w:before="100" w:after="100"/>
      </w:pPr>
      <w:r w:rsidRPr="00D80FE9">
        <w:t>Установление глобальных стандартов разработки и применения технологий ИИ.</w:t>
      </w:r>
    </w:p>
    <w:p w14:paraId="7A66B553" w14:textId="77777777" w:rsidR="00D80FE9" w:rsidRPr="00D80FE9" w:rsidRDefault="00D80FE9" w:rsidP="00D80FE9">
      <w:pPr>
        <w:numPr>
          <w:ilvl w:val="1"/>
          <w:numId w:val="22"/>
        </w:numPr>
        <w:spacing w:before="100" w:after="100"/>
      </w:pPr>
      <w:r w:rsidRPr="00D80FE9">
        <w:t>Создание международных исследовательских консорциумов.</w:t>
      </w:r>
    </w:p>
    <w:p w14:paraId="03391D5B" w14:textId="12793F97" w:rsidR="00D80FE9" w:rsidRPr="00D80FE9" w:rsidRDefault="00D80FE9" w:rsidP="00D80FE9">
      <w:pPr>
        <w:numPr>
          <w:ilvl w:val="1"/>
          <w:numId w:val="22"/>
        </w:numPr>
        <w:spacing w:before="100" w:after="100"/>
      </w:pPr>
      <w:r w:rsidRPr="00D80FE9">
        <w:t>Разработка единых подходов к решению этических вопросов.</w:t>
      </w:r>
    </w:p>
    <w:p w14:paraId="4127D98A" w14:textId="77777777" w:rsidR="00D80FE9" w:rsidRPr="00D80FE9" w:rsidRDefault="00D80FE9" w:rsidP="00D80FE9">
      <w:pPr>
        <w:spacing w:before="100" w:after="100"/>
        <w:ind w:firstLine="720"/>
      </w:pPr>
      <w:r w:rsidRPr="00D80FE9">
        <w:t>Несмотря на существующие проблемы, перспективы развития искусственного интеллекта остаются чрезвычайно оптимистичными. Технологии ИИ открывают значительные возможности для модернизации экономики, улучшения качества жизни и научных открытий. Однако их успешная интеграция требует системного подхода, включающего развитие инфраструктуры, обеспечение безопасности и соблюдение этических норм. Международное сотрудничество и национальные стратегии в этой области станут ключевыми драйверами устойчивого развития искусственного интеллекта.</w:t>
      </w:r>
    </w:p>
    <w:p w14:paraId="2B09EDFE" w14:textId="0399FF8C" w:rsidR="00924A8A" w:rsidRDefault="00924A8A" w:rsidP="00D80FE9">
      <w:pPr>
        <w:spacing w:before="100" w:after="100"/>
        <w:ind w:firstLine="720"/>
      </w:pPr>
    </w:p>
    <w:p w14:paraId="36FBF806" w14:textId="77777777" w:rsidR="00924A8A" w:rsidRDefault="00924A8A"/>
    <w:p w14:paraId="7B66D458" w14:textId="77777777" w:rsidR="00924A8A" w:rsidRDefault="00924A8A"/>
    <w:p w14:paraId="32ED2FD4" w14:textId="77777777" w:rsidR="00924A8A" w:rsidRDefault="00924A8A"/>
    <w:p w14:paraId="5050953B" w14:textId="77777777" w:rsidR="00924A8A" w:rsidRDefault="00924A8A"/>
    <w:p w14:paraId="5324A71E" w14:textId="77777777" w:rsidR="00924A8A" w:rsidRDefault="00000000">
      <w:pPr>
        <w:pStyle w:val="1"/>
      </w:pPr>
      <w:bookmarkStart w:id="6" w:name="_2s8eyo1" w:colFirst="0" w:colLast="0"/>
      <w:bookmarkEnd w:id="6"/>
      <w:r>
        <w:lastRenderedPageBreak/>
        <w:t>Заключение</w:t>
      </w:r>
    </w:p>
    <w:p w14:paraId="3AF12225" w14:textId="77777777" w:rsidR="00D80FE9" w:rsidRPr="00D80FE9" w:rsidRDefault="00D80FE9" w:rsidP="00D80FE9">
      <w:pPr>
        <w:jc w:val="both"/>
      </w:pPr>
      <w:r w:rsidRPr="00D80FE9">
        <w:t>Искусственный интеллект (ИИ) активно развивается и занимает важное место в самых разных сферах деятельности. Современные технологии ИИ включают такие ключевые компоненты, как машинное обучение, глубокие нейронные сети, обработка естественного языка и компьютерное зрение. Особое внимание уделяется генеративному ИИ, который способен создавать тексты, изображения, музыку и другие виды контента.</w:t>
      </w:r>
    </w:p>
    <w:p w14:paraId="4FB7C6D9" w14:textId="77777777" w:rsidR="00D80FE9" w:rsidRPr="00D80FE9" w:rsidRDefault="00D80FE9" w:rsidP="00D80FE9">
      <w:pPr>
        <w:jc w:val="both"/>
      </w:pPr>
      <w:r w:rsidRPr="00D80FE9">
        <w:t>Наиболее перспективными направлениями развития ИИ считаются машинное обучение, обработка естественного языка, генеративные модели, робототехника и автономные системы. Также важное место занимает разработка этичного ИИ, который обеспечивает безопасность, прозрачность и справедливость в использовании технологий. Эти направления открывают новые возможности для применения искусственного интеллекта в различных отраслях.</w:t>
      </w:r>
    </w:p>
    <w:p w14:paraId="585451C4" w14:textId="77777777" w:rsidR="00D80FE9" w:rsidRPr="00D80FE9" w:rsidRDefault="00D80FE9" w:rsidP="00D80FE9">
      <w:pPr>
        <w:jc w:val="both"/>
      </w:pPr>
      <w:r w:rsidRPr="00D80FE9">
        <w:t>Практическое применение ИИ уже демонстрирует высокую эффективность. В государственном управлении ИИ помогает автоматизировать рутинные процессы и анализировать данные для принятия решений. В здравоохранении интеллектуальные системы используются для диагностики заболеваний, анализа медицинских изображений и разработки персонализированных методов лечения. В сфере образования ИИ помогает адаптировать процесс обучения под индивидуальные потребности студентов и облегчает выполнение административных задач. В финансовом секторе технологии ИИ используются для управления рисками, выявления мошеннических действий и персонализации услуг. В промышленности искусственный интеллект оптимизирует производство, снижает издержки и повышает эффективность. В транспорте он улучшает логистику, помогает развивать системы автономного управления и повышает безопасность. В торговле ИИ помогает анализировать потребности клиентов, прогнозировать спрос и персонализировать предложения. В научных исследованиях интеллектуальные системы ускоряют обработку данных и способствуют открытию новых знаний.</w:t>
      </w:r>
    </w:p>
    <w:p w14:paraId="35D1AB5D" w14:textId="77777777" w:rsidR="00D80FE9" w:rsidRPr="00D80FE9" w:rsidRDefault="00D80FE9" w:rsidP="00D80FE9">
      <w:pPr>
        <w:jc w:val="both"/>
      </w:pPr>
      <w:r w:rsidRPr="00D80FE9">
        <w:t>Развитие искусственного интеллекта связано с рядом проблем. Основные из них – это качество данных для обучения систем, сложность в объяснении решений, принимаемых ИИ, а также вопросы этичности и безопасности. Тем не менее, перспективы использования ИИ остаются оптимистичными. Совершенствование технологий, развитие национальной экосистемы ИИ, создание образовательных программ и специализированных исследовательских центров способствуют дальнейшему прогрессу.</w:t>
      </w:r>
    </w:p>
    <w:p w14:paraId="47A7DC7C" w14:textId="77777777" w:rsidR="00D80FE9" w:rsidRPr="00D80FE9" w:rsidRDefault="00D80FE9" w:rsidP="00D80FE9">
      <w:pPr>
        <w:jc w:val="both"/>
      </w:pPr>
      <w:r w:rsidRPr="00D80FE9">
        <w:t xml:space="preserve">Искусственный интеллект становится одним из ключевых факторов технологического и социально-экономического развития. Он повышает производительность, улучшает качество </w:t>
      </w:r>
      <w:r w:rsidRPr="00D80FE9">
        <w:lastRenderedPageBreak/>
        <w:t>услуг, способствует созданию новых рабочих мест и открывает новые возможности для науки и бизнеса. Для успешного внедрения ИИ необходим системный подход, который учитывает как технологические аспекты, так и социальные, этические и правовые вопросы. Большое значение имеет международное сотрудничество для обмена опытом, координации усилий и решения глобальных проблем, связанных с развитием технологий ИИ.</w:t>
      </w:r>
    </w:p>
    <w:p w14:paraId="4E3D7F59" w14:textId="6F629490" w:rsidR="00924A8A" w:rsidRDefault="00924A8A">
      <w:pPr>
        <w:jc w:val="both"/>
      </w:pPr>
    </w:p>
    <w:p w14:paraId="284B4A8E" w14:textId="77777777" w:rsidR="00924A8A" w:rsidRDefault="00924A8A">
      <w:pPr>
        <w:pStyle w:val="1"/>
        <w:spacing w:after="0"/>
        <w:ind w:firstLine="709"/>
        <w:jc w:val="both"/>
      </w:pPr>
    </w:p>
    <w:p w14:paraId="6B77FF87" w14:textId="77777777" w:rsidR="00924A8A" w:rsidRDefault="00924A8A">
      <w:pPr>
        <w:pStyle w:val="1"/>
        <w:spacing w:after="0"/>
        <w:ind w:left="0" w:firstLine="0"/>
        <w:jc w:val="both"/>
      </w:pPr>
    </w:p>
    <w:p w14:paraId="495F3C03" w14:textId="77777777" w:rsidR="00D80FE9" w:rsidRDefault="00D80FE9" w:rsidP="00D80FE9"/>
    <w:p w14:paraId="184AE988" w14:textId="77777777" w:rsidR="00D80FE9" w:rsidRDefault="00D80FE9" w:rsidP="00D80FE9"/>
    <w:p w14:paraId="180958E1" w14:textId="77777777" w:rsidR="00D80FE9" w:rsidRDefault="00D80FE9" w:rsidP="00D80FE9"/>
    <w:p w14:paraId="4CBD3FAB" w14:textId="77777777" w:rsidR="00D80FE9" w:rsidRDefault="00D80FE9" w:rsidP="00D80FE9"/>
    <w:p w14:paraId="284F0EA0" w14:textId="77777777" w:rsidR="00D80FE9" w:rsidRDefault="00D80FE9" w:rsidP="00D80FE9"/>
    <w:p w14:paraId="626F4FDE" w14:textId="77777777" w:rsidR="00D80FE9" w:rsidRDefault="00D80FE9" w:rsidP="00D80FE9"/>
    <w:p w14:paraId="3FC3C3C4" w14:textId="77777777" w:rsidR="00D80FE9" w:rsidRDefault="00D80FE9" w:rsidP="00D80FE9"/>
    <w:p w14:paraId="51C89034" w14:textId="77777777" w:rsidR="00D80FE9" w:rsidRDefault="00D80FE9" w:rsidP="00D80FE9"/>
    <w:p w14:paraId="3B3C766F" w14:textId="77777777" w:rsidR="00D80FE9" w:rsidRDefault="00D80FE9" w:rsidP="00D80FE9"/>
    <w:p w14:paraId="0301A35E" w14:textId="77777777" w:rsidR="00D80FE9" w:rsidRDefault="00D80FE9" w:rsidP="00D80FE9"/>
    <w:p w14:paraId="1C1C4E63" w14:textId="77777777" w:rsidR="00D80FE9" w:rsidRDefault="00D80FE9" w:rsidP="00D80FE9"/>
    <w:p w14:paraId="388252D7" w14:textId="77777777" w:rsidR="00D80FE9" w:rsidRDefault="00D80FE9" w:rsidP="00D80FE9"/>
    <w:p w14:paraId="6A664D73" w14:textId="77777777" w:rsidR="00D80FE9" w:rsidRDefault="00D80FE9" w:rsidP="00D80FE9"/>
    <w:p w14:paraId="75BF56FE" w14:textId="77777777" w:rsidR="00D80FE9" w:rsidRDefault="00D80FE9" w:rsidP="00D80FE9"/>
    <w:p w14:paraId="6D7D15D4" w14:textId="77777777" w:rsidR="00D80FE9" w:rsidRDefault="00D80FE9" w:rsidP="00D80FE9"/>
    <w:p w14:paraId="17A402D2" w14:textId="77777777" w:rsidR="00D80FE9" w:rsidRDefault="00D80FE9" w:rsidP="00D80FE9"/>
    <w:p w14:paraId="2AC36E4B" w14:textId="77777777" w:rsidR="00D80FE9" w:rsidRDefault="00D80FE9" w:rsidP="00D80FE9"/>
    <w:p w14:paraId="6FDCC4F6" w14:textId="77777777" w:rsidR="00D80FE9" w:rsidRDefault="00D80FE9" w:rsidP="00D80FE9"/>
    <w:p w14:paraId="6CE78483" w14:textId="77777777" w:rsidR="00D80FE9" w:rsidRDefault="00D80FE9" w:rsidP="00D80FE9"/>
    <w:p w14:paraId="364C13E8" w14:textId="77777777" w:rsidR="00D80FE9" w:rsidRDefault="00D80FE9" w:rsidP="00D80FE9"/>
    <w:p w14:paraId="0603E2E5" w14:textId="77777777" w:rsidR="00D80FE9" w:rsidRDefault="00D80FE9" w:rsidP="00D80FE9"/>
    <w:p w14:paraId="2991451D" w14:textId="77777777" w:rsidR="00D80FE9" w:rsidRDefault="00D80FE9" w:rsidP="00D80FE9"/>
    <w:p w14:paraId="5C14280E" w14:textId="77777777" w:rsidR="00D80FE9" w:rsidRDefault="00D80FE9" w:rsidP="00D80FE9"/>
    <w:p w14:paraId="2D6701F4" w14:textId="77777777" w:rsidR="00D80FE9" w:rsidRDefault="00D80FE9" w:rsidP="00D80FE9"/>
    <w:p w14:paraId="3D8EE35B" w14:textId="77777777" w:rsidR="00D80FE9" w:rsidRDefault="00D80FE9" w:rsidP="00D80FE9"/>
    <w:p w14:paraId="0F209135" w14:textId="77777777" w:rsidR="00D80FE9" w:rsidRPr="00D80FE9" w:rsidRDefault="00D80FE9" w:rsidP="00D80FE9"/>
    <w:p w14:paraId="7592C4FE" w14:textId="77777777" w:rsidR="00924A8A" w:rsidRDefault="00924A8A">
      <w:pPr>
        <w:pStyle w:val="1"/>
        <w:spacing w:after="0"/>
        <w:ind w:left="0" w:firstLine="0"/>
        <w:jc w:val="both"/>
      </w:pPr>
    </w:p>
    <w:p w14:paraId="1A9C344B" w14:textId="77777777" w:rsidR="00924A8A" w:rsidRDefault="00000000">
      <w:pPr>
        <w:pStyle w:val="1"/>
      </w:pPr>
      <w:bookmarkStart w:id="7" w:name="_17dp8vu" w:colFirst="0" w:colLast="0"/>
      <w:bookmarkEnd w:id="7"/>
      <w:r>
        <w:lastRenderedPageBreak/>
        <w:t>Список использованных источников</w:t>
      </w:r>
    </w:p>
    <w:p w14:paraId="758EEA00" w14:textId="77777777" w:rsidR="00924A8A" w:rsidRDefault="00000000">
      <w:pPr>
        <w:numPr>
          <w:ilvl w:val="0"/>
          <w:numId w:val="8"/>
        </w:numPr>
        <w:pBdr>
          <w:top w:val="none" w:sz="0" w:space="1" w:color="auto"/>
          <w:bottom w:val="none" w:sz="0" w:space="1" w:color="auto"/>
          <w:between w:val="none" w:sz="0" w:space="1" w:color="auto"/>
        </w:pBdr>
        <w:spacing w:before="100" w:after="100"/>
        <w:jc w:val="both"/>
      </w:pPr>
      <w:r>
        <w:t>Авдеев, А. С. Искусственный интеллект в современном мире: надежды и опасности создания и использования / А. С. Авдеев // Кибернетика и программирование. – 2016. – № 2. – С. 12-21. – URL: https://cyberleninka.ru/article/n/iskusstvennyy-intellekt-v-sovremennom-mire-nadezhdy-i-opasnosti-sozdaniya-i-ispolzovaniya/viewer (дата обращения: 24.12.2024).</w:t>
      </w:r>
    </w:p>
    <w:p w14:paraId="06B3EA27" w14:textId="77777777" w:rsidR="00924A8A" w:rsidRDefault="00000000">
      <w:pPr>
        <w:numPr>
          <w:ilvl w:val="0"/>
          <w:numId w:val="8"/>
        </w:numPr>
        <w:spacing w:before="100" w:after="100"/>
        <w:jc w:val="both"/>
      </w:pPr>
      <w:r>
        <w:t xml:space="preserve">2. Искусственный интеллект (ИИ, </w:t>
      </w:r>
      <w:proofErr w:type="spellStart"/>
      <w:r>
        <w:t>Artificial</w:t>
      </w:r>
      <w:proofErr w:type="spellEnd"/>
      <w:r>
        <w:t xml:space="preserve"> </w:t>
      </w:r>
      <w:proofErr w:type="spellStart"/>
      <w:r>
        <w:t>intelligence</w:t>
      </w:r>
      <w:proofErr w:type="spellEnd"/>
      <w:r>
        <w:t xml:space="preserve">, AI) // </w:t>
      </w:r>
      <w:proofErr w:type="spellStart"/>
      <w:proofErr w:type="gramStart"/>
      <w:r>
        <w:t>TAdviser</w:t>
      </w:r>
      <w:proofErr w:type="spellEnd"/>
      <w:r>
        <w:t xml:space="preserve"> :</w:t>
      </w:r>
      <w:proofErr w:type="gramEnd"/>
      <w:r>
        <w:t xml:space="preserve"> российская информационная система. – URL: </w:t>
      </w:r>
      <w:proofErr w:type="gramStart"/>
      <w:r>
        <w:t>https://www.tadviser.ru/index.php/Продукт:Искусственный_интеллект_(ИИ,Artificial_intelligence,_AI )</w:t>
      </w:r>
      <w:proofErr w:type="gramEnd"/>
      <w:r>
        <w:t xml:space="preserve"> (дата обращения: 24.12.2024).</w:t>
      </w:r>
    </w:p>
    <w:p w14:paraId="3F2AA03A" w14:textId="77777777" w:rsidR="00924A8A" w:rsidRDefault="00000000">
      <w:pPr>
        <w:numPr>
          <w:ilvl w:val="0"/>
          <w:numId w:val="8"/>
        </w:numPr>
        <w:pBdr>
          <w:top w:val="none" w:sz="0" w:space="1" w:color="auto"/>
          <w:bottom w:val="none" w:sz="0" w:space="1" w:color="auto"/>
          <w:between w:val="none" w:sz="0" w:space="1" w:color="auto"/>
        </w:pBdr>
        <w:spacing w:before="100" w:after="100"/>
        <w:jc w:val="both"/>
      </w:pPr>
      <w:r>
        <w:t>Пройдаков Э.М. Современное состояние искусственного интеллекта / В. И. Петров // Вестник информационных технологий. – 2016. – № 1 (45). – С. 78-85. – URL: https://cyberleninka.ru/article/n/sovremennoe-sostoyanie-iskusstvennogo-intellekta/viewer (дата обращения: 24.12.2024).</w:t>
      </w:r>
    </w:p>
    <w:p w14:paraId="6151A48A" w14:textId="77777777" w:rsidR="00924A8A" w:rsidRDefault="00000000">
      <w:pPr>
        <w:numPr>
          <w:ilvl w:val="0"/>
          <w:numId w:val="8"/>
        </w:numPr>
        <w:pBdr>
          <w:top w:val="none" w:sz="0" w:space="1" w:color="auto"/>
          <w:bottom w:val="none" w:sz="0" w:space="1" w:color="auto"/>
          <w:between w:val="none" w:sz="0" w:space="1" w:color="auto"/>
        </w:pBdr>
        <w:spacing w:before="100" w:after="100"/>
        <w:jc w:val="both"/>
      </w:pPr>
      <w:bookmarkStart w:id="8" w:name="_4m4vkeyya6y9" w:colFirst="0" w:colLast="0"/>
      <w:bookmarkEnd w:id="8"/>
      <w:r>
        <w:t>Современные тенденции развития искусственного интеллекта / С. А. Иванов, Е. В. Петрова, А. Н. Сидоров [и др.] // Вестник инженерных экспериментов. – 2016. – № 2 (68). – С. 33-42. – URL: https://viek.ru/68/vie_24_2(68)-033-042.pdf (дата обращения: 24.12.2024).</w:t>
      </w:r>
    </w:p>
    <w:p w14:paraId="14222950" w14:textId="77777777" w:rsidR="00924A8A" w:rsidRDefault="00924A8A">
      <w:pPr>
        <w:pBdr>
          <w:top w:val="none" w:sz="0" w:space="1" w:color="auto"/>
          <w:bottom w:val="none" w:sz="0" w:space="1" w:color="auto"/>
          <w:between w:val="none" w:sz="0" w:space="1" w:color="auto"/>
        </w:pBdr>
        <w:spacing w:before="100" w:after="100"/>
        <w:ind w:firstLine="0"/>
        <w:jc w:val="both"/>
        <w:rPr>
          <w:rFonts w:ascii="Arial" w:eastAsia="Arial" w:hAnsi="Arial" w:cs="Arial"/>
          <w:color w:val="CCCCCC"/>
          <w:sz w:val="20"/>
          <w:szCs w:val="20"/>
          <w:shd w:val="clear" w:color="auto" w:fill="181818"/>
        </w:rPr>
      </w:pPr>
    </w:p>
    <w:p w14:paraId="7D979A1B" w14:textId="77777777" w:rsidR="00924A8A" w:rsidRDefault="00924A8A">
      <w:pPr>
        <w:pBdr>
          <w:top w:val="nil"/>
          <w:left w:val="nil"/>
          <w:bottom w:val="nil"/>
          <w:right w:val="nil"/>
          <w:between w:val="nil"/>
        </w:pBdr>
        <w:ind w:left="1068" w:firstLine="0"/>
        <w:jc w:val="both"/>
      </w:pPr>
    </w:p>
    <w:sectPr w:rsidR="00924A8A">
      <w:footerReference w:type="default" r:id="rId9"/>
      <w:pgSz w:w="11906" w:h="16838"/>
      <w:pgMar w:top="1134" w:right="567"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62551" w14:textId="77777777" w:rsidR="00D64DD8" w:rsidRDefault="00D64DD8">
      <w:pPr>
        <w:spacing w:line="240" w:lineRule="auto"/>
      </w:pPr>
      <w:r>
        <w:separator/>
      </w:r>
    </w:p>
  </w:endnote>
  <w:endnote w:type="continuationSeparator" w:id="0">
    <w:p w14:paraId="749660FB" w14:textId="77777777" w:rsidR="00D64DD8" w:rsidRDefault="00D64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C9393" w14:textId="77777777" w:rsidR="00924A8A" w:rsidRDefault="00000000">
    <w:pPr>
      <w:pBdr>
        <w:top w:val="nil"/>
        <w:left w:val="nil"/>
        <w:bottom w:val="nil"/>
        <w:right w:val="nil"/>
        <w:between w:val="nil"/>
      </w:pBdr>
      <w:tabs>
        <w:tab w:val="center" w:pos="4677"/>
        <w:tab w:val="right" w:pos="9355"/>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04787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ABC49" w14:textId="77777777" w:rsidR="00D64DD8" w:rsidRDefault="00D64DD8">
      <w:pPr>
        <w:spacing w:line="240" w:lineRule="auto"/>
      </w:pPr>
      <w:r>
        <w:separator/>
      </w:r>
    </w:p>
  </w:footnote>
  <w:footnote w:type="continuationSeparator" w:id="0">
    <w:p w14:paraId="68DE5CF9" w14:textId="77777777" w:rsidR="00D64DD8" w:rsidRDefault="00D64D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378"/>
    <w:multiLevelType w:val="multilevel"/>
    <w:tmpl w:val="CAF4677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0DD1E9D"/>
    <w:multiLevelType w:val="multilevel"/>
    <w:tmpl w:val="6898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77E84"/>
    <w:multiLevelType w:val="multilevel"/>
    <w:tmpl w:val="9E5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70CC0"/>
    <w:multiLevelType w:val="multilevel"/>
    <w:tmpl w:val="839C8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C1027"/>
    <w:multiLevelType w:val="multilevel"/>
    <w:tmpl w:val="9866F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A2A47"/>
    <w:multiLevelType w:val="multilevel"/>
    <w:tmpl w:val="21C27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E7599"/>
    <w:multiLevelType w:val="multilevel"/>
    <w:tmpl w:val="905A6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367706"/>
    <w:multiLevelType w:val="multilevel"/>
    <w:tmpl w:val="FF6C9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86F5E"/>
    <w:multiLevelType w:val="multilevel"/>
    <w:tmpl w:val="959E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E5918"/>
    <w:multiLevelType w:val="multilevel"/>
    <w:tmpl w:val="77D46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25038"/>
    <w:multiLevelType w:val="multilevel"/>
    <w:tmpl w:val="58FC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9676B"/>
    <w:multiLevelType w:val="multilevel"/>
    <w:tmpl w:val="5F501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513AE9"/>
    <w:multiLevelType w:val="multilevel"/>
    <w:tmpl w:val="98E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D3AF5"/>
    <w:multiLevelType w:val="multilevel"/>
    <w:tmpl w:val="FC366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9E21E3"/>
    <w:multiLevelType w:val="multilevel"/>
    <w:tmpl w:val="829C3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897259"/>
    <w:multiLevelType w:val="multilevel"/>
    <w:tmpl w:val="0D106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FF5C5E"/>
    <w:multiLevelType w:val="multilevel"/>
    <w:tmpl w:val="B77EE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985B2E"/>
    <w:multiLevelType w:val="multilevel"/>
    <w:tmpl w:val="54B4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F9423D"/>
    <w:multiLevelType w:val="multilevel"/>
    <w:tmpl w:val="A1D4C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D22874"/>
    <w:multiLevelType w:val="multilevel"/>
    <w:tmpl w:val="64CE9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2A24ED"/>
    <w:multiLevelType w:val="multilevel"/>
    <w:tmpl w:val="8AFA1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1D6384"/>
    <w:multiLevelType w:val="multilevel"/>
    <w:tmpl w:val="F7B2F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9066553">
    <w:abstractNumId w:val="14"/>
  </w:num>
  <w:num w:numId="2" w16cid:durableId="1821192721">
    <w:abstractNumId w:val="6"/>
  </w:num>
  <w:num w:numId="3" w16cid:durableId="1114516246">
    <w:abstractNumId w:val="7"/>
  </w:num>
  <w:num w:numId="4" w16cid:durableId="922109532">
    <w:abstractNumId w:val="3"/>
  </w:num>
  <w:num w:numId="5" w16cid:durableId="1237125949">
    <w:abstractNumId w:val="5"/>
  </w:num>
  <w:num w:numId="6" w16cid:durableId="727387664">
    <w:abstractNumId w:val="21"/>
  </w:num>
  <w:num w:numId="7" w16cid:durableId="2116779570">
    <w:abstractNumId w:val="20"/>
  </w:num>
  <w:num w:numId="8" w16cid:durableId="1543903727">
    <w:abstractNumId w:val="0"/>
  </w:num>
  <w:num w:numId="9" w16cid:durableId="290015207">
    <w:abstractNumId w:val="16"/>
  </w:num>
  <w:num w:numId="10" w16cid:durableId="1404529894">
    <w:abstractNumId w:val="18"/>
  </w:num>
  <w:num w:numId="11" w16cid:durableId="698973236">
    <w:abstractNumId w:val="15"/>
  </w:num>
  <w:num w:numId="12" w16cid:durableId="1131095743">
    <w:abstractNumId w:val="13"/>
  </w:num>
  <w:num w:numId="13" w16cid:durableId="283846825">
    <w:abstractNumId w:val="17"/>
  </w:num>
  <w:num w:numId="14" w16cid:durableId="1038359521">
    <w:abstractNumId w:val="11"/>
  </w:num>
  <w:num w:numId="15" w16cid:durableId="1303198475">
    <w:abstractNumId w:val="19"/>
  </w:num>
  <w:num w:numId="16" w16cid:durableId="947587318">
    <w:abstractNumId w:val="1"/>
  </w:num>
  <w:num w:numId="17" w16cid:durableId="1857112392">
    <w:abstractNumId w:val="12"/>
  </w:num>
  <w:num w:numId="18" w16cid:durableId="1168666401">
    <w:abstractNumId w:val="8"/>
  </w:num>
  <w:num w:numId="19" w16cid:durableId="618342147">
    <w:abstractNumId w:val="2"/>
  </w:num>
  <w:num w:numId="20" w16cid:durableId="1128163830">
    <w:abstractNumId w:val="4"/>
  </w:num>
  <w:num w:numId="21" w16cid:durableId="629550477">
    <w:abstractNumId w:val="10"/>
  </w:num>
  <w:num w:numId="22" w16cid:durableId="16751065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8A"/>
    <w:rsid w:val="00047876"/>
    <w:rsid w:val="00924A8A"/>
    <w:rsid w:val="009C5C3B"/>
    <w:rsid w:val="00AC2500"/>
    <w:rsid w:val="00D64DD8"/>
    <w:rsid w:val="00D80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A378"/>
  <w15:docId w15:val="{7D894F51-D36F-4B39-B4FD-F52AF902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pPr>
        <w:spacing w:line="36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after="240"/>
      <w:ind w:left="426" w:hanging="426"/>
      <w:jc w:val="center"/>
      <w:outlineLvl w:val="0"/>
    </w:pPr>
  </w:style>
  <w:style w:type="paragraph" w:styleId="2">
    <w:name w:val="heading 2"/>
    <w:basedOn w:val="a"/>
    <w:next w:val="a"/>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00"/>
      <w:outlineLvl w:val="2"/>
    </w:pPr>
    <w:rPr>
      <w:rFonts w:ascii="Cambria" w:eastAsia="Cambria" w:hAnsi="Cambria" w:cs="Cambria"/>
      <w:b/>
      <w:color w:val="4F81BD"/>
    </w:rPr>
  </w:style>
  <w:style w:type="paragraph" w:styleId="4">
    <w:name w:val="heading 4"/>
    <w:basedOn w:val="a"/>
    <w:next w:val="a"/>
    <w:uiPriority w:val="9"/>
    <w:semiHidden/>
    <w:unhideWhenUsed/>
    <w:qFormat/>
    <w:pPr>
      <w:keepNext/>
      <w:keepLines/>
      <w:spacing w:before="200"/>
      <w:outlineLvl w:val="3"/>
    </w:pPr>
    <w:rPr>
      <w:rFonts w:ascii="Cambria" w:eastAsia="Cambria" w:hAnsi="Cambria" w:cs="Cambria"/>
      <w:b/>
      <w:i/>
      <w:color w:val="4F81BD"/>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semiHidden/>
    <w:unhideWhenUsed/>
    <w:rsid w:val="00AC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6541">
      <w:bodyDiv w:val="1"/>
      <w:marLeft w:val="0"/>
      <w:marRight w:val="0"/>
      <w:marTop w:val="0"/>
      <w:marBottom w:val="0"/>
      <w:divBdr>
        <w:top w:val="none" w:sz="0" w:space="0" w:color="auto"/>
        <w:left w:val="none" w:sz="0" w:space="0" w:color="auto"/>
        <w:bottom w:val="none" w:sz="0" w:space="0" w:color="auto"/>
        <w:right w:val="none" w:sz="0" w:space="0" w:color="auto"/>
      </w:divBdr>
    </w:div>
    <w:div w:id="90203871">
      <w:bodyDiv w:val="1"/>
      <w:marLeft w:val="0"/>
      <w:marRight w:val="0"/>
      <w:marTop w:val="0"/>
      <w:marBottom w:val="0"/>
      <w:divBdr>
        <w:top w:val="none" w:sz="0" w:space="0" w:color="auto"/>
        <w:left w:val="none" w:sz="0" w:space="0" w:color="auto"/>
        <w:bottom w:val="none" w:sz="0" w:space="0" w:color="auto"/>
        <w:right w:val="none" w:sz="0" w:space="0" w:color="auto"/>
      </w:divBdr>
    </w:div>
    <w:div w:id="310407986">
      <w:bodyDiv w:val="1"/>
      <w:marLeft w:val="0"/>
      <w:marRight w:val="0"/>
      <w:marTop w:val="0"/>
      <w:marBottom w:val="0"/>
      <w:divBdr>
        <w:top w:val="none" w:sz="0" w:space="0" w:color="auto"/>
        <w:left w:val="none" w:sz="0" w:space="0" w:color="auto"/>
        <w:bottom w:val="none" w:sz="0" w:space="0" w:color="auto"/>
        <w:right w:val="none" w:sz="0" w:space="0" w:color="auto"/>
      </w:divBdr>
    </w:div>
    <w:div w:id="452133081">
      <w:bodyDiv w:val="1"/>
      <w:marLeft w:val="0"/>
      <w:marRight w:val="0"/>
      <w:marTop w:val="0"/>
      <w:marBottom w:val="0"/>
      <w:divBdr>
        <w:top w:val="none" w:sz="0" w:space="0" w:color="auto"/>
        <w:left w:val="none" w:sz="0" w:space="0" w:color="auto"/>
        <w:bottom w:val="none" w:sz="0" w:space="0" w:color="auto"/>
        <w:right w:val="none" w:sz="0" w:space="0" w:color="auto"/>
      </w:divBdr>
    </w:div>
    <w:div w:id="689991909">
      <w:bodyDiv w:val="1"/>
      <w:marLeft w:val="0"/>
      <w:marRight w:val="0"/>
      <w:marTop w:val="0"/>
      <w:marBottom w:val="0"/>
      <w:divBdr>
        <w:top w:val="none" w:sz="0" w:space="0" w:color="auto"/>
        <w:left w:val="none" w:sz="0" w:space="0" w:color="auto"/>
        <w:bottom w:val="none" w:sz="0" w:space="0" w:color="auto"/>
        <w:right w:val="none" w:sz="0" w:space="0" w:color="auto"/>
      </w:divBdr>
    </w:div>
    <w:div w:id="1018505164">
      <w:bodyDiv w:val="1"/>
      <w:marLeft w:val="0"/>
      <w:marRight w:val="0"/>
      <w:marTop w:val="0"/>
      <w:marBottom w:val="0"/>
      <w:divBdr>
        <w:top w:val="none" w:sz="0" w:space="0" w:color="auto"/>
        <w:left w:val="none" w:sz="0" w:space="0" w:color="auto"/>
        <w:bottom w:val="none" w:sz="0" w:space="0" w:color="auto"/>
        <w:right w:val="none" w:sz="0" w:space="0" w:color="auto"/>
      </w:divBdr>
    </w:div>
    <w:div w:id="1512642198">
      <w:bodyDiv w:val="1"/>
      <w:marLeft w:val="0"/>
      <w:marRight w:val="0"/>
      <w:marTop w:val="0"/>
      <w:marBottom w:val="0"/>
      <w:divBdr>
        <w:top w:val="none" w:sz="0" w:space="0" w:color="auto"/>
        <w:left w:val="none" w:sz="0" w:space="0" w:color="auto"/>
        <w:bottom w:val="none" w:sz="0" w:space="0" w:color="auto"/>
        <w:right w:val="none" w:sz="0" w:space="0" w:color="auto"/>
      </w:divBdr>
    </w:div>
    <w:div w:id="1593277685">
      <w:bodyDiv w:val="1"/>
      <w:marLeft w:val="0"/>
      <w:marRight w:val="0"/>
      <w:marTop w:val="0"/>
      <w:marBottom w:val="0"/>
      <w:divBdr>
        <w:top w:val="none" w:sz="0" w:space="0" w:color="auto"/>
        <w:left w:val="none" w:sz="0" w:space="0" w:color="auto"/>
        <w:bottom w:val="none" w:sz="0" w:space="0" w:color="auto"/>
        <w:right w:val="none" w:sz="0" w:space="0" w:color="auto"/>
      </w:divBdr>
    </w:div>
    <w:div w:id="1709602014">
      <w:bodyDiv w:val="1"/>
      <w:marLeft w:val="0"/>
      <w:marRight w:val="0"/>
      <w:marTop w:val="0"/>
      <w:marBottom w:val="0"/>
      <w:divBdr>
        <w:top w:val="none" w:sz="0" w:space="0" w:color="auto"/>
        <w:left w:val="none" w:sz="0" w:space="0" w:color="auto"/>
        <w:bottom w:val="none" w:sz="0" w:space="0" w:color="auto"/>
        <w:right w:val="none" w:sz="0" w:space="0" w:color="auto"/>
      </w:divBdr>
    </w:div>
    <w:div w:id="1766880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3085</Words>
  <Characters>17585</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Амира Зухир</dc:creator>
  <cp:lastModifiedBy>Амира Зухир</cp:lastModifiedBy>
  <cp:revision>2</cp:revision>
  <dcterms:created xsi:type="dcterms:W3CDTF">2025-01-04T15:04:00Z</dcterms:created>
  <dcterms:modified xsi:type="dcterms:W3CDTF">2025-01-04T15:04:00Z</dcterms:modified>
</cp:coreProperties>
</file>