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E30F63" w14:textId="77777777" w:rsidR="00246BB5" w:rsidRDefault="00000000">
      <w:pPr>
        <w:spacing w:line="240" w:lineRule="auto"/>
        <w:jc w:val="center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МИНИСТЕРСТВО ПРОСВЕЩЕНИЯ РОССИЙСКОЙ ФЕДЕРАЦИИ</w:t>
      </w:r>
    </w:p>
    <w:p w14:paraId="7FD23F0C" w14:textId="77777777" w:rsidR="00246BB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14:paraId="3FC9B9C1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E7E779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A7D5F0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8C72EE1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C5E4DA6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D59FF6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668538" w14:textId="77777777" w:rsidR="00246BB5" w:rsidRDefault="00246B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11A1EB" w14:textId="50201FBF" w:rsidR="00246BB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 w:rsidR="00DD7D85">
        <w:rPr>
          <w:rFonts w:ascii="Times New Roman" w:eastAsia="Times New Roman" w:hAnsi="Times New Roman" w:cs="Times New Roman"/>
          <w:sz w:val="28"/>
          <w:szCs w:val="28"/>
        </w:rPr>
        <w:t xml:space="preserve">ВЕБ-ПРИЛОЖЕНИЯ ДЛЯ ВИЗУАЛИЗАЦИИ И СОЗДАНИЯ </w:t>
      </w:r>
      <w:r w:rsidR="00DD7D85">
        <w:rPr>
          <w:rFonts w:ascii="Times New Roman" w:eastAsia="Times New Roman" w:hAnsi="Times New Roman" w:cs="Times New Roman"/>
          <w:sz w:val="28"/>
          <w:szCs w:val="28"/>
          <w:lang w:val="en-US"/>
        </w:rPr>
        <w:t>BPMN</w:t>
      </w:r>
      <w:r w:rsidR="00DD7D85">
        <w:rPr>
          <w:rFonts w:ascii="Times New Roman" w:eastAsia="Times New Roman" w:hAnsi="Times New Roman" w:cs="Times New Roman"/>
          <w:sz w:val="28"/>
          <w:szCs w:val="28"/>
        </w:rPr>
        <w:t>-СХЕМ</w:t>
      </w:r>
    </w:p>
    <w:p w14:paraId="6D7D6F6A" w14:textId="77777777" w:rsidR="00246B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ТЕХНИЧЕСКОЕ ЗАДАНИЕ</w:t>
      </w:r>
    </w:p>
    <w:p w14:paraId="00281472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A5124A" w14:textId="77777777" w:rsidR="00246B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14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листах</w:t>
      </w:r>
    </w:p>
    <w:p w14:paraId="03BB4F32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D9D667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0311D3" w14:textId="77777777" w:rsidR="00246B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Действует с «27» ноября 2024 г.</w:t>
      </w:r>
    </w:p>
    <w:p w14:paraId="6BCF8E69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974C48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561CA2" w14:textId="77777777" w:rsidR="00246B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СОГЛАСОВАНО и УТВЕРЖДЕНО</w:t>
      </w:r>
    </w:p>
    <w:p w14:paraId="0195285B" w14:textId="77777777" w:rsidR="00246BB5" w:rsidRDefault="00000000">
      <w:pPr>
        <w:spacing w:after="0"/>
        <w:ind w:left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Власовым Дмитрием Викторовичем</w:t>
      </w:r>
    </w:p>
    <w:p w14:paraId="5239D2B2" w14:textId="77777777" w:rsidR="00246BB5" w:rsidRDefault="00000000">
      <w:pPr>
        <w:spacing w:after="0"/>
        <w:ind w:left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кандидат физико-математических наук,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доцент кафедры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ИТиЭО</w:t>
      </w:r>
      <w:proofErr w:type="spellEnd"/>
    </w:p>
    <w:p w14:paraId="0F54D3E1" w14:textId="77777777" w:rsidR="00246BB5" w:rsidRDefault="00000000">
      <w:pPr>
        <w:spacing w:after="0" w:line="24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</w:t>
      </w:r>
    </w:p>
    <w:p w14:paraId="44511C2E" w14:textId="77777777" w:rsidR="00246BB5" w:rsidRDefault="00246BB5">
      <w:pPr>
        <w:spacing w:after="0" w:line="24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</w:p>
    <w:p w14:paraId="76B2E873" w14:textId="77777777" w:rsidR="00246BB5" w:rsidRDefault="00000000">
      <w:pPr>
        <w:spacing w:after="0" w:line="24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«_______» __________________ 2024 г.</w:t>
      </w:r>
    </w:p>
    <w:p w14:paraId="488C7884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F839CB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CDF26C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D9CC42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7DF490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1C35F7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4F361A" w14:textId="77777777" w:rsidR="00246B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Санкт-Петербург</w:t>
      </w:r>
    </w:p>
    <w:p w14:paraId="4ADB302D" w14:textId="77777777" w:rsidR="00246B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2024</w:t>
      </w:r>
    </w:p>
    <w:p w14:paraId="55D4190B" w14:textId="77777777" w:rsidR="00246BB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sdt>
      <w:sdtPr>
        <w:id w:val="1395016110"/>
        <w:docPartObj>
          <w:docPartGallery w:val="Table of Contents"/>
          <w:docPartUnique/>
        </w:docPartObj>
      </w:sdtPr>
      <w:sdtContent>
        <w:p w14:paraId="44D1AE03" w14:textId="77777777" w:rsidR="00246BB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3B0D7BF6" w14:textId="77777777" w:rsidR="00246BB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ОСНОВАНИЯ ДЛЯ РАЗРАБОТКИ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0F59622A" w14:textId="77777777" w:rsidR="00246BB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Требования к функциональным характеристикам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731797E8" w14:textId="77777777" w:rsidR="00246BB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Требования к надежности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6B2B9764" w14:textId="77777777" w:rsidR="00246BB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Условия эксплуатации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14:paraId="025BB7C4" w14:textId="77777777" w:rsidR="00246BB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Требования к техническим средствам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14:paraId="13A584FD" w14:textId="77777777" w:rsidR="00246BB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color w:val="000000"/>
            </w:rPr>
          </w:pPr>
          <w:hyperlink w:anchor="_26in1rg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ТРЕБОВАНИЯ К ПРОГРАММНОЙ ДОКУМЕНТАЦИИ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4FEBACE3" w14:textId="77777777" w:rsidR="00246BB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color w:val="000000"/>
            </w:rPr>
          </w:pPr>
          <w:hyperlink w:anchor="_35nkun2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ПОРЯДОК КОНТРОЛЯ И ПРИЕМКИ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14:paraId="1F545C2E" w14:textId="77777777" w:rsidR="00246BB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1ksv4uv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  <w:r>
            <w:fldChar w:fldCharType="end"/>
          </w:r>
        </w:p>
      </w:sdtContent>
    </w:sdt>
    <w:p w14:paraId="026110C7" w14:textId="77777777" w:rsidR="00246BB5" w:rsidRDefault="00246BB5">
      <w:pPr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14:paraId="60CD6162" w14:textId="77777777" w:rsidR="00246BB5" w:rsidRDefault="00000000">
      <w:pPr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21DC432" w14:textId="77777777" w:rsidR="00246BB5" w:rsidRDefault="00000000">
      <w:pPr>
        <w:pStyle w:val="1"/>
        <w:spacing w:line="360" w:lineRule="auto"/>
      </w:pPr>
      <w:bookmarkStart w:id="1" w:name="_30j0zll" w:colFirst="0" w:colLast="0"/>
      <w:bookmarkEnd w:id="1"/>
      <w:r>
        <w:lastRenderedPageBreak/>
        <w:t>ВВЕДЕНИЕ</w:t>
      </w:r>
    </w:p>
    <w:p w14:paraId="0AFC899C" w14:textId="66C13170" w:rsidR="00246BB5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Наименование: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</w:t>
      </w:r>
      <w:r w:rsidR="00DD7D85">
        <w:rPr>
          <w:rFonts w:ascii="Times New Roman" w:eastAsia="Times New Roman" w:hAnsi="Times New Roman" w:cs="Times New Roman"/>
          <w:sz w:val="28"/>
          <w:szCs w:val="28"/>
        </w:rPr>
        <w:t xml:space="preserve">веб-приложения для визуализации и создания </w:t>
      </w:r>
      <w:r w:rsidR="00DD7D85">
        <w:rPr>
          <w:rFonts w:ascii="Times New Roman" w:eastAsia="Times New Roman" w:hAnsi="Times New Roman" w:cs="Times New Roman"/>
          <w:sz w:val="28"/>
          <w:szCs w:val="28"/>
          <w:lang w:val="en-US"/>
        </w:rPr>
        <w:t>BPMN</w:t>
      </w:r>
      <w:r w:rsidR="00DD7D85" w:rsidRPr="00DD7D85">
        <w:rPr>
          <w:rFonts w:ascii="Times New Roman" w:eastAsia="Times New Roman" w:hAnsi="Times New Roman" w:cs="Times New Roman"/>
          <w:sz w:val="28"/>
          <w:szCs w:val="28"/>
        </w:rPr>
        <w:t>-</w:t>
      </w:r>
      <w:r w:rsidR="00DD7D85">
        <w:rPr>
          <w:rFonts w:ascii="Times New Roman" w:eastAsia="Times New Roman" w:hAnsi="Times New Roman" w:cs="Times New Roman"/>
          <w:sz w:val="28"/>
          <w:szCs w:val="28"/>
        </w:rPr>
        <w:t>схем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37D82D" w14:textId="612D1DB0" w:rsidR="00246BB5" w:rsidRPr="00DD7D85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Краткая характеристика области применения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Программное изделие используется в сфере </w:t>
      </w:r>
      <w:r w:rsidR="00DD7D85">
        <w:rPr>
          <w:rFonts w:ascii="Times New Roman" w:eastAsia="Times New Roman" w:hAnsi="Times New Roman" w:cs="Times New Roman"/>
          <w:sz w:val="28"/>
          <w:szCs w:val="28"/>
        </w:rPr>
        <w:t xml:space="preserve">бизнес-анализа для создания, редактирования и визуализации </w:t>
      </w:r>
      <w:r w:rsidR="00DD7D85">
        <w:rPr>
          <w:rFonts w:ascii="Times New Roman" w:eastAsia="Times New Roman" w:hAnsi="Times New Roman" w:cs="Times New Roman"/>
          <w:sz w:val="28"/>
          <w:szCs w:val="28"/>
          <w:lang w:val="en-US"/>
        </w:rPr>
        <w:t>BPMN</w:t>
      </w:r>
      <w:r w:rsidR="00DD7D85">
        <w:rPr>
          <w:rFonts w:ascii="Times New Roman" w:eastAsia="Times New Roman" w:hAnsi="Times New Roman" w:cs="Times New Roman"/>
          <w:sz w:val="28"/>
          <w:szCs w:val="28"/>
        </w:rPr>
        <w:t>-схем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DD7D85">
        <w:rPr>
          <w:rFonts w:ascii="Times New Roman" w:eastAsia="Times New Roman" w:hAnsi="Times New Roman" w:cs="Times New Roman"/>
          <w:sz w:val="28"/>
          <w:szCs w:val="28"/>
        </w:rPr>
        <w:t xml:space="preserve"> Веб-приложение позволяет пользователям моделировать бизнес-процессы с использованием стандартов </w:t>
      </w:r>
      <w:r w:rsidR="00DD7D85">
        <w:rPr>
          <w:rFonts w:ascii="Times New Roman" w:eastAsia="Times New Roman" w:hAnsi="Times New Roman" w:cs="Times New Roman"/>
          <w:sz w:val="28"/>
          <w:szCs w:val="28"/>
          <w:lang w:val="en-US"/>
        </w:rPr>
        <w:t>BPMN</w:t>
      </w:r>
      <w:r w:rsidR="00DD7D85" w:rsidRPr="00DD7D85">
        <w:rPr>
          <w:rFonts w:ascii="Times New Roman" w:eastAsia="Times New Roman" w:hAnsi="Times New Roman" w:cs="Times New Roman"/>
          <w:sz w:val="28"/>
          <w:szCs w:val="28"/>
        </w:rPr>
        <w:t xml:space="preserve"> 2.0</w:t>
      </w:r>
      <w:r w:rsidR="00A84583">
        <w:rPr>
          <w:rFonts w:ascii="Times New Roman" w:eastAsia="Times New Roman" w:hAnsi="Times New Roman" w:cs="Times New Roman"/>
          <w:sz w:val="28"/>
          <w:szCs w:val="28"/>
        </w:rPr>
        <w:t>, предоставляя удобный интерфейс и инструменты для работы с элементами диаграмм. Система упрощает процесс проектирования процессов, их согласования и документирования, что особенно важно для оптимизации деятельности организаций.</w:t>
      </w:r>
    </w:p>
    <w:p w14:paraId="1A6CFA29" w14:textId="77777777" w:rsidR="00246BB5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Объект, в котором используется программа: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1C5B921" w14:textId="7115E03B" w:rsidR="00246BB5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Системы управления </w:t>
      </w:r>
      <w:r w:rsidR="00A84583">
        <w:rPr>
          <w:rFonts w:ascii="Times New Roman" w:eastAsia="Times New Roman" w:hAnsi="Times New Roman" w:cs="Times New Roman"/>
          <w:sz w:val="28"/>
          <w:szCs w:val="28"/>
        </w:rPr>
        <w:t>бизнес-процессами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A84583">
        <w:rPr>
          <w:rFonts w:ascii="Times New Roman" w:eastAsia="Times New Roman" w:hAnsi="Times New Roman" w:cs="Times New Roman"/>
          <w:sz w:val="28"/>
          <w:szCs w:val="28"/>
          <w:lang w:val="en-US"/>
        </w:rPr>
        <w:t>BPMS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95C16B4" w14:textId="5BBC693A" w:rsidR="00246BB5" w:rsidRDefault="00A84583">
      <w:pPr>
        <w:numPr>
          <w:ilvl w:val="0"/>
          <w:numId w:val="4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Средства анализа и моделирования процессов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Camunda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Bizagi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CDFF0EC" w14:textId="40E6C715" w:rsidR="00246BB5" w:rsidRDefault="00000000">
      <w:pPr>
        <w:numPr>
          <w:ilvl w:val="0"/>
          <w:numId w:val="4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Инструменты </w:t>
      </w:r>
      <w:r w:rsidR="00A84583">
        <w:rPr>
          <w:rFonts w:ascii="Times New Roman" w:eastAsia="Times New Roman" w:hAnsi="Times New Roman" w:cs="Times New Roman"/>
          <w:sz w:val="28"/>
          <w:szCs w:val="28"/>
        </w:rPr>
        <w:t>проектирования и документирования процессов</w:t>
      </w:r>
    </w:p>
    <w:p w14:paraId="162A7F8E" w14:textId="649C30B3" w:rsidR="00246BB5" w:rsidRDefault="00A84583">
      <w:pPr>
        <w:numPr>
          <w:ilvl w:val="0"/>
          <w:numId w:val="4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Корпоративные информационные системы</w:t>
      </w:r>
    </w:p>
    <w:p w14:paraId="776C1AB0" w14:textId="56E0094F" w:rsidR="00246BB5" w:rsidRDefault="00000000">
      <w:pPr>
        <w:numPr>
          <w:ilvl w:val="0"/>
          <w:numId w:val="4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Платформы </w:t>
      </w:r>
      <w:r w:rsidR="00A84583">
        <w:rPr>
          <w:rFonts w:ascii="Times New Roman" w:eastAsia="Times New Roman" w:hAnsi="Times New Roman" w:cs="Times New Roman"/>
          <w:sz w:val="28"/>
          <w:szCs w:val="28"/>
        </w:rPr>
        <w:t>для обучения и повышения квалификации сотрудников</w:t>
      </w:r>
    </w:p>
    <w:p w14:paraId="0948C34F" w14:textId="61549C7D" w:rsidR="00246BB5" w:rsidRDefault="00A84583">
      <w:p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интегрируется с другими инструментами управления процессами и может быть использовано как самостоятельное решение или часть более широкой экосистемы решение или как часть более широкой экосистемы для работы с бизнес-процессами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795A6E" w14:textId="77777777" w:rsidR="00246BB5" w:rsidRDefault="00246BB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8F18A9" w14:textId="77777777" w:rsidR="00246BB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DB1D80C" w14:textId="77777777" w:rsidR="00246BB5" w:rsidRDefault="00000000">
      <w:pPr>
        <w:pStyle w:val="1"/>
        <w:spacing w:line="360" w:lineRule="auto"/>
      </w:pPr>
      <w:bookmarkStart w:id="2" w:name="_1fob9te" w:colFirst="0" w:colLast="0"/>
      <w:bookmarkEnd w:id="2"/>
      <w:r>
        <w:lastRenderedPageBreak/>
        <w:t>ОСНОВАНИЯ ДЛЯ РАЗРАБОТКИ</w:t>
      </w:r>
    </w:p>
    <w:p w14:paraId="1ABA173C" w14:textId="77777777" w:rsidR="00246BB5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Приказ №________ от 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_.____, утвержденный проректором по образовательной деятельности В. 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Снегурова</w:t>
      </w:r>
      <w:proofErr w:type="spellEnd"/>
      <w:r>
        <w:br w:type="page"/>
      </w:r>
    </w:p>
    <w:p w14:paraId="701A0839" w14:textId="77777777" w:rsidR="00246BB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НАЗНАЧЕНИЕ РАЗРАБОТКИ</w:t>
      </w:r>
    </w:p>
    <w:p w14:paraId="31BA7216" w14:textId="7E7910BF" w:rsidR="00246BB5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Функциональное назначение: </w:t>
      </w:r>
      <w:r w:rsidR="00A84583" w:rsidRPr="00A84583">
        <w:rPr>
          <w:rFonts w:ascii="Times New Roman" w:eastAsia="Times New Roman" w:hAnsi="Times New Roman" w:cs="Times New Roman"/>
          <w:sz w:val="28"/>
          <w:szCs w:val="28"/>
        </w:rPr>
        <w:t>Веб-приложение предназначено для создания и редактирования BPMN-схем в интерактивном интерфейсе. Основные функции включают:</w:t>
      </w:r>
    </w:p>
    <w:p w14:paraId="134F989E" w14:textId="77777777" w:rsidR="00A84583" w:rsidRDefault="00A84583">
      <w:pPr>
        <w:numPr>
          <w:ilvl w:val="0"/>
          <w:numId w:val="3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4583">
        <w:rPr>
          <w:rFonts w:ascii="Times New Roman" w:eastAsia="Times New Roman" w:hAnsi="Times New Roman" w:cs="Times New Roman"/>
          <w:sz w:val="28"/>
          <w:szCs w:val="28"/>
        </w:rPr>
        <w:t>Размещение и редактирование элементов BPMN-схем (пулы, задачи, события, шлюзы и пр.)</w:t>
      </w:r>
    </w:p>
    <w:p w14:paraId="049C1489" w14:textId="77777777" w:rsidR="00A84583" w:rsidRDefault="00A84583">
      <w:pPr>
        <w:numPr>
          <w:ilvl w:val="0"/>
          <w:numId w:val="3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4583">
        <w:rPr>
          <w:rFonts w:ascii="Times New Roman" w:eastAsia="Times New Roman" w:hAnsi="Times New Roman" w:cs="Times New Roman"/>
          <w:sz w:val="28"/>
          <w:szCs w:val="28"/>
        </w:rPr>
        <w:t>Привязку элементов к бизнес-логике и данным</w:t>
      </w:r>
    </w:p>
    <w:p w14:paraId="5FD4012D" w14:textId="77777777" w:rsidR="00A84583" w:rsidRDefault="00A84583">
      <w:pPr>
        <w:numPr>
          <w:ilvl w:val="0"/>
          <w:numId w:val="3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4583">
        <w:rPr>
          <w:rFonts w:ascii="Times New Roman" w:eastAsia="Times New Roman" w:hAnsi="Times New Roman" w:cs="Times New Roman"/>
          <w:sz w:val="28"/>
          <w:szCs w:val="28"/>
        </w:rPr>
        <w:t>Визуализацию последовательностей и взаимодействий процессов</w:t>
      </w:r>
    </w:p>
    <w:p w14:paraId="31C49B17" w14:textId="77777777" w:rsidR="00A84583" w:rsidRDefault="00A84583">
      <w:pPr>
        <w:numPr>
          <w:ilvl w:val="0"/>
          <w:numId w:val="3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4583">
        <w:rPr>
          <w:rFonts w:ascii="Times New Roman" w:eastAsia="Times New Roman" w:hAnsi="Times New Roman" w:cs="Times New Roman"/>
          <w:sz w:val="28"/>
          <w:szCs w:val="28"/>
        </w:rPr>
        <w:t>Экспорт схем в стандартизированные форматы (BPMN XML, PDF)</w:t>
      </w:r>
    </w:p>
    <w:p w14:paraId="0AA1CC4F" w14:textId="77777777" w:rsidR="00A84583" w:rsidRDefault="00A84583">
      <w:pPr>
        <w:numPr>
          <w:ilvl w:val="0"/>
          <w:numId w:val="3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4583">
        <w:rPr>
          <w:rFonts w:ascii="Times New Roman" w:eastAsia="Times New Roman" w:hAnsi="Times New Roman" w:cs="Times New Roman"/>
          <w:sz w:val="28"/>
          <w:szCs w:val="28"/>
        </w:rPr>
        <w:t>Валидацию схем на соответствие стандарту BPMN 2.0</w:t>
      </w:r>
    </w:p>
    <w:p w14:paraId="26FA89CB" w14:textId="77777777" w:rsidR="00A84583" w:rsidRDefault="00A84583">
      <w:pPr>
        <w:numPr>
          <w:ilvl w:val="0"/>
          <w:numId w:val="3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4583">
        <w:rPr>
          <w:rFonts w:ascii="Times New Roman" w:eastAsia="Times New Roman" w:hAnsi="Times New Roman" w:cs="Times New Roman"/>
          <w:sz w:val="28"/>
          <w:szCs w:val="28"/>
        </w:rPr>
        <w:t>Интеграцию с другими системами через API для передачи данных и диаграмм</w:t>
      </w:r>
    </w:p>
    <w:p w14:paraId="03851385" w14:textId="58DC819A" w:rsidR="00246BB5" w:rsidRDefault="00A84583">
      <w:pPr>
        <w:numPr>
          <w:ilvl w:val="0"/>
          <w:numId w:val="3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4583">
        <w:rPr>
          <w:rFonts w:ascii="Times New Roman" w:eastAsia="Times New Roman" w:hAnsi="Times New Roman" w:cs="Times New Roman"/>
          <w:sz w:val="28"/>
          <w:szCs w:val="28"/>
        </w:rPr>
        <w:t>Ведение версий схем с возможностью отката изменений</w:t>
      </w:r>
    </w:p>
    <w:p w14:paraId="234A80ED" w14:textId="77777777" w:rsidR="00246BB5" w:rsidRDefault="00246BB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40D2FE" w14:textId="0BCC21C1" w:rsidR="00246BB5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Эксплуатационное назначение: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4583" w:rsidRPr="00A84583">
        <w:rPr>
          <w:rFonts w:ascii="Times New Roman" w:eastAsia="Times New Roman" w:hAnsi="Times New Roman" w:cs="Times New Roman"/>
          <w:sz w:val="28"/>
          <w:szCs w:val="28"/>
        </w:rPr>
        <w:t>Веб-приложение будет использоваться бизнес-аналитиками, менеджерами проектов, разработчиками и другими специалистами для:</w:t>
      </w:r>
    </w:p>
    <w:p w14:paraId="64438F44" w14:textId="77777777" w:rsidR="00A84583" w:rsidRDefault="00A84583">
      <w:pPr>
        <w:numPr>
          <w:ilvl w:val="0"/>
          <w:numId w:val="12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4583">
        <w:rPr>
          <w:rFonts w:ascii="Times New Roman" w:eastAsia="Times New Roman" w:hAnsi="Times New Roman" w:cs="Times New Roman"/>
          <w:sz w:val="28"/>
          <w:szCs w:val="28"/>
        </w:rPr>
        <w:t>Проектирования и оптимизации бизнес-процессов</w:t>
      </w:r>
    </w:p>
    <w:p w14:paraId="7E2BFA78" w14:textId="77777777" w:rsidR="00A84583" w:rsidRDefault="00A84583">
      <w:pPr>
        <w:numPr>
          <w:ilvl w:val="0"/>
          <w:numId w:val="12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4583">
        <w:rPr>
          <w:rFonts w:ascii="Times New Roman" w:eastAsia="Times New Roman" w:hAnsi="Times New Roman" w:cs="Times New Roman"/>
          <w:sz w:val="28"/>
          <w:szCs w:val="28"/>
        </w:rPr>
        <w:t>Создания документации по процессам в визуальной форме</w:t>
      </w:r>
    </w:p>
    <w:p w14:paraId="454B99D9" w14:textId="77777777" w:rsidR="00A84583" w:rsidRDefault="00A84583">
      <w:pPr>
        <w:numPr>
          <w:ilvl w:val="0"/>
          <w:numId w:val="12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4583">
        <w:rPr>
          <w:rFonts w:ascii="Times New Roman" w:eastAsia="Times New Roman" w:hAnsi="Times New Roman" w:cs="Times New Roman"/>
          <w:sz w:val="28"/>
          <w:szCs w:val="28"/>
        </w:rPr>
        <w:t>Согласования процессов с заинтересованными сторонами</w:t>
      </w:r>
    </w:p>
    <w:p w14:paraId="3DB4848C" w14:textId="77777777" w:rsidR="00A84583" w:rsidRDefault="00A84583">
      <w:pPr>
        <w:numPr>
          <w:ilvl w:val="0"/>
          <w:numId w:val="12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4583">
        <w:rPr>
          <w:rFonts w:ascii="Times New Roman" w:eastAsia="Times New Roman" w:hAnsi="Times New Roman" w:cs="Times New Roman"/>
          <w:sz w:val="28"/>
          <w:szCs w:val="28"/>
        </w:rPr>
        <w:t>Обеспечения единого стандарта проектирования процессов в организации</w:t>
      </w:r>
    </w:p>
    <w:p w14:paraId="3B4DAF22" w14:textId="77777777" w:rsidR="00A84583" w:rsidRDefault="00A84583">
      <w:pPr>
        <w:numPr>
          <w:ilvl w:val="0"/>
          <w:numId w:val="12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4583">
        <w:rPr>
          <w:rFonts w:ascii="Times New Roman" w:eastAsia="Times New Roman" w:hAnsi="Times New Roman" w:cs="Times New Roman"/>
          <w:sz w:val="28"/>
          <w:szCs w:val="28"/>
        </w:rPr>
        <w:t>Обучения сотрудников моделированию бизнес-процессов</w:t>
      </w:r>
    </w:p>
    <w:p w14:paraId="358DDE2F" w14:textId="77777777" w:rsidR="00B77D77" w:rsidRDefault="00A84583" w:rsidP="00B77D77">
      <w:pPr>
        <w:numPr>
          <w:ilvl w:val="0"/>
          <w:numId w:val="12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4583">
        <w:rPr>
          <w:rFonts w:ascii="Times New Roman" w:eastAsia="Times New Roman" w:hAnsi="Times New Roman" w:cs="Times New Roman"/>
          <w:sz w:val="28"/>
          <w:szCs w:val="28"/>
        </w:rPr>
        <w:t>Интеграции с системами управления бизнес-процессами (BPMS)</w:t>
      </w:r>
    </w:p>
    <w:p w14:paraId="218DC9E2" w14:textId="6635B5D7" w:rsidR="00246BB5" w:rsidRPr="00B77D77" w:rsidRDefault="00A84583" w:rsidP="00B77D77">
      <w:pPr>
        <w:numPr>
          <w:ilvl w:val="0"/>
          <w:numId w:val="12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D77">
        <w:rPr>
          <w:rFonts w:ascii="Times New Roman" w:eastAsia="Times New Roman" w:hAnsi="Times New Roman" w:cs="Times New Roman"/>
          <w:sz w:val="28"/>
          <w:szCs w:val="28"/>
        </w:rPr>
        <w:t>Ускорения внедрения изменений и автоматизации процессов</w:t>
      </w:r>
    </w:p>
    <w:p w14:paraId="57869574" w14:textId="77777777" w:rsidR="00246BB5" w:rsidRDefault="00000000">
      <w:pPr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1205F60" w14:textId="77777777" w:rsidR="00246BB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ТРЕБОВАНИЯ К ПРОГРАММЕ ИЛИ К ПРОГРАММНОМУ ИЗДЕЛИЮ</w:t>
      </w:r>
    </w:p>
    <w:p w14:paraId="31F7D6B8" w14:textId="77777777" w:rsidR="00246BB5" w:rsidRDefault="00000000">
      <w:pPr>
        <w:pStyle w:val="1"/>
      </w:pPr>
      <w:bookmarkStart w:id="5" w:name="_tyjcwt" w:colFirst="0" w:colLast="0"/>
      <w:bookmarkEnd w:id="5"/>
      <w:r>
        <w:t>Требования к функциональным характеристикам</w:t>
      </w:r>
    </w:p>
    <w:p w14:paraId="0BF51974" w14:textId="77777777" w:rsidR="00246BB5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863498A" w14:textId="77777777" w:rsidR="00B77D77" w:rsidRDefault="00B77D77">
      <w:pPr>
        <w:numPr>
          <w:ilvl w:val="0"/>
          <w:numId w:val="11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D77">
        <w:rPr>
          <w:rFonts w:ascii="Times New Roman" w:eastAsia="Times New Roman" w:hAnsi="Times New Roman" w:cs="Times New Roman"/>
          <w:sz w:val="28"/>
          <w:szCs w:val="28"/>
        </w:rPr>
        <w:t>Создание и редактирование BPMN-схем с использованием стандартных элементов (пулы, задачи, события, шлюзы и т.д.)</w:t>
      </w:r>
    </w:p>
    <w:p w14:paraId="484828A5" w14:textId="77777777" w:rsidR="00B77D77" w:rsidRDefault="00B77D77">
      <w:pPr>
        <w:numPr>
          <w:ilvl w:val="0"/>
          <w:numId w:val="11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D77">
        <w:rPr>
          <w:rFonts w:ascii="Times New Roman" w:eastAsia="Times New Roman" w:hAnsi="Times New Roman" w:cs="Times New Roman"/>
          <w:sz w:val="28"/>
          <w:szCs w:val="28"/>
        </w:rPr>
        <w:t>Экспорт схем в форматы BPMN XML и PDF</w:t>
      </w:r>
    </w:p>
    <w:p w14:paraId="58CCB54D" w14:textId="77777777" w:rsidR="00B77D77" w:rsidRPr="00B77D77" w:rsidRDefault="00B77D77">
      <w:pPr>
        <w:numPr>
          <w:ilvl w:val="0"/>
          <w:numId w:val="11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D77">
        <w:rPr>
          <w:rFonts w:ascii="Times New Roman" w:eastAsia="Times New Roman" w:hAnsi="Times New Roman" w:cs="Times New Roman"/>
          <w:sz w:val="28"/>
          <w:szCs w:val="28"/>
        </w:rPr>
        <w:t>Валидация схем на соответствие стандарту BPMN 2.0</w:t>
      </w:r>
    </w:p>
    <w:p w14:paraId="2A3CCEB7" w14:textId="77777777" w:rsidR="00B77D77" w:rsidRPr="00B77D77" w:rsidRDefault="00B77D77">
      <w:pPr>
        <w:numPr>
          <w:ilvl w:val="0"/>
          <w:numId w:val="11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D77">
        <w:rPr>
          <w:rFonts w:ascii="Times New Roman" w:eastAsia="Times New Roman" w:hAnsi="Times New Roman" w:cs="Times New Roman"/>
          <w:sz w:val="28"/>
          <w:szCs w:val="28"/>
        </w:rPr>
        <w:t>Управление версиями схем с возможностью отката изменений</w:t>
      </w:r>
    </w:p>
    <w:p w14:paraId="2448EA08" w14:textId="77777777" w:rsidR="00B77D77" w:rsidRPr="00B77D77" w:rsidRDefault="00B77D77" w:rsidP="00B77D77">
      <w:pPr>
        <w:numPr>
          <w:ilvl w:val="0"/>
          <w:numId w:val="11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D77">
        <w:rPr>
          <w:rFonts w:ascii="Times New Roman" w:eastAsia="Times New Roman" w:hAnsi="Times New Roman" w:cs="Times New Roman"/>
          <w:sz w:val="28"/>
          <w:szCs w:val="28"/>
        </w:rPr>
        <w:t>Интеграция с внешними системами через API</w:t>
      </w:r>
    </w:p>
    <w:p w14:paraId="6BA35272" w14:textId="09BC9FBE" w:rsidR="00246BB5" w:rsidRPr="00B77D77" w:rsidRDefault="00B77D77" w:rsidP="00B77D77">
      <w:pPr>
        <w:numPr>
          <w:ilvl w:val="0"/>
          <w:numId w:val="11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D77">
        <w:rPr>
          <w:rFonts w:ascii="Times New Roman" w:eastAsia="Times New Roman" w:hAnsi="Times New Roman" w:cs="Times New Roman"/>
          <w:sz w:val="28"/>
          <w:szCs w:val="28"/>
        </w:rPr>
        <w:t>Ведение иерархии бизнес-процессов и связи между ними</w:t>
      </w:r>
    </w:p>
    <w:p w14:paraId="459E9859" w14:textId="77777777" w:rsidR="00B77D77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Организация входных и выходных данных: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D77" w:rsidRPr="00B77D77">
        <w:rPr>
          <w:rFonts w:ascii="Times New Roman" w:eastAsia="Times New Roman" w:hAnsi="Times New Roman" w:cs="Times New Roman"/>
          <w:sz w:val="28"/>
          <w:szCs w:val="28"/>
        </w:rPr>
        <w:t>Входными данными являются информация о бизнес-процессах, загружаемые BPMN-схемы и настройки конфигурации приложения. Выходными данными являются визуализированные диаграммы, экспортированные схемы в формате XML и PDF, а также результаты валидации.</w:t>
      </w:r>
    </w:p>
    <w:p w14:paraId="2E775EDB" w14:textId="5DCC48D1" w:rsidR="00246BB5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Временные характеристики: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D77" w:rsidRPr="00B77D77">
        <w:rPr>
          <w:rFonts w:ascii="Times New Roman" w:eastAsia="Times New Roman" w:hAnsi="Times New Roman" w:cs="Times New Roman"/>
          <w:sz w:val="28"/>
          <w:szCs w:val="28"/>
        </w:rPr>
        <w:t>Время отклика при редактировании схем не превышает 200 мс. Экспорт схем размером до 100 элементов выполняется не более чем за 3 секунды.</w:t>
      </w:r>
    </w:p>
    <w:p w14:paraId="347ED226" w14:textId="77777777" w:rsidR="00246BB5" w:rsidRDefault="00000000">
      <w:pPr>
        <w:pStyle w:val="1"/>
        <w:spacing w:line="360" w:lineRule="auto"/>
      </w:pPr>
      <w:bookmarkStart w:id="6" w:name="_3dy6vkm" w:colFirst="0" w:colLast="0"/>
      <w:bookmarkEnd w:id="6"/>
      <w:r>
        <w:t>Требования к надежности</w:t>
      </w:r>
    </w:p>
    <w:p w14:paraId="1A2BF519" w14:textId="77777777" w:rsidR="00B77D77" w:rsidRDefault="00B77D7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77D77">
        <w:rPr>
          <w:rFonts w:ascii="Times New Roman" w:eastAsia="Times New Roman" w:hAnsi="Times New Roman" w:cs="Times New Roman"/>
          <w:b/>
          <w:bCs/>
          <w:sz w:val="28"/>
          <w:szCs w:val="28"/>
        </w:rPr>
        <w:t>Гарантированная работа:</w:t>
      </w:r>
      <w:r w:rsidRPr="00B77D77">
        <w:rPr>
          <w:rFonts w:ascii="Times New Roman" w:eastAsia="Times New Roman" w:hAnsi="Times New Roman" w:cs="Times New Roman"/>
          <w:sz w:val="28"/>
          <w:szCs w:val="28"/>
        </w:rPr>
        <w:t xml:space="preserve"> Приложение должно корректно функционировать при любых допустимых данных, поддерживать проверку на ошибки, валидацию входных данных и предоставлять пользователю подробные сообщения об ошибках.</w:t>
      </w:r>
    </w:p>
    <w:p w14:paraId="35D966DE" w14:textId="09D1B6A2" w:rsidR="00246BB5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Обработка ошибок: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D77" w:rsidRPr="00B77D77">
        <w:rPr>
          <w:rFonts w:ascii="Times New Roman" w:eastAsia="Times New Roman" w:hAnsi="Times New Roman" w:cs="Times New Roman"/>
          <w:sz w:val="28"/>
          <w:szCs w:val="28"/>
        </w:rPr>
        <w:t>Предоставление информативных уведомлений об ошибках, сохранение изменений перед сбоем, возможность восстановления предыдущей версии схемы.</w:t>
      </w:r>
    </w:p>
    <w:p w14:paraId="704C249E" w14:textId="23899DEC" w:rsidR="00246BB5" w:rsidRDefault="00000000">
      <w:pPr>
        <w:spacing w:line="360" w:lineRule="auto"/>
        <w:ind w:firstLine="708"/>
        <w:jc w:val="both"/>
        <w:rPr>
          <w:rFonts w:ascii="Arial" w:eastAsia="Arial" w:hAnsi="Arial" w:cs="Arial"/>
          <w:color w:val="CCCCCC"/>
          <w:sz w:val="20"/>
          <w:szCs w:val="20"/>
          <w:shd w:val="clear" w:color="auto" w:fill="18181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Восстановление: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D77" w:rsidRPr="00B77D77">
        <w:rPr>
          <w:rFonts w:ascii="Times New Roman" w:eastAsia="Times New Roman" w:hAnsi="Times New Roman" w:cs="Times New Roman"/>
          <w:sz w:val="28"/>
          <w:szCs w:val="28"/>
        </w:rPr>
        <w:t>Автоматическое сохранение промежуточных результатов. Время восстановления данных после сбоя не более 30 секунд.</w:t>
      </w:r>
    </w:p>
    <w:p w14:paraId="3425C50C" w14:textId="77777777" w:rsidR="00246BB5" w:rsidRDefault="00246BB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053CBF" w14:textId="77777777" w:rsidR="00246BB5" w:rsidRDefault="00000000">
      <w:pPr>
        <w:pStyle w:val="1"/>
        <w:spacing w:line="360" w:lineRule="auto"/>
      </w:pPr>
      <w:bookmarkStart w:id="7" w:name="_1t3h5sf" w:colFirst="0" w:colLast="0"/>
      <w:bookmarkEnd w:id="7"/>
      <w:r>
        <w:t>Условия эксплуатации</w:t>
      </w:r>
    </w:p>
    <w:p w14:paraId="65A8D2B8" w14:textId="77777777" w:rsidR="00B77D77" w:rsidRDefault="00000000" w:rsidP="00B77D77">
      <w:pPr>
        <w:pStyle w:val="3"/>
        <w:keepNext w:val="0"/>
        <w:keepLines w:val="0"/>
        <w:spacing w:before="320" w:after="100" w:line="360" w:lineRule="auto"/>
        <w:ind w:firstLine="720"/>
        <w:jc w:val="both"/>
        <w:rPr>
          <w:rFonts w:ascii="Times New Roman" w:eastAsia="Times New Roman" w:hAnsi="Times New Roman" w:cs="Times New Roman"/>
          <w:b w:val="0"/>
        </w:rPr>
      </w:pPr>
      <w:bookmarkStart w:id="8" w:name="_kng1hn1xfz1e" w:colFirst="0" w:colLast="0"/>
      <w:bookmarkEnd w:id="8"/>
      <w:r>
        <w:rPr>
          <w:rFonts w:ascii="Times New Roman" w:eastAsia="Times New Roman" w:hAnsi="Times New Roman" w:cs="Times New Roman"/>
        </w:rPr>
        <w:t>Требования к окружению:</w:t>
      </w:r>
      <w:r>
        <w:rPr>
          <w:rFonts w:ascii="Times New Roman" w:eastAsia="Times New Roman" w:hAnsi="Times New Roman" w:cs="Times New Roman"/>
          <w:b w:val="0"/>
        </w:rPr>
        <w:t xml:space="preserve"> </w:t>
      </w:r>
      <w:r w:rsidR="00B77D77" w:rsidRPr="00B77D77">
        <w:rPr>
          <w:rFonts w:ascii="Times New Roman" w:eastAsia="Times New Roman" w:hAnsi="Times New Roman" w:cs="Times New Roman"/>
          <w:b w:val="0"/>
        </w:rPr>
        <w:t xml:space="preserve">Программное обеспечение должно работать в любой операционной системе с поддержкой веб-браузера (Google </w:t>
      </w:r>
      <w:proofErr w:type="spellStart"/>
      <w:r w:rsidR="00B77D77" w:rsidRPr="00B77D77">
        <w:rPr>
          <w:rFonts w:ascii="Times New Roman" w:eastAsia="Times New Roman" w:hAnsi="Times New Roman" w:cs="Times New Roman"/>
          <w:b w:val="0"/>
        </w:rPr>
        <w:t>Chrome</w:t>
      </w:r>
      <w:proofErr w:type="spellEnd"/>
      <w:r w:rsidR="00B77D77" w:rsidRPr="00B77D77">
        <w:rPr>
          <w:rFonts w:ascii="Times New Roman" w:eastAsia="Times New Roman" w:hAnsi="Times New Roman" w:cs="Times New Roman"/>
          <w:b w:val="0"/>
        </w:rPr>
        <w:t>, Mozilla Firefox, Microsoft Edge) и серверного окружения, способного запускать веб-приложения (например, Node.js или Java). Для работы требуется подключение к интернету (для интеграции с внешними сервисами и API).</w:t>
      </w:r>
    </w:p>
    <w:p w14:paraId="5302FFBD" w14:textId="77777777" w:rsidR="00B77D77" w:rsidRDefault="00000000" w:rsidP="00B77D77">
      <w:pPr>
        <w:pStyle w:val="3"/>
        <w:keepNext w:val="0"/>
        <w:keepLines w:val="0"/>
        <w:spacing w:before="320" w:after="100" w:line="360" w:lineRule="auto"/>
        <w:ind w:firstLine="720"/>
        <w:jc w:val="both"/>
        <w:rPr>
          <w:rFonts w:ascii="Times New Roman" w:eastAsia="Times New Roman" w:hAnsi="Times New Roman" w:cs="Times New Roman"/>
          <w:b w:val="0"/>
          <w:bCs/>
        </w:rPr>
      </w:pPr>
      <w:r>
        <w:rPr>
          <w:rFonts w:ascii="Times New Roman" w:eastAsia="Times New Roman" w:hAnsi="Times New Roman" w:cs="Times New Roman"/>
        </w:rPr>
        <w:t xml:space="preserve">Пользователи: </w:t>
      </w:r>
      <w:bookmarkStart w:id="9" w:name="_4d34og8" w:colFirst="0" w:colLast="0"/>
      <w:bookmarkEnd w:id="9"/>
      <w:r w:rsidR="00B77D77" w:rsidRPr="00B77D77">
        <w:rPr>
          <w:rFonts w:ascii="Times New Roman" w:eastAsia="Times New Roman" w:hAnsi="Times New Roman" w:cs="Times New Roman"/>
          <w:b w:val="0"/>
          <w:bCs/>
        </w:rPr>
        <w:t>Бизнес-аналитики, менеджеры проектов, специалисты по бизнес-процессам, разработчики, сотрудники отделов автоматизации и корпоративного управления.</w:t>
      </w:r>
    </w:p>
    <w:p w14:paraId="087F56AE" w14:textId="49D38786" w:rsidR="00246BB5" w:rsidRDefault="00000000" w:rsidP="00B77D77">
      <w:pPr>
        <w:pStyle w:val="3"/>
        <w:keepNext w:val="0"/>
        <w:keepLines w:val="0"/>
        <w:spacing w:before="320" w:after="100" w:line="360" w:lineRule="auto"/>
        <w:ind w:firstLine="720"/>
        <w:jc w:val="both"/>
      </w:pPr>
      <w:r>
        <w:t>Требования к техническим средствам</w:t>
      </w:r>
    </w:p>
    <w:p w14:paraId="182D0583" w14:textId="77777777" w:rsidR="00246BB5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Минимальные требования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Процессор: 2 ядра, 2.0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GHz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; ОЗУ: 4 GB; Дисковое пространство: 1 GB; Сетевое подключение: 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Mbps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D92F41" w14:textId="77777777" w:rsidR="00B77D77" w:rsidRDefault="00000000" w:rsidP="00B77D77">
      <w:pPr>
        <w:pStyle w:val="3"/>
        <w:keepNext w:val="0"/>
        <w:keepLines w:val="0"/>
        <w:spacing w:before="320" w:after="100" w:line="360" w:lineRule="auto"/>
        <w:ind w:firstLine="720"/>
        <w:jc w:val="both"/>
        <w:rPr>
          <w:rFonts w:ascii="Arial" w:eastAsia="Arial" w:hAnsi="Arial" w:cs="Arial"/>
          <w:color w:val="CCCCCC"/>
          <w:sz w:val="20"/>
          <w:szCs w:val="20"/>
          <w:shd w:val="clear" w:color="auto" w:fill="181818"/>
        </w:rPr>
      </w:pPr>
      <w:r>
        <w:rPr>
          <w:rFonts w:ascii="Times New Roman" w:eastAsia="Times New Roman" w:hAnsi="Times New Roman" w:cs="Times New Roman"/>
        </w:rPr>
        <w:t xml:space="preserve">Программное обеспечение: </w:t>
      </w:r>
      <w:bookmarkStart w:id="10" w:name="_xs7xg2b58cuw" w:colFirst="0" w:colLast="0"/>
      <w:bookmarkEnd w:id="10"/>
      <w:r w:rsidR="00B77D77" w:rsidRPr="00B77D77">
        <w:rPr>
          <w:rFonts w:ascii="Times New Roman" w:eastAsia="Times New Roman" w:hAnsi="Times New Roman" w:cs="Times New Roman"/>
          <w:b w:val="0"/>
        </w:rPr>
        <w:t>Современный веб-браузер с поддержкой HTML5 и JavaScript</w:t>
      </w:r>
      <w:r w:rsidR="00B77D77">
        <w:rPr>
          <w:rFonts w:ascii="Times New Roman" w:eastAsia="Times New Roman" w:hAnsi="Times New Roman" w:cs="Times New Roman"/>
          <w:b w:val="0"/>
        </w:rPr>
        <w:t xml:space="preserve">, </w:t>
      </w:r>
      <w:r w:rsidR="00B77D77" w:rsidRPr="00B77D77">
        <w:rPr>
          <w:rFonts w:ascii="Times New Roman" w:eastAsia="Times New Roman" w:hAnsi="Times New Roman" w:cs="Times New Roman"/>
          <w:b w:val="0"/>
        </w:rPr>
        <w:t>Серверное ПО: Node.js, Java или эквивалентная платформа для запуска веб-приложений</w:t>
      </w:r>
      <w:r w:rsidR="00B77D77">
        <w:rPr>
          <w:rFonts w:ascii="Times New Roman" w:eastAsia="Times New Roman" w:hAnsi="Times New Roman" w:cs="Times New Roman"/>
          <w:b w:val="0"/>
        </w:rPr>
        <w:t xml:space="preserve">, </w:t>
      </w:r>
      <w:r w:rsidR="00B77D77" w:rsidRPr="00B77D77">
        <w:rPr>
          <w:rFonts w:ascii="Times New Roman" w:eastAsia="Times New Roman" w:hAnsi="Times New Roman" w:cs="Times New Roman"/>
          <w:b w:val="0"/>
        </w:rPr>
        <w:t xml:space="preserve">СУБД (опционально): </w:t>
      </w:r>
      <w:proofErr w:type="spellStart"/>
      <w:r w:rsidR="00B77D77" w:rsidRPr="00B77D77">
        <w:rPr>
          <w:rFonts w:ascii="Times New Roman" w:eastAsia="Times New Roman" w:hAnsi="Times New Roman" w:cs="Times New Roman"/>
          <w:b w:val="0"/>
        </w:rPr>
        <w:t>PostgreSQL</w:t>
      </w:r>
      <w:proofErr w:type="spellEnd"/>
      <w:r w:rsidR="00B77D77" w:rsidRPr="00B77D77">
        <w:rPr>
          <w:rFonts w:ascii="Times New Roman" w:eastAsia="Times New Roman" w:hAnsi="Times New Roman" w:cs="Times New Roman"/>
          <w:b w:val="0"/>
        </w:rPr>
        <w:t>, MySQL или их аналоги</w:t>
      </w:r>
      <w:r w:rsidR="00B77D77">
        <w:rPr>
          <w:rFonts w:ascii="Times New Roman" w:eastAsia="Times New Roman" w:hAnsi="Times New Roman" w:cs="Times New Roman"/>
          <w:b w:val="0"/>
        </w:rPr>
        <w:t>.</w:t>
      </w:r>
    </w:p>
    <w:p w14:paraId="39F9B7DC" w14:textId="10F6CB80" w:rsidR="00246BB5" w:rsidRDefault="00000000" w:rsidP="00B77D77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Требования к информационной и программной совместимости</w:t>
      </w:r>
    </w:p>
    <w:p w14:paraId="3C0F4545" w14:textId="25692726" w:rsidR="00246BB5" w:rsidRDefault="00000000">
      <w:pPr>
        <w:pStyle w:val="3"/>
        <w:keepNext w:val="0"/>
        <w:keepLines w:val="0"/>
        <w:spacing w:before="320" w:after="100" w:line="360" w:lineRule="auto"/>
        <w:ind w:firstLine="720"/>
        <w:jc w:val="both"/>
        <w:rPr>
          <w:rFonts w:ascii="Arial" w:eastAsia="Arial" w:hAnsi="Arial" w:cs="Arial"/>
          <w:color w:val="CCCCCC"/>
          <w:sz w:val="20"/>
          <w:szCs w:val="20"/>
          <w:shd w:val="clear" w:color="auto" w:fill="181818"/>
        </w:rPr>
      </w:pPr>
      <w:bookmarkStart w:id="11" w:name="_6tb7sluwpo8o" w:colFirst="0" w:colLast="0"/>
      <w:bookmarkEnd w:id="11"/>
      <w:r>
        <w:rPr>
          <w:rFonts w:ascii="Times New Roman" w:eastAsia="Times New Roman" w:hAnsi="Times New Roman" w:cs="Times New Roman"/>
        </w:rPr>
        <w:t>Технологии и стандарты:</w:t>
      </w:r>
      <w:r>
        <w:rPr>
          <w:rFonts w:ascii="Times New Roman" w:eastAsia="Times New Roman" w:hAnsi="Times New Roman" w:cs="Times New Roman"/>
          <w:b w:val="0"/>
        </w:rPr>
        <w:t xml:space="preserve"> </w:t>
      </w:r>
      <w:r w:rsidR="00B77D77" w:rsidRPr="00B77D77">
        <w:rPr>
          <w:rFonts w:ascii="Times New Roman" w:eastAsia="Times New Roman" w:hAnsi="Times New Roman" w:cs="Times New Roman"/>
          <w:b w:val="0"/>
        </w:rPr>
        <w:t>BPMN 2.0</w:t>
      </w:r>
      <w:r w:rsidR="00B77D77">
        <w:rPr>
          <w:rFonts w:ascii="Times New Roman" w:eastAsia="Times New Roman" w:hAnsi="Times New Roman" w:cs="Times New Roman"/>
          <w:b w:val="0"/>
        </w:rPr>
        <w:t xml:space="preserve">, </w:t>
      </w:r>
      <w:r w:rsidR="00B77D77" w:rsidRPr="00B77D77">
        <w:rPr>
          <w:rFonts w:ascii="Times New Roman" w:eastAsia="Times New Roman" w:hAnsi="Times New Roman" w:cs="Times New Roman"/>
          <w:b w:val="0"/>
        </w:rPr>
        <w:t>JavaScript (ES6+), HTML5/CSS3</w:t>
      </w:r>
      <w:r w:rsidR="00A61EC6">
        <w:rPr>
          <w:rFonts w:ascii="Times New Roman" w:eastAsia="Times New Roman" w:hAnsi="Times New Roman" w:cs="Times New Roman"/>
          <w:b w:val="0"/>
        </w:rPr>
        <w:t xml:space="preserve">, </w:t>
      </w:r>
      <w:proofErr w:type="spellStart"/>
      <w:r w:rsidR="00B77D77" w:rsidRPr="00B77D77">
        <w:rPr>
          <w:rFonts w:ascii="Times New Roman" w:eastAsia="Times New Roman" w:hAnsi="Times New Roman" w:cs="Times New Roman"/>
          <w:b w:val="0"/>
        </w:rPr>
        <w:t>RESTful</w:t>
      </w:r>
      <w:proofErr w:type="spellEnd"/>
      <w:r w:rsidR="00A61EC6">
        <w:rPr>
          <w:rFonts w:ascii="Times New Roman" w:eastAsia="Times New Roman" w:hAnsi="Times New Roman" w:cs="Times New Roman"/>
          <w:b w:val="0"/>
        </w:rPr>
        <w:t xml:space="preserve"> </w:t>
      </w:r>
      <w:r w:rsidR="00B77D77" w:rsidRPr="00B77D77">
        <w:rPr>
          <w:rFonts w:ascii="Times New Roman" w:eastAsia="Times New Roman" w:hAnsi="Times New Roman" w:cs="Times New Roman"/>
          <w:b w:val="0"/>
        </w:rPr>
        <w:t>API, JSON, XML</w:t>
      </w:r>
      <w:r w:rsidR="00A61EC6">
        <w:rPr>
          <w:rFonts w:ascii="Times New Roman" w:eastAsia="Times New Roman" w:hAnsi="Times New Roman" w:cs="Times New Roman"/>
          <w:b w:val="0"/>
        </w:rPr>
        <w:t>, с</w:t>
      </w:r>
      <w:r w:rsidR="00B77D77" w:rsidRPr="00B77D77">
        <w:rPr>
          <w:rFonts w:ascii="Times New Roman" w:eastAsia="Times New Roman" w:hAnsi="Times New Roman" w:cs="Times New Roman"/>
          <w:b w:val="0"/>
        </w:rPr>
        <w:t xml:space="preserve">овместимость с BPMS-системами (например, </w:t>
      </w:r>
      <w:proofErr w:type="spellStart"/>
      <w:r w:rsidR="00B77D77" w:rsidRPr="00B77D77">
        <w:rPr>
          <w:rFonts w:ascii="Times New Roman" w:eastAsia="Times New Roman" w:hAnsi="Times New Roman" w:cs="Times New Roman"/>
          <w:b w:val="0"/>
        </w:rPr>
        <w:t>Camunda</w:t>
      </w:r>
      <w:proofErr w:type="spellEnd"/>
      <w:r w:rsidR="00B77D77" w:rsidRPr="00B77D77">
        <w:rPr>
          <w:rFonts w:ascii="Times New Roman" w:eastAsia="Times New Roman" w:hAnsi="Times New Roman" w:cs="Times New Roman"/>
          <w:b w:val="0"/>
        </w:rPr>
        <w:t xml:space="preserve">, </w:t>
      </w:r>
      <w:proofErr w:type="spellStart"/>
      <w:r w:rsidR="00B77D77" w:rsidRPr="00B77D77">
        <w:rPr>
          <w:rFonts w:ascii="Times New Roman" w:eastAsia="Times New Roman" w:hAnsi="Times New Roman" w:cs="Times New Roman"/>
          <w:b w:val="0"/>
        </w:rPr>
        <w:t>Bizagi</w:t>
      </w:r>
      <w:proofErr w:type="spellEnd"/>
      <w:r w:rsidR="00B77D77" w:rsidRPr="00B77D77">
        <w:rPr>
          <w:rFonts w:ascii="Times New Roman" w:eastAsia="Times New Roman" w:hAnsi="Times New Roman" w:cs="Times New Roman"/>
          <w:b w:val="0"/>
        </w:rPr>
        <w:t>)</w:t>
      </w:r>
    </w:p>
    <w:p w14:paraId="2634F02C" w14:textId="2C5DEF8B" w:rsidR="00A61EC6" w:rsidRDefault="00000000" w:rsidP="00A61EC6">
      <w:pPr>
        <w:pStyle w:val="3"/>
        <w:keepNext w:val="0"/>
        <w:keepLines w:val="0"/>
        <w:spacing w:before="320" w:after="100" w:line="360" w:lineRule="auto"/>
        <w:ind w:firstLine="720"/>
        <w:jc w:val="both"/>
        <w:rPr>
          <w:rFonts w:ascii="Times New Roman" w:eastAsia="Times New Roman" w:hAnsi="Times New Roman" w:cs="Times New Roman"/>
          <w:b w:val="0"/>
        </w:rPr>
      </w:pPr>
      <w:bookmarkStart w:id="12" w:name="_ctrcmot3x491" w:colFirst="0" w:colLast="0"/>
      <w:bookmarkEnd w:id="12"/>
      <w:r>
        <w:rPr>
          <w:rFonts w:ascii="Times New Roman" w:eastAsia="Times New Roman" w:hAnsi="Times New Roman" w:cs="Times New Roman"/>
        </w:rPr>
        <w:lastRenderedPageBreak/>
        <w:t>Безопасность:</w:t>
      </w:r>
      <w:r>
        <w:rPr>
          <w:rFonts w:ascii="Times New Roman" w:eastAsia="Times New Roman" w:hAnsi="Times New Roman" w:cs="Times New Roman"/>
          <w:b w:val="0"/>
        </w:rPr>
        <w:t xml:space="preserve"> </w:t>
      </w:r>
      <w:bookmarkStart w:id="13" w:name="_cax2b4b5hh5j" w:colFirst="0" w:colLast="0"/>
      <w:bookmarkEnd w:id="13"/>
      <w:r w:rsidR="00A61EC6" w:rsidRPr="00A61EC6">
        <w:rPr>
          <w:rFonts w:ascii="Times New Roman" w:eastAsia="Times New Roman" w:hAnsi="Times New Roman" w:cs="Times New Roman"/>
          <w:b w:val="0"/>
        </w:rPr>
        <w:t>Валидация входных данных и защита от некорректных значений</w:t>
      </w:r>
      <w:r w:rsidR="00A61EC6">
        <w:rPr>
          <w:rFonts w:ascii="Times New Roman" w:eastAsia="Times New Roman" w:hAnsi="Times New Roman" w:cs="Times New Roman"/>
          <w:b w:val="0"/>
        </w:rPr>
        <w:t>, б</w:t>
      </w:r>
      <w:r w:rsidR="00A61EC6" w:rsidRPr="00A61EC6">
        <w:rPr>
          <w:rFonts w:ascii="Times New Roman" w:eastAsia="Times New Roman" w:hAnsi="Times New Roman" w:cs="Times New Roman"/>
          <w:b w:val="0"/>
        </w:rPr>
        <w:t>езопасная обработка данных и файлов</w:t>
      </w:r>
      <w:r w:rsidR="00A61EC6">
        <w:rPr>
          <w:rFonts w:ascii="Times New Roman" w:eastAsia="Times New Roman" w:hAnsi="Times New Roman" w:cs="Times New Roman"/>
          <w:b w:val="0"/>
        </w:rPr>
        <w:t>, з</w:t>
      </w:r>
      <w:r w:rsidR="00A61EC6" w:rsidRPr="00A61EC6">
        <w:rPr>
          <w:rFonts w:ascii="Times New Roman" w:eastAsia="Times New Roman" w:hAnsi="Times New Roman" w:cs="Times New Roman"/>
          <w:b w:val="0"/>
        </w:rPr>
        <w:t>ащита от XSS-атак, SQL-инъекций и других типов уязвимостей</w:t>
      </w:r>
      <w:r w:rsidR="00A61EC6">
        <w:rPr>
          <w:rFonts w:ascii="Times New Roman" w:eastAsia="Times New Roman" w:hAnsi="Times New Roman" w:cs="Times New Roman"/>
          <w:b w:val="0"/>
        </w:rPr>
        <w:t>, ш</w:t>
      </w:r>
      <w:r w:rsidR="00A61EC6" w:rsidRPr="00A61EC6">
        <w:rPr>
          <w:rFonts w:ascii="Times New Roman" w:eastAsia="Times New Roman" w:hAnsi="Times New Roman" w:cs="Times New Roman"/>
          <w:b w:val="0"/>
        </w:rPr>
        <w:t>ифрование данных при передаче и хранении (например, с использованием HTTPS и TLS)</w:t>
      </w:r>
    </w:p>
    <w:p w14:paraId="4A7F6BEA" w14:textId="5AE1DF00" w:rsidR="00246BB5" w:rsidRDefault="00000000" w:rsidP="00A61EC6">
      <w:pPr>
        <w:pStyle w:val="3"/>
        <w:keepNext w:val="0"/>
        <w:keepLines w:val="0"/>
        <w:spacing w:before="320" w:after="100" w:line="360" w:lineRule="auto"/>
        <w:ind w:firstLine="720"/>
        <w:jc w:val="both"/>
      </w:pPr>
      <w:r>
        <w:t>Требования к маркировке и упаковке</w:t>
      </w:r>
    </w:p>
    <w:p w14:paraId="3F584BE9" w14:textId="6FE51B8C" w:rsidR="00A61EC6" w:rsidRDefault="00000000">
      <w:pPr>
        <w:pStyle w:val="3"/>
        <w:keepNext w:val="0"/>
        <w:keepLines w:val="0"/>
        <w:spacing w:before="320" w:after="100" w:line="360" w:lineRule="auto"/>
        <w:ind w:firstLine="720"/>
        <w:jc w:val="both"/>
        <w:rPr>
          <w:rFonts w:ascii="Times New Roman" w:eastAsia="Times New Roman" w:hAnsi="Times New Roman" w:cs="Times New Roman"/>
          <w:b w:val="0"/>
        </w:rPr>
      </w:pPr>
      <w:bookmarkStart w:id="14" w:name="_r7qlewpbspl8" w:colFirst="0" w:colLast="0"/>
      <w:bookmarkEnd w:id="14"/>
      <w:r>
        <w:rPr>
          <w:rFonts w:ascii="Times New Roman" w:eastAsia="Times New Roman" w:hAnsi="Times New Roman" w:cs="Times New Roman"/>
        </w:rPr>
        <w:t>Распространение:</w:t>
      </w:r>
      <w:r>
        <w:rPr>
          <w:rFonts w:ascii="Times New Roman" w:eastAsia="Times New Roman" w:hAnsi="Times New Roman" w:cs="Times New Roman"/>
          <w:b w:val="0"/>
        </w:rPr>
        <w:t xml:space="preserve"> </w:t>
      </w:r>
      <w:r w:rsidR="00A61EC6" w:rsidRPr="00A61EC6">
        <w:rPr>
          <w:rFonts w:ascii="Times New Roman" w:eastAsia="Times New Roman" w:hAnsi="Times New Roman" w:cs="Times New Roman"/>
          <w:b w:val="0"/>
        </w:rPr>
        <w:t xml:space="preserve">Репозиторий на </w:t>
      </w:r>
      <w:proofErr w:type="spellStart"/>
      <w:r w:rsidR="00A61EC6" w:rsidRPr="00A61EC6">
        <w:rPr>
          <w:rFonts w:ascii="Times New Roman" w:eastAsia="Times New Roman" w:hAnsi="Times New Roman" w:cs="Times New Roman"/>
          <w:b w:val="0"/>
        </w:rPr>
        <w:t>GitHub</w:t>
      </w:r>
      <w:proofErr w:type="spellEnd"/>
      <w:r w:rsidR="00A61EC6" w:rsidRPr="00A61EC6">
        <w:rPr>
          <w:rFonts w:ascii="Times New Roman" w:eastAsia="Times New Roman" w:hAnsi="Times New Roman" w:cs="Times New Roman"/>
          <w:b w:val="0"/>
        </w:rPr>
        <w:t xml:space="preserve"> с исходным кодом и примерами использования</w:t>
      </w:r>
      <w:r w:rsidR="00A61EC6">
        <w:rPr>
          <w:rFonts w:ascii="Times New Roman" w:eastAsia="Times New Roman" w:hAnsi="Times New Roman" w:cs="Times New Roman"/>
          <w:b w:val="0"/>
        </w:rPr>
        <w:t>, д</w:t>
      </w:r>
      <w:r w:rsidR="00A61EC6" w:rsidRPr="00A61EC6">
        <w:rPr>
          <w:rFonts w:ascii="Times New Roman" w:eastAsia="Times New Roman" w:hAnsi="Times New Roman" w:cs="Times New Roman"/>
          <w:b w:val="0"/>
        </w:rPr>
        <w:t>окументаци</w:t>
      </w:r>
      <w:r w:rsidR="00A61EC6">
        <w:rPr>
          <w:rFonts w:ascii="Times New Roman" w:eastAsia="Times New Roman" w:hAnsi="Times New Roman" w:cs="Times New Roman"/>
          <w:b w:val="0"/>
        </w:rPr>
        <w:t>я</w:t>
      </w:r>
      <w:r w:rsidR="00A61EC6" w:rsidRPr="00A61EC6">
        <w:rPr>
          <w:rFonts w:ascii="Times New Roman" w:eastAsia="Times New Roman" w:hAnsi="Times New Roman" w:cs="Times New Roman"/>
          <w:b w:val="0"/>
        </w:rPr>
        <w:t xml:space="preserve"> в формате </w:t>
      </w:r>
      <w:proofErr w:type="spellStart"/>
      <w:r w:rsidR="00A61EC6" w:rsidRPr="00A61EC6">
        <w:rPr>
          <w:rFonts w:ascii="Times New Roman" w:eastAsia="Times New Roman" w:hAnsi="Times New Roman" w:cs="Times New Roman"/>
          <w:b w:val="0"/>
        </w:rPr>
        <w:t>Markdown</w:t>
      </w:r>
      <w:proofErr w:type="spellEnd"/>
      <w:r w:rsidR="00A61EC6" w:rsidRPr="00A61EC6">
        <w:rPr>
          <w:rFonts w:ascii="Times New Roman" w:eastAsia="Times New Roman" w:hAnsi="Times New Roman" w:cs="Times New Roman"/>
          <w:b w:val="0"/>
        </w:rPr>
        <w:t xml:space="preserve"> или на специализированных платформах (например, </w:t>
      </w:r>
      <w:proofErr w:type="spellStart"/>
      <w:r w:rsidR="00A61EC6" w:rsidRPr="00A61EC6">
        <w:rPr>
          <w:rFonts w:ascii="Times New Roman" w:eastAsia="Times New Roman" w:hAnsi="Times New Roman" w:cs="Times New Roman"/>
          <w:b w:val="0"/>
        </w:rPr>
        <w:t>Read</w:t>
      </w:r>
      <w:proofErr w:type="spellEnd"/>
      <w:r w:rsidR="00A61EC6" w:rsidRPr="00A61EC6">
        <w:rPr>
          <w:rFonts w:ascii="Times New Roman" w:eastAsia="Times New Roman" w:hAnsi="Times New Roman" w:cs="Times New Roman"/>
          <w:b w:val="0"/>
        </w:rPr>
        <w:t xml:space="preserve"> </w:t>
      </w:r>
      <w:proofErr w:type="spellStart"/>
      <w:r w:rsidR="00A61EC6" w:rsidRPr="00A61EC6">
        <w:rPr>
          <w:rFonts w:ascii="Times New Roman" w:eastAsia="Times New Roman" w:hAnsi="Times New Roman" w:cs="Times New Roman"/>
          <w:b w:val="0"/>
        </w:rPr>
        <w:t>the</w:t>
      </w:r>
      <w:proofErr w:type="spellEnd"/>
      <w:r w:rsidR="00A61EC6" w:rsidRPr="00A61EC6">
        <w:rPr>
          <w:rFonts w:ascii="Times New Roman" w:eastAsia="Times New Roman" w:hAnsi="Times New Roman" w:cs="Times New Roman"/>
          <w:b w:val="0"/>
        </w:rPr>
        <w:t xml:space="preserve"> </w:t>
      </w:r>
      <w:proofErr w:type="spellStart"/>
      <w:r w:rsidR="00A61EC6" w:rsidRPr="00A61EC6">
        <w:rPr>
          <w:rFonts w:ascii="Times New Roman" w:eastAsia="Times New Roman" w:hAnsi="Times New Roman" w:cs="Times New Roman"/>
          <w:b w:val="0"/>
        </w:rPr>
        <w:t>Docs</w:t>
      </w:r>
      <w:proofErr w:type="spellEnd"/>
      <w:r w:rsidR="00A61EC6" w:rsidRPr="00A61EC6">
        <w:rPr>
          <w:rFonts w:ascii="Times New Roman" w:eastAsia="Times New Roman" w:hAnsi="Times New Roman" w:cs="Times New Roman"/>
          <w:b w:val="0"/>
        </w:rPr>
        <w:t>)</w:t>
      </w:r>
      <w:r w:rsidR="00A61EC6">
        <w:rPr>
          <w:rFonts w:ascii="Times New Roman" w:eastAsia="Times New Roman" w:hAnsi="Times New Roman" w:cs="Times New Roman"/>
          <w:b w:val="0"/>
        </w:rPr>
        <w:t>, в</w:t>
      </w:r>
      <w:r w:rsidR="00A61EC6" w:rsidRPr="00A61EC6">
        <w:rPr>
          <w:rFonts w:ascii="Times New Roman" w:eastAsia="Times New Roman" w:hAnsi="Times New Roman" w:cs="Times New Roman"/>
          <w:b w:val="0"/>
        </w:rPr>
        <w:t xml:space="preserve">озможность загрузки дистрибутива через официальный веб-сайт или платформы, такие как </w:t>
      </w:r>
      <w:proofErr w:type="spellStart"/>
      <w:r w:rsidR="00A61EC6" w:rsidRPr="00A61EC6">
        <w:rPr>
          <w:rFonts w:ascii="Times New Roman" w:eastAsia="Times New Roman" w:hAnsi="Times New Roman" w:cs="Times New Roman"/>
          <w:b w:val="0"/>
        </w:rPr>
        <w:t>Docker</w:t>
      </w:r>
      <w:proofErr w:type="spellEnd"/>
      <w:r w:rsidR="00A61EC6" w:rsidRPr="00A61EC6">
        <w:rPr>
          <w:rFonts w:ascii="Times New Roman" w:eastAsia="Times New Roman" w:hAnsi="Times New Roman" w:cs="Times New Roman"/>
          <w:b w:val="0"/>
        </w:rPr>
        <w:t xml:space="preserve"> </w:t>
      </w:r>
      <w:proofErr w:type="spellStart"/>
      <w:r w:rsidR="00A61EC6" w:rsidRPr="00A61EC6">
        <w:rPr>
          <w:rFonts w:ascii="Times New Roman" w:eastAsia="Times New Roman" w:hAnsi="Times New Roman" w:cs="Times New Roman"/>
          <w:b w:val="0"/>
        </w:rPr>
        <w:t>Hub</w:t>
      </w:r>
      <w:proofErr w:type="spellEnd"/>
      <w:r w:rsidR="00A61EC6" w:rsidRPr="00A61EC6">
        <w:rPr>
          <w:rFonts w:ascii="Times New Roman" w:eastAsia="Times New Roman" w:hAnsi="Times New Roman" w:cs="Times New Roman"/>
          <w:b w:val="0"/>
        </w:rPr>
        <w:t xml:space="preserve"> (при использовании контейнеризации)</w:t>
      </w:r>
    </w:p>
    <w:p w14:paraId="7BC04DFF" w14:textId="7B491FDD" w:rsidR="00246BB5" w:rsidRDefault="00000000">
      <w:pPr>
        <w:pStyle w:val="3"/>
        <w:keepNext w:val="0"/>
        <w:keepLines w:val="0"/>
        <w:spacing w:before="320" w:after="100" w:line="360" w:lineRule="auto"/>
        <w:ind w:firstLine="720"/>
        <w:jc w:val="both"/>
        <w:rPr>
          <w:rFonts w:ascii="Times New Roman" w:eastAsia="Times New Roman" w:hAnsi="Times New Roman" w:cs="Times New Roman"/>
          <w:b w:val="0"/>
        </w:rPr>
      </w:pPr>
      <w:r>
        <w:rPr>
          <w:rFonts w:ascii="Times New Roman" w:eastAsia="Times New Roman" w:hAnsi="Times New Roman" w:cs="Times New Roman"/>
        </w:rPr>
        <w:t>Маркировка:</w:t>
      </w:r>
      <w:r>
        <w:rPr>
          <w:rFonts w:ascii="Times New Roman" w:eastAsia="Times New Roman" w:hAnsi="Times New Roman" w:cs="Times New Roman"/>
          <w:b w:val="0"/>
        </w:rPr>
        <w:t xml:space="preserve"> Версия продукта, список зависимостей, лицензия, контактная информация.</w:t>
      </w:r>
    </w:p>
    <w:p w14:paraId="1B7D16E4" w14:textId="77777777" w:rsidR="00246BB5" w:rsidRDefault="00246BB5"/>
    <w:p w14:paraId="28E3E7FF" w14:textId="77777777" w:rsidR="00246BB5" w:rsidRDefault="00000000">
      <w:pPr>
        <w:pStyle w:val="2"/>
        <w:keepNext w:val="0"/>
        <w:keepLines w:val="0"/>
        <w:spacing w:before="340" w:after="100" w:line="360" w:lineRule="auto"/>
        <w:jc w:val="center"/>
        <w:rPr>
          <w:rFonts w:ascii="Arial" w:eastAsia="Arial" w:hAnsi="Arial" w:cs="Arial"/>
          <w:color w:val="CCCCCC"/>
          <w:sz w:val="32"/>
          <w:szCs w:val="32"/>
          <w:shd w:val="clear" w:color="auto" w:fill="181818"/>
        </w:rPr>
      </w:pPr>
      <w:bookmarkStart w:id="15" w:name="_9otwi67yua08" w:colFirst="0" w:colLast="0"/>
      <w:bookmarkEnd w:id="15"/>
      <w:r>
        <w:rPr>
          <w:rFonts w:ascii="Times New Roman" w:eastAsia="Times New Roman" w:hAnsi="Times New Roman" w:cs="Times New Roman"/>
          <w:b w:val="0"/>
          <w:sz w:val="28"/>
          <w:szCs w:val="28"/>
        </w:rPr>
        <w:t>Требования к транспортированию и хранению</w:t>
      </w:r>
    </w:p>
    <w:p w14:paraId="539DF7A7" w14:textId="77777777" w:rsidR="00A61EC6" w:rsidRDefault="00A61EC6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1EC6">
        <w:rPr>
          <w:rFonts w:ascii="Times New Roman" w:eastAsia="Times New Roman" w:hAnsi="Times New Roman" w:cs="Times New Roman"/>
          <w:sz w:val="28"/>
          <w:szCs w:val="28"/>
        </w:rPr>
        <w:t xml:space="preserve">Хранение исходного кода и документации в </w:t>
      </w:r>
      <w:proofErr w:type="spellStart"/>
      <w:r w:rsidRPr="00A61EC6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A61EC6">
        <w:rPr>
          <w:rFonts w:ascii="Times New Roman" w:eastAsia="Times New Roman" w:hAnsi="Times New Roman" w:cs="Times New Roman"/>
          <w:sz w:val="28"/>
          <w:szCs w:val="28"/>
        </w:rPr>
        <w:t xml:space="preserve">-репозиториях (например, </w:t>
      </w:r>
      <w:proofErr w:type="spellStart"/>
      <w:r w:rsidRPr="00A61EC6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A61EC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61EC6">
        <w:rPr>
          <w:rFonts w:ascii="Times New Roman" w:eastAsia="Times New Roman" w:hAnsi="Times New Roman" w:cs="Times New Roman"/>
          <w:sz w:val="28"/>
          <w:szCs w:val="28"/>
        </w:rPr>
        <w:t>GitLab</w:t>
      </w:r>
      <w:proofErr w:type="spellEnd"/>
      <w:r w:rsidRPr="00A61EC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4DF2421" w14:textId="77777777" w:rsidR="00A61EC6" w:rsidRDefault="00A61EC6" w:rsidP="00A61EC6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1EC6">
        <w:rPr>
          <w:rFonts w:ascii="Times New Roman" w:eastAsia="Times New Roman" w:hAnsi="Times New Roman" w:cs="Times New Roman"/>
          <w:sz w:val="28"/>
          <w:szCs w:val="28"/>
        </w:rPr>
        <w:t>Резервное копирование в облачных сервисах (например, AWS S3, Google Drive)</w:t>
      </w:r>
    </w:p>
    <w:p w14:paraId="3AC1C9F1" w14:textId="4D0ADD78" w:rsidR="00246BB5" w:rsidRDefault="00A61EC6" w:rsidP="00A61EC6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1EC6">
        <w:rPr>
          <w:rFonts w:ascii="Times New Roman" w:eastAsia="Times New Roman" w:hAnsi="Times New Roman" w:cs="Times New Roman"/>
          <w:sz w:val="28"/>
          <w:szCs w:val="28"/>
        </w:rPr>
        <w:t>Обеспечение доступности через защищенные каналы передачи данных (HTTPS, SSH)</w:t>
      </w:r>
    </w:p>
    <w:p w14:paraId="2F33D4B8" w14:textId="56E31437" w:rsidR="00A61EC6" w:rsidRPr="00A61EC6" w:rsidRDefault="00A61EC6" w:rsidP="00A61EC6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1EC6">
        <w:rPr>
          <w:rFonts w:ascii="Times New Roman" w:eastAsia="Times New Roman" w:hAnsi="Times New Roman" w:cs="Times New Roman"/>
          <w:sz w:val="28"/>
          <w:szCs w:val="28"/>
        </w:rPr>
        <w:t xml:space="preserve">Регулярное обновление и архивирование релизов в централизованной системе хранения (например, </w:t>
      </w:r>
      <w:proofErr w:type="spellStart"/>
      <w:r w:rsidRPr="00A61EC6">
        <w:rPr>
          <w:rFonts w:ascii="Times New Roman" w:eastAsia="Times New Roman" w:hAnsi="Times New Roman" w:cs="Times New Roman"/>
          <w:sz w:val="28"/>
          <w:szCs w:val="28"/>
        </w:rPr>
        <w:t>Artifactory</w:t>
      </w:r>
      <w:proofErr w:type="spellEnd"/>
      <w:r w:rsidRPr="00A61EC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61EC6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A61E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61EC6">
        <w:rPr>
          <w:rFonts w:ascii="Times New Roman" w:eastAsia="Times New Roman" w:hAnsi="Times New Roman" w:cs="Times New Roman"/>
          <w:sz w:val="28"/>
          <w:szCs w:val="28"/>
        </w:rPr>
        <w:t>Registry</w:t>
      </w:r>
      <w:proofErr w:type="spellEnd"/>
      <w:r w:rsidRPr="00A61EC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76CF69F" w14:textId="77777777" w:rsidR="00246BB5" w:rsidRDefault="00246BB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F8CA34" w14:textId="77777777" w:rsidR="00246BB5" w:rsidRDefault="00246BB5" w:rsidP="00A61EC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71F678" w14:textId="77777777" w:rsidR="00246BB5" w:rsidRDefault="00246BB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0941AC" w14:textId="77777777" w:rsidR="00246BB5" w:rsidRDefault="00000000">
      <w:pPr>
        <w:pStyle w:val="1"/>
      </w:pPr>
      <w:bookmarkStart w:id="16" w:name="_26in1rg" w:colFirst="0" w:colLast="0"/>
      <w:bookmarkEnd w:id="16"/>
      <w:r>
        <w:lastRenderedPageBreak/>
        <w:t>ТРЕБОВАНИЯ К ПРОГРАММНОЙ ДОКУМЕНТАЦИИ</w:t>
      </w:r>
    </w:p>
    <w:p w14:paraId="6E29227F" w14:textId="77777777" w:rsidR="00246BB5" w:rsidRDefault="00000000">
      <w:pPr>
        <w:pStyle w:val="3"/>
        <w:keepNext w:val="0"/>
        <w:keepLines w:val="0"/>
        <w:spacing w:before="320" w:after="100" w:line="360" w:lineRule="auto"/>
        <w:jc w:val="both"/>
        <w:rPr>
          <w:rFonts w:ascii="Arial" w:eastAsia="Arial" w:hAnsi="Arial" w:cs="Arial"/>
          <w:color w:val="CCCCCC"/>
          <w:sz w:val="24"/>
          <w:szCs w:val="24"/>
          <w:shd w:val="clear" w:color="auto" w:fill="181818"/>
        </w:rPr>
      </w:pPr>
      <w:bookmarkStart w:id="17" w:name="_1utct0uvs22d" w:colFirst="0" w:colLast="0"/>
      <w:bookmarkEnd w:id="17"/>
      <w:r>
        <w:rPr>
          <w:rFonts w:ascii="Times New Roman" w:eastAsia="Times New Roman" w:hAnsi="Times New Roman" w:cs="Times New Roman"/>
        </w:rPr>
        <w:t>Состав документации:</w:t>
      </w:r>
    </w:p>
    <w:p w14:paraId="3B1D5920" w14:textId="6F0D35B9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before="10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</w:t>
      </w:r>
      <w:r w:rsidR="00A61EC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на разработку</w:t>
      </w:r>
    </w:p>
    <w:p w14:paraId="6FF0E52F" w14:textId="606935C2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Руководство пользователя</w:t>
      </w:r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для работы с веб-приложением</w:t>
      </w:r>
    </w:p>
    <w:p w14:paraId="07951DA2" w14:textId="697EFDFC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API документация</w:t>
      </w:r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1EC6">
        <w:rPr>
          <w:rFonts w:ascii="Times New Roman" w:eastAsia="Times New Roman" w:hAnsi="Times New Roman" w:cs="Times New Roman"/>
          <w:sz w:val="28"/>
          <w:szCs w:val="28"/>
        </w:rPr>
        <w:t>д</w:t>
      </w:r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ля интеграции с другими системами</w:t>
      </w:r>
    </w:p>
    <w:p w14:paraId="7E9E9681" w14:textId="7424E36A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Руководство по разработке</w:t>
      </w:r>
      <w:r w:rsidR="00A61EC6" w:rsidRPr="00A61EC6">
        <w:t xml:space="preserve"> </w:t>
      </w:r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и доработке функционала</w:t>
      </w:r>
    </w:p>
    <w:p w14:paraId="2500DE15" w14:textId="6D70A29C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Примеры </w:t>
      </w:r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создания и экспорта BPMN-схем</w:t>
      </w:r>
    </w:p>
    <w:p w14:paraId="2D5491FD" w14:textId="77777777" w:rsidR="00246BB5" w:rsidRDefault="00000000">
      <w:pPr>
        <w:pStyle w:val="3"/>
        <w:keepNext w:val="0"/>
        <w:keepLines w:val="0"/>
        <w:spacing w:before="320" w:after="100" w:line="360" w:lineRule="auto"/>
        <w:jc w:val="both"/>
        <w:rPr>
          <w:rFonts w:ascii="Arial" w:eastAsia="Arial" w:hAnsi="Arial" w:cs="Arial"/>
          <w:color w:val="CCCCCC"/>
          <w:sz w:val="24"/>
          <w:szCs w:val="24"/>
          <w:shd w:val="clear" w:color="auto" w:fill="181818"/>
        </w:rPr>
      </w:pPr>
      <w:r>
        <w:rPr>
          <w:rFonts w:ascii="Times New Roman" w:eastAsia="Times New Roman" w:hAnsi="Times New Roman" w:cs="Times New Roman"/>
        </w:rPr>
        <w:t>Характеристики документации:</w:t>
      </w:r>
    </w:p>
    <w:p w14:paraId="20715FE4" w14:textId="25530D02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before="10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Формат: </w:t>
      </w:r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HTML/</w:t>
      </w:r>
      <w:proofErr w:type="spellStart"/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 xml:space="preserve"> для удобства работы и интеграции в системы документации (например, </w:t>
      </w:r>
      <w:proofErr w:type="spellStart"/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Read</w:t>
      </w:r>
      <w:proofErr w:type="spellEnd"/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Docs</w:t>
      </w:r>
      <w:proofErr w:type="spellEnd"/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8788485" w14:textId="77777777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Язык: русский и английский</w:t>
      </w:r>
    </w:p>
    <w:p w14:paraId="0280C23B" w14:textId="48A871E5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Доступность: </w:t>
      </w:r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онлайн на официальном сайте приложения и офлайн в виде скачиваемого архива</w:t>
      </w:r>
    </w:p>
    <w:p w14:paraId="20A7F1BB" w14:textId="77777777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Версионирование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документации</w:t>
      </w:r>
    </w:p>
    <w:p w14:paraId="65F1516D" w14:textId="77777777" w:rsidR="00246BB5" w:rsidRDefault="00000000">
      <w:pPr>
        <w:pStyle w:val="3"/>
        <w:keepNext w:val="0"/>
        <w:keepLines w:val="0"/>
        <w:spacing w:before="320" w:after="100" w:line="360" w:lineRule="auto"/>
        <w:jc w:val="both"/>
        <w:rPr>
          <w:rFonts w:ascii="Arial" w:eastAsia="Arial" w:hAnsi="Arial" w:cs="Arial"/>
          <w:color w:val="CCCCCC"/>
          <w:sz w:val="24"/>
          <w:szCs w:val="24"/>
          <w:shd w:val="clear" w:color="auto" w:fill="181818"/>
        </w:rPr>
      </w:pPr>
      <w:bookmarkStart w:id="18" w:name="_2whb4vxiji33" w:colFirst="0" w:colLast="0"/>
      <w:bookmarkEnd w:id="18"/>
      <w:r>
        <w:rPr>
          <w:rFonts w:ascii="Times New Roman" w:eastAsia="Times New Roman" w:hAnsi="Times New Roman" w:cs="Times New Roman"/>
        </w:rPr>
        <w:t>Требования к содержанию:</w:t>
      </w:r>
    </w:p>
    <w:p w14:paraId="75CD9FCE" w14:textId="3AB7622F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before="10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Подробные инструкции по установке</w:t>
      </w:r>
      <w:r w:rsidR="00A61EC6" w:rsidRPr="00A61EC6">
        <w:t xml:space="preserve"> </w:t>
      </w:r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и настройке сервера приложения</w:t>
      </w:r>
    </w:p>
    <w:p w14:paraId="6C78A08A" w14:textId="77B9BB4A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ошаговые примеры использования: создание, редактирование и экспорт BPMN-схем</w:t>
      </w:r>
    </w:p>
    <w:p w14:paraId="6AB3ADF7" w14:textId="4B9589C9" w:rsidR="00246BB5" w:rsidRDefault="00A61EC6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1EC6">
        <w:rPr>
          <w:rFonts w:ascii="Times New Roman" w:eastAsia="Times New Roman" w:hAnsi="Times New Roman" w:cs="Times New Roman"/>
          <w:sz w:val="28"/>
          <w:szCs w:val="28"/>
        </w:rPr>
        <w:t>Подробный API-референс для интеграции с внешними системами</w:t>
      </w:r>
    </w:p>
    <w:p w14:paraId="0A25C2DD" w14:textId="5A9876C8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Руководство </w:t>
      </w:r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 xml:space="preserve">по созданию </w:t>
      </w:r>
      <w:proofErr w:type="spellStart"/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>кастомных</w:t>
      </w:r>
      <w:proofErr w:type="spellEnd"/>
      <w:r w:rsidR="00A61EC6" w:rsidRPr="00A61EC6">
        <w:rPr>
          <w:rFonts w:ascii="Times New Roman" w:eastAsia="Times New Roman" w:hAnsi="Times New Roman" w:cs="Times New Roman"/>
          <w:sz w:val="28"/>
          <w:szCs w:val="28"/>
        </w:rPr>
        <w:t xml:space="preserve"> плагинов или модулей расширения</w:t>
      </w:r>
    </w:p>
    <w:p w14:paraId="65B13B80" w14:textId="77777777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архитектуры</w:t>
      </w:r>
    </w:p>
    <w:p w14:paraId="5B448593" w14:textId="77777777" w:rsidR="00246BB5" w:rsidRDefault="00000000">
      <w:pPr>
        <w:numPr>
          <w:ilvl w:val="0"/>
          <w:numId w:val="9"/>
        </w:num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Рекомендации по оптимизации</w:t>
      </w:r>
    </w:p>
    <w:p w14:paraId="6EC53DB4" w14:textId="77777777" w:rsidR="00246BB5" w:rsidRDefault="00246BB5">
      <w:p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DD1269" w14:textId="77777777" w:rsidR="00246BB5" w:rsidRDefault="00246BB5">
      <w:p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180EE5" w14:textId="77777777" w:rsidR="00246BB5" w:rsidRDefault="00246BB5">
      <w:pPr>
        <w:pBdr>
          <w:top w:val="none" w:sz="0" w:space="1" w:color="auto"/>
          <w:bottom w:val="none" w:sz="0" w:space="1" w:color="auto"/>
          <w:right w:val="nil"/>
          <w:between w:val="none" w:sz="0" w:space="1" w:color="auto"/>
        </w:pBdr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0075B4" w14:textId="77777777" w:rsidR="00246BB5" w:rsidRDefault="00246BB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B066D1" w14:textId="77777777" w:rsidR="00246BB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9" w:name="_lnxbz9" w:colFirst="0" w:colLast="0"/>
      <w:bookmarkEnd w:id="19"/>
      <w:r>
        <w:rPr>
          <w:rFonts w:ascii="Times New Roman" w:eastAsia="Times New Roman" w:hAnsi="Times New Roman" w:cs="Times New Roman"/>
          <w:sz w:val="28"/>
          <w:szCs w:val="28"/>
        </w:rPr>
        <w:t>СТАДИИ И ЭТАПЫ РАЗРАБОТКИ</w:t>
      </w:r>
    </w:p>
    <w:tbl>
      <w:tblPr>
        <w:tblStyle w:val="a5"/>
        <w:tblW w:w="9497" w:type="dxa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22"/>
        <w:gridCol w:w="6775"/>
      </w:tblGrid>
      <w:tr w:rsidR="00246BB5" w14:paraId="02FBC20C" w14:textId="77777777">
        <w:tc>
          <w:tcPr>
            <w:tcW w:w="2722" w:type="dxa"/>
            <w:shd w:val="clear" w:color="auto" w:fill="auto"/>
          </w:tcPr>
          <w:p w14:paraId="67650D08" w14:textId="77777777" w:rsidR="00246BB5" w:rsidRDefault="0000000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Стадии</w:t>
            </w:r>
          </w:p>
        </w:tc>
        <w:tc>
          <w:tcPr>
            <w:tcW w:w="6775" w:type="dxa"/>
            <w:shd w:val="clear" w:color="auto" w:fill="auto"/>
          </w:tcPr>
          <w:p w14:paraId="2AB1D316" w14:textId="77777777" w:rsidR="00246BB5" w:rsidRDefault="0000000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Этапы</w:t>
            </w:r>
          </w:p>
        </w:tc>
      </w:tr>
      <w:tr w:rsidR="00246BB5" w14:paraId="11C09D91" w14:textId="77777777">
        <w:trPr>
          <w:trHeight w:val="280"/>
        </w:trPr>
        <w:tc>
          <w:tcPr>
            <w:tcW w:w="2722" w:type="dxa"/>
            <w:vMerge w:val="restart"/>
          </w:tcPr>
          <w:p w14:paraId="0F4FEBAD" w14:textId="77777777" w:rsidR="00246BB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Исследовательская стадия</w:t>
            </w:r>
          </w:p>
        </w:tc>
        <w:tc>
          <w:tcPr>
            <w:tcW w:w="6775" w:type="dxa"/>
          </w:tcPr>
          <w:p w14:paraId="081110DD" w14:textId="5EDABB52" w:rsidR="00246BB5" w:rsidRDefault="00794929">
            <w:pPr>
              <w:spacing w:line="360" w:lineRule="auto"/>
              <w:rPr>
                <w:sz w:val="28"/>
                <w:szCs w:val="28"/>
              </w:rPr>
            </w:pPr>
            <w:r w:rsidRPr="00794929">
              <w:rPr>
                <w:sz w:val="28"/>
                <w:szCs w:val="28"/>
              </w:rPr>
              <w:t>Анализ существующих инструментов для создания BPMN-схем (</w:t>
            </w:r>
            <w:proofErr w:type="spellStart"/>
            <w:r w:rsidRPr="00794929">
              <w:rPr>
                <w:sz w:val="28"/>
                <w:szCs w:val="28"/>
              </w:rPr>
              <w:t>Camunda</w:t>
            </w:r>
            <w:proofErr w:type="spellEnd"/>
            <w:r w:rsidRPr="00794929">
              <w:rPr>
                <w:sz w:val="28"/>
                <w:szCs w:val="28"/>
              </w:rPr>
              <w:t xml:space="preserve">, </w:t>
            </w:r>
            <w:proofErr w:type="spellStart"/>
            <w:r w:rsidRPr="00794929">
              <w:rPr>
                <w:sz w:val="28"/>
                <w:szCs w:val="28"/>
              </w:rPr>
              <w:t>Bizagi</w:t>
            </w:r>
            <w:proofErr w:type="spellEnd"/>
            <w:r w:rsidRPr="00794929">
              <w:rPr>
                <w:sz w:val="28"/>
                <w:szCs w:val="28"/>
              </w:rPr>
              <w:t xml:space="preserve">, </w:t>
            </w:r>
            <w:proofErr w:type="spellStart"/>
            <w:r w:rsidRPr="00794929">
              <w:rPr>
                <w:sz w:val="28"/>
                <w:szCs w:val="28"/>
              </w:rPr>
              <w:t>Signavio</w:t>
            </w:r>
            <w:proofErr w:type="spellEnd"/>
            <w:r w:rsidRPr="00794929">
              <w:rPr>
                <w:sz w:val="28"/>
                <w:szCs w:val="28"/>
              </w:rPr>
              <w:t>)</w:t>
            </w:r>
          </w:p>
        </w:tc>
      </w:tr>
      <w:tr w:rsidR="00246BB5" w14:paraId="6C58310D" w14:textId="77777777">
        <w:trPr>
          <w:trHeight w:val="280"/>
        </w:trPr>
        <w:tc>
          <w:tcPr>
            <w:tcW w:w="2722" w:type="dxa"/>
            <w:vMerge/>
          </w:tcPr>
          <w:p w14:paraId="25698EC2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5D965C1A" w14:textId="374015FB" w:rsidR="00246BB5" w:rsidRDefault="00794929">
            <w:pPr>
              <w:spacing w:line="360" w:lineRule="auto"/>
              <w:rPr>
                <w:sz w:val="28"/>
                <w:szCs w:val="28"/>
              </w:rPr>
            </w:pPr>
            <w:r w:rsidRPr="00794929">
              <w:rPr>
                <w:sz w:val="28"/>
                <w:szCs w:val="28"/>
              </w:rPr>
              <w:t xml:space="preserve">Изучение современных подходов к разработке веб-приложений (MVC, SPA, </w:t>
            </w:r>
            <w:proofErr w:type="spellStart"/>
            <w:r w:rsidRPr="00794929">
              <w:rPr>
                <w:sz w:val="28"/>
                <w:szCs w:val="28"/>
              </w:rPr>
              <w:t>RESTful</w:t>
            </w:r>
            <w:proofErr w:type="spellEnd"/>
            <w:r w:rsidRPr="00794929">
              <w:rPr>
                <w:sz w:val="28"/>
                <w:szCs w:val="28"/>
              </w:rPr>
              <w:t xml:space="preserve"> API)</w:t>
            </w:r>
          </w:p>
        </w:tc>
      </w:tr>
      <w:tr w:rsidR="00246BB5" w14:paraId="6CD91B82" w14:textId="77777777">
        <w:trPr>
          <w:trHeight w:val="280"/>
        </w:trPr>
        <w:tc>
          <w:tcPr>
            <w:tcW w:w="2722" w:type="dxa"/>
            <w:vMerge/>
          </w:tcPr>
          <w:p w14:paraId="0E5EB73D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62A847D8" w14:textId="4BA443DF" w:rsidR="00246BB5" w:rsidRDefault="00794929">
            <w:pPr>
              <w:spacing w:line="360" w:lineRule="auto"/>
              <w:rPr>
                <w:sz w:val="28"/>
                <w:szCs w:val="28"/>
              </w:rPr>
            </w:pPr>
            <w:r w:rsidRPr="00794929">
              <w:rPr>
                <w:sz w:val="28"/>
                <w:szCs w:val="28"/>
              </w:rPr>
              <w:t>Определение оптимальной архитектуры приложения (клиент-серверная, модульная)</w:t>
            </w:r>
          </w:p>
        </w:tc>
      </w:tr>
      <w:tr w:rsidR="00246BB5" w14:paraId="18691583" w14:textId="77777777" w:rsidTr="00794929">
        <w:trPr>
          <w:trHeight w:val="878"/>
        </w:trPr>
        <w:tc>
          <w:tcPr>
            <w:tcW w:w="2722" w:type="dxa"/>
            <w:vMerge/>
          </w:tcPr>
          <w:p w14:paraId="60013599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9"/>
            </w:tblGrid>
            <w:tr w:rsidR="00794929" w:rsidRPr="00794929" w14:paraId="219D5A24" w14:textId="77777777" w:rsidTr="007949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0908A5" w14:textId="77777777" w:rsidR="00794929" w:rsidRPr="00794929" w:rsidRDefault="00794929" w:rsidP="00794929">
                  <w:pPr>
                    <w:spacing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794929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Выбор технологий и библиотек (</w:t>
                  </w:r>
                  <w:proofErr w:type="spellStart"/>
                  <w:r w:rsidRPr="00794929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React</w:t>
                  </w:r>
                  <w:proofErr w:type="spellEnd"/>
                  <w:r w:rsidRPr="00794929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, Node.js, BPMN.js, </w:t>
                  </w:r>
                  <w:proofErr w:type="spellStart"/>
                  <w:r w:rsidRPr="00794929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PostgreSQL</w:t>
                  </w:r>
                  <w:proofErr w:type="spellEnd"/>
                  <w:r w:rsidRPr="00794929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)</w:t>
                  </w:r>
                </w:p>
              </w:tc>
            </w:tr>
          </w:tbl>
          <w:p w14:paraId="2C97D366" w14:textId="77777777" w:rsidR="00794929" w:rsidRPr="00794929" w:rsidRDefault="00794929" w:rsidP="00794929">
            <w:pPr>
              <w:spacing w:line="360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4929" w:rsidRPr="00794929" w14:paraId="23F43B77" w14:textId="77777777" w:rsidTr="007949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95ABFF" w14:textId="3DC2AB1E" w:rsidR="00794929" w:rsidRPr="00794929" w:rsidRDefault="00794929" w:rsidP="00794929">
                  <w:pPr>
                    <w:spacing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297213A9" w14:textId="5F1AA3C1" w:rsidR="00246BB5" w:rsidRDefault="00246BB5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246BB5" w14:paraId="7DD7D62B" w14:textId="77777777">
        <w:tc>
          <w:tcPr>
            <w:tcW w:w="2722" w:type="dxa"/>
            <w:vMerge w:val="restart"/>
          </w:tcPr>
          <w:p w14:paraId="126AF146" w14:textId="44D50B30" w:rsidR="00246BB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Разработка ядра </w:t>
            </w:r>
            <w:r w:rsidR="00DD6478">
              <w:rPr>
                <w:sz w:val="28"/>
                <w:szCs w:val="28"/>
              </w:rPr>
              <w:t>приложения</w:t>
            </w:r>
          </w:p>
        </w:tc>
        <w:tc>
          <w:tcPr>
            <w:tcW w:w="6775" w:type="dxa"/>
          </w:tcPr>
          <w:p w14:paraId="2BB6C420" w14:textId="77777777" w:rsidR="00246BB5" w:rsidRDefault="00000000">
            <w:pPr>
              <w:pStyle w:val="3"/>
              <w:keepNext w:val="0"/>
              <w:keepLines w:val="0"/>
              <w:spacing w:before="320" w:after="100" w:line="360" w:lineRule="auto"/>
              <w:outlineLvl w:val="2"/>
              <w:rPr>
                <w:b w:val="0"/>
              </w:rPr>
            </w:pPr>
            <w:bookmarkStart w:id="20" w:name="_eniqg5ebp20c" w:colFirst="0" w:colLast="0"/>
            <w:bookmarkEnd w:id="20"/>
            <w:r>
              <w:rPr>
                <w:b w:val="0"/>
              </w:rPr>
              <w:t>Базовая функциональность:</w:t>
            </w:r>
          </w:p>
          <w:p w14:paraId="1D8ED439" w14:textId="779CD71A" w:rsidR="00246BB5" w:rsidRDefault="00DD6478">
            <w:pPr>
              <w:numPr>
                <w:ilvl w:val="0"/>
                <w:numId w:val="8"/>
              </w:numPr>
              <w:pBdr>
                <w:top w:val="none" w:sz="0" w:space="1" w:color="auto"/>
                <w:bottom w:val="none" w:sz="0" w:space="1" w:color="auto"/>
                <w:between w:val="none" w:sz="0" w:space="1" w:color="auto"/>
              </w:pBdr>
              <w:spacing w:before="100"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Разработка интерфейса для создания и редактирования BPMN-схем</w:t>
            </w:r>
          </w:p>
          <w:p w14:paraId="1F1382B5" w14:textId="77777777" w:rsidR="00DD6478" w:rsidRDefault="00DD6478">
            <w:pPr>
              <w:numPr>
                <w:ilvl w:val="0"/>
                <w:numId w:val="8"/>
              </w:numPr>
              <w:pBdr>
                <w:top w:val="none" w:sz="0" w:space="1" w:color="auto"/>
                <w:bottom w:val="none" w:sz="0" w:space="1" w:color="auto"/>
                <w:between w:val="none" w:sz="0" w:space="1" w:color="auto"/>
              </w:pBd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Реализация функционала экспорта схем в формат BPMN XML и PDF</w:t>
            </w:r>
          </w:p>
          <w:p w14:paraId="47D93E2E" w14:textId="77777777" w:rsidR="00DD6478" w:rsidRDefault="00DD6478">
            <w:pPr>
              <w:numPr>
                <w:ilvl w:val="0"/>
                <w:numId w:val="8"/>
              </w:numPr>
              <w:pBdr>
                <w:top w:val="none" w:sz="0" w:space="1" w:color="auto"/>
                <w:bottom w:val="none" w:sz="0" w:space="1" w:color="auto"/>
                <w:between w:val="none" w:sz="0" w:space="1" w:color="auto"/>
              </w:pBdr>
              <w:spacing w:after="100"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Создание модуля валидации схем на соответствие стандарту BPMN 2.0</w:t>
            </w:r>
          </w:p>
          <w:p w14:paraId="6E1384BA" w14:textId="2FA4EB60" w:rsidR="00246BB5" w:rsidRDefault="00DD6478">
            <w:pPr>
              <w:numPr>
                <w:ilvl w:val="0"/>
                <w:numId w:val="8"/>
              </w:numPr>
              <w:pBdr>
                <w:top w:val="none" w:sz="0" w:space="1" w:color="auto"/>
                <w:bottom w:val="none" w:sz="0" w:space="1" w:color="auto"/>
                <w:between w:val="none" w:sz="0" w:space="1" w:color="auto"/>
              </w:pBdr>
              <w:spacing w:after="100"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Разработка системы управления версиями схем</w:t>
            </w:r>
          </w:p>
        </w:tc>
      </w:tr>
      <w:tr w:rsidR="00246BB5" w14:paraId="056F4741" w14:textId="77777777">
        <w:tc>
          <w:tcPr>
            <w:tcW w:w="2722" w:type="dxa"/>
            <w:vMerge/>
          </w:tcPr>
          <w:p w14:paraId="5C402089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232D1DC9" w14:textId="320D3297" w:rsidR="00246BB5" w:rsidRDefault="00DD6478">
            <w:pPr>
              <w:pStyle w:val="3"/>
              <w:keepNext w:val="0"/>
              <w:keepLines w:val="0"/>
              <w:spacing w:before="320" w:after="100" w:line="360" w:lineRule="auto"/>
              <w:outlineLvl w:val="2"/>
              <w:rPr>
                <w:b w:val="0"/>
              </w:rPr>
            </w:pPr>
            <w:bookmarkStart w:id="21" w:name="_9angnwthtq2u" w:colFirst="0" w:colLast="0"/>
            <w:bookmarkEnd w:id="21"/>
            <w:r>
              <w:rPr>
                <w:b w:val="0"/>
              </w:rPr>
              <w:t xml:space="preserve">Интеграции и </w:t>
            </w:r>
            <w:r>
              <w:rPr>
                <w:b w:val="0"/>
                <w:lang w:val="en-US"/>
              </w:rPr>
              <w:t>API</w:t>
            </w:r>
            <w:r w:rsidR="00000000">
              <w:rPr>
                <w:b w:val="0"/>
              </w:rPr>
              <w:t>:</w:t>
            </w:r>
          </w:p>
          <w:p w14:paraId="454C957F" w14:textId="77777777" w:rsidR="00DD6478" w:rsidRPr="00DD6478" w:rsidRDefault="00DD6478">
            <w:pPr>
              <w:numPr>
                <w:ilvl w:val="0"/>
                <w:numId w:val="5"/>
              </w:numPr>
              <w:pBdr>
                <w:top w:val="none" w:sz="0" w:space="1" w:color="auto"/>
                <w:bottom w:val="none" w:sz="0" w:space="1" w:color="auto"/>
                <w:between w:val="none" w:sz="0" w:space="1" w:color="auto"/>
              </w:pBd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 xml:space="preserve">Разработка </w:t>
            </w:r>
            <w:proofErr w:type="spellStart"/>
            <w:r w:rsidRPr="00DD6478">
              <w:rPr>
                <w:sz w:val="28"/>
                <w:szCs w:val="28"/>
              </w:rPr>
              <w:t>RESTful</w:t>
            </w:r>
            <w:proofErr w:type="spellEnd"/>
            <w:r w:rsidRPr="00DD6478">
              <w:rPr>
                <w:sz w:val="28"/>
                <w:szCs w:val="28"/>
              </w:rPr>
              <w:t xml:space="preserve"> API для работы с диаграммами</w:t>
            </w:r>
          </w:p>
          <w:p w14:paraId="2AF9EFE4" w14:textId="0C322FCB" w:rsidR="00246BB5" w:rsidRDefault="00DD6478">
            <w:pPr>
              <w:numPr>
                <w:ilvl w:val="0"/>
                <w:numId w:val="5"/>
              </w:numPr>
              <w:pBdr>
                <w:top w:val="none" w:sz="0" w:space="1" w:color="auto"/>
                <w:bottom w:val="none" w:sz="0" w:space="1" w:color="auto"/>
                <w:between w:val="none" w:sz="0" w:space="1" w:color="auto"/>
              </w:pBdr>
              <w:spacing w:after="100"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Подключение внешних систем через API (BPMS, базы данных)</w:t>
            </w:r>
          </w:p>
          <w:p w14:paraId="5174B5CC" w14:textId="77777777" w:rsidR="00246BB5" w:rsidRDefault="00246BB5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246BB5" w14:paraId="4261EB84" w14:textId="77777777">
        <w:trPr>
          <w:trHeight w:val="340"/>
        </w:trPr>
        <w:tc>
          <w:tcPr>
            <w:tcW w:w="2722" w:type="dxa"/>
            <w:vMerge w:val="restart"/>
          </w:tcPr>
          <w:p w14:paraId="190D2A8F" w14:textId="77777777" w:rsidR="00246BB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Разработка дополнительных компонентов</w:t>
            </w:r>
          </w:p>
        </w:tc>
        <w:tc>
          <w:tcPr>
            <w:tcW w:w="6775" w:type="dxa"/>
          </w:tcPr>
          <w:p w14:paraId="29266E4B" w14:textId="582AE55C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Интеграция системы шаблонов для стандартных процессов</w:t>
            </w:r>
          </w:p>
        </w:tc>
      </w:tr>
      <w:tr w:rsidR="00246BB5" w14:paraId="47E65231" w14:textId="77777777">
        <w:trPr>
          <w:trHeight w:val="280"/>
        </w:trPr>
        <w:tc>
          <w:tcPr>
            <w:tcW w:w="2722" w:type="dxa"/>
            <w:vMerge/>
          </w:tcPr>
          <w:p w14:paraId="4195109A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0EAAC222" w14:textId="67BCFF0E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Реализация функций привязки элементов BPMN-схем к данным (например, из базы данных)</w:t>
            </w:r>
          </w:p>
        </w:tc>
      </w:tr>
      <w:tr w:rsidR="00246BB5" w14:paraId="4225EA33" w14:textId="77777777">
        <w:trPr>
          <w:trHeight w:val="280"/>
        </w:trPr>
        <w:tc>
          <w:tcPr>
            <w:tcW w:w="2722" w:type="dxa"/>
            <w:vMerge/>
          </w:tcPr>
          <w:p w14:paraId="69EBF259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1BBD244A" w14:textId="4AD3E72D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Добавление пользовательских подсказок и встроенной справки</w:t>
            </w:r>
          </w:p>
        </w:tc>
      </w:tr>
      <w:tr w:rsidR="00246BB5" w14:paraId="558FF36F" w14:textId="77777777">
        <w:trPr>
          <w:trHeight w:val="280"/>
        </w:trPr>
        <w:tc>
          <w:tcPr>
            <w:tcW w:w="2722" w:type="dxa"/>
            <w:vMerge/>
          </w:tcPr>
          <w:p w14:paraId="43966CA9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7CD369D4" w14:textId="6292F3E0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Оптимизация рендера для работы с большими схемами</w:t>
            </w:r>
          </w:p>
        </w:tc>
      </w:tr>
      <w:tr w:rsidR="00246BB5" w14:paraId="34E74A67" w14:textId="77777777">
        <w:tc>
          <w:tcPr>
            <w:tcW w:w="2722" w:type="dxa"/>
            <w:vMerge w:val="restart"/>
          </w:tcPr>
          <w:p w14:paraId="3AEF2936" w14:textId="4435B5D7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="00000000">
              <w:rPr>
                <w:sz w:val="28"/>
                <w:szCs w:val="28"/>
              </w:rPr>
              <w:t>естирование</w:t>
            </w:r>
          </w:p>
        </w:tc>
        <w:tc>
          <w:tcPr>
            <w:tcW w:w="6775" w:type="dxa"/>
          </w:tcPr>
          <w:p w14:paraId="040CBF15" w14:textId="5B8DDB7C" w:rsidR="00246BB5" w:rsidRDefault="00000000">
            <w:pPr>
              <w:pStyle w:val="3"/>
              <w:keepNext w:val="0"/>
              <w:keepLines w:val="0"/>
              <w:spacing w:before="320" w:after="100" w:line="360" w:lineRule="auto"/>
              <w:outlineLvl w:val="2"/>
              <w:rPr>
                <w:b w:val="0"/>
              </w:rPr>
            </w:pPr>
            <w:bookmarkStart w:id="22" w:name="_w5odiih1je7i" w:colFirst="0" w:colLast="0"/>
            <w:bookmarkEnd w:id="22"/>
            <w:r>
              <w:rPr>
                <w:b w:val="0"/>
              </w:rPr>
              <w:t>Модульное тестирование</w:t>
            </w:r>
            <w:r w:rsidR="00DD6478">
              <w:rPr>
                <w:b w:val="0"/>
              </w:rPr>
              <w:t>:</w:t>
            </w:r>
          </w:p>
          <w:p w14:paraId="780B4086" w14:textId="77777777" w:rsidR="00246BB5" w:rsidRDefault="00000000">
            <w:pPr>
              <w:numPr>
                <w:ilvl w:val="0"/>
                <w:numId w:val="10"/>
              </w:numPr>
              <w:pBdr>
                <w:top w:val="none" w:sz="0" w:space="1" w:color="auto"/>
                <w:bottom w:val="none" w:sz="0" w:space="1" w:color="auto"/>
                <w:between w:val="none" w:sz="0" w:space="1" w:color="auto"/>
              </w:pBdr>
              <w:spacing w:before="10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Написание </w:t>
            </w:r>
            <w:proofErr w:type="spellStart"/>
            <w:r>
              <w:rPr>
                <w:sz w:val="28"/>
                <w:szCs w:val="28"/>
              </w:rPr>
              <w:t>unit</w:t>
            </w:r>
            <w:proofErr w:type="spellEnd"/>
            <w:r>
              <w:rPr>
                <w:sz w:val="28"/>
                <w:szCs w:val="28"/>
              </w:rPr>
              <w:t>-тестов</w:t>
            </w:r>
          </w:p>
          <w:p w14:paraId="62B741D9" w14:textId="371E7098" w:rsidR="00246BB5" w:rsidRDefault="00000000">
            <w:pPr>
              <w:numPr>
                <w:ilvl w:val="0"/>
                <w:numId w:val="10"/>
              </w:numPr>
              <w:pBdr>
                <w:top w:val="none" w:sz="0" w:space="1" w:color="auto"/>
                <w:bottom w:val="none" w:sz="0" w:space="1" w:color="auto"/>
                <w:between w:val="none" w:sz="0" w:space="1" w:color="auto"/>
              </w:pBd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Интеграционное тестирование</w:t>
            </w:r>
            <w:r w:rsidR="00DD6478" w:rsidRPr="00DD6478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 w:rsidR="00DD6478" w:rsidRPr="00DD6478">
              <w:rPr>
                <w:sz w:val="28"/>
                <w:szCs w:val="28"/>
              </w:rPr>
              <w:t>взаимодействия между компонентами</w:t>
            </w:r>
          </w:p>
          <w:p w14:paraId="2B6614B3" w14:textId="5C9B1143" w:rsidR="00246BB5" w:rsidRDefault="00000000">
            <w:pPr>
              <w:numPr>
                <w:ilvl w:val="0"/>
                <w:numId w:val="10"/>
              </w:numPr>
              <w:pBdr>
                <w:top w:val="none" w:sz="0" w:space="1" w:color="auto"/>
                <w:bottom w:val="none" w:sz="0" w:space="1" w:color="auto"/>
                <w:between w:val="none" w:sz="0" w:space="1" w:color="auto"/>
              </w:pBdr>
              <w:spacing w:after="10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Нагрузочное тестирование</w:t>
            </w:r>
            <w:r w:rsidR="00DD6478" w:rsidRPr="00DD6478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 w:rsidR="00DD6478" w:rsidRPr="00DD6478">
              <w:rPr>
                <w:sz w:val="28"/>
                <w:szCs w:val="28"/>
              </w:rPr>
              <w:t>для проверки работы приложения с большими диаграммами</w:t>
            </w:r>
          </w:p>
          <w:p w14:paraId="0634DBF7" w14:textId="77777777" w:rsidR="00246BB5" w:rsidRDefault="00246BB5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246BB5" w14:paraId="12811E73" w14:textId="77777777">
        <w:tc>
          <w:tcPr>
            <w:tcW w:w="2722" w:type="dxa"/>
            <w:vMerge/>
          </w:tcPr>
          <w:p w14:paraId="281E29AF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2831F75E" w14:textId="1F50C968" w:rsidR="00246BB5" w:rsidRDefault="00000000">
            <w:pPr>
              <w:pStyle w:val="3"/>
              <w:keepNext w:val="0"/>
              <w:keepLines w:val="0"/>
              <w:spacing w:before="320" w:after="100" w:line="360" w:lineRule="auto"/>
              <w:outlineLvl w:val="2"/>
              <w:rPr>
                <w:b w:val="0"/>
              </w:rPr>
            </w:pPr>
            <w:bookmarkStart w:id="23" w:name="_dk4bn5u3lkd0" w:colFirst="0" w:colLast="0"/>
            <w:bookmarkEnd w:id="23"/>
            <w:r>
              <w:rPr>
                <w:b w:val="0"/>
              </w:rPr>
              <w:t>Пользовательское тестирование</w:t>
            </w:r>
            <w:r w:rsidR="00DD6478">
              <w:rPr>
                <w:b w:val="0"/>
              </w:rPr>
              <w:t>:</w:t>
            </w:r>
          </w:p>
          <w:p w14:paraId="38956A82" w14:textId="77777777" w:rsidR="00DD6478" w:rsidRDefault="00DD6478">
            <w:pPr>
              <w:numPr>
                <w:ilvl w:val="0"/>
                <w:numId w:val="7"/>
              </w:numPr>
              <w:pBdr>
                <w:top w:val="none" w:sz="0" w:space="1" w:color="auto"/>
                <w:bottom w:val="none" w:sz="0" w:space="1" w:color="auto"/>
                <w:between w:val="none" w:sz="0" w:space="1" w:color="auto"/>
              </w:pBd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Тестирование на реальных сценариях работы</w:t>
            </w:r>
          </w:p>
          <w:p w14:paraId="2AB30FA2" w14:textId="6F94AB46" w:rsidR="00246BB5" w:rsidRDefault="00DD6478">
            <w:pPr>
              <w:numPr>
                <w:ilvl w:val="0"/>
                <w:numId w:val="7"/>
              </w:numPr>
              <w:pBdr>
                <w:top w:val="none" w:sz="0" w:space="1" w:color="auto"/>
                <w:bottom w:val="none" w:sz="0" w:space="1" w:color="auto"/>
                <w:between w:val="none" w:sz="0" w:space="1" w:color="auto"/>
              </w:pBd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Сбор обратной связи от бизнес-аналитиков и менеджеров проектов</w:t>
            </w:r>
          </w:p>
          <w:p w14:paraId="326B82D5" w14:textId="51A430C0" w:rsidR="00246BB5" w:rsidRDefault="00000000">
            <w:pPr>
              <w:numPr>
                <w:ilvl w:val="0"/>
                <w:numId w:val="7"/>
              </w:numPr>
              <w:pBdr>
                <w:top w:val="none" w:sz="0" w:space="1" w:color="auto"/>
                <w:bottom w:val="none" w:sz="0" w:space="1" w:color="auto"/>
                <w:between w:val="none" w:sz="0" w:space="1" w:color="auto"/>
              </w:pBdr>
              <w:spacing w:after="10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Исправление </w:t>
            </w:r>
            <w:r w:rsidR="00DD6478" w:rsidRPr="00DD6478">
              <w:rPr>
                <w:sz w:val="28"/>
                <w:szCs w:val="28"/>
              </w:rPr>
              <w:t>выявленных</w:t>
            </w:r>
            <w:r w:rsidR="00DD647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ошибок</w:t>
            </w:r>
          </w:p>
          <w:p w14:paraId="6186FC12" w14:textId="77777777" w:rsidR="00246BB5" w:rsidRDefault="00246BB5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246BB5" w14:paraId="3CD6DE12" w14:textId="77777777">
        <w:trPr>
          <w:trHeight w:val="260"/>
        </w:trPr>
        <w:tc>
          <w:tcPr>
            <w:tcW w:w="2722" w:type="dxa"/>
            <w:vMerge w:val="restart"/>
          </w:tcPr>
          <w:p w14:paraId="7E79E86E" w14:textId="77777777" w:rsidR="00246BB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Оптимизация</w:t>
            </w:r>
          </w:p>
        </w:tc>
        <w:tc>
          <w:tcPr>
            <w:tcW w:w="6775" w:type="dxa"/>
          </w:tcPr>
          <w:p w14:paraId="25D6CF2E" w14:textId="0846E2AD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Профилирование производительности приложений</w:t>
            </w:r>
          </w:p>
        </w:tc>
      </w:tr>
      <w:tr w:rsidR="00246BB5" w14:paraId="4CCBA6A2" w14:textId="77777777">
        <w:trPr>
          <w:trHeight w:val="280"/>
        </w:trPr>
        <w:tc>
          <w:tcPr>
            <w:tcW w:w="2722" w:type="dxa"/>
            <w:vMerge/>
          </w:tcPr>
          <w:p w14:paraId="1A122186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449CC202" w14:textId="65DC2D42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Оптимизация рендера BPMN-схем и работы API</w:t>
            </w:r>
          </w:p>
        </w:tc>
      </w:tr>
      <w:tr w:rsidR="00246BB5" w14:paraId="1A4106DC" w14:textId="77777777">
        <w:trPr>
          <w:trHeight w:val="280"/>
        </w:trPr>
        <w:tc>
          <w:tcPr>
            <w:tcW w:w="2722" w:type="dxa"/>
            <w:vMerge/>
          </w:tcPr>
          <w:p w14:paraId="3BC481DF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7CB72CDD" w14:textId="4E6A739B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Улучшение пользовательского интерфейса (UX/UI)</w:t>
            </w:r>
          </w:p>
        </w:tc>
      </w:tr>
      <w:tr w:rsidR="00246BB5" w14:paraId="7557BCCE" w14:textId="77777777">
        <w:trPr>
          <w:trHeight w:val="280"/>
        </w:trPr>
        <w:tc>
          <w:tcPr>
            <w:tcW w:w="2722" w:type="dxa"/>
            <w:vMerge/>
          </w:tcPr>
          <w:p w14:paraId="4BB0E10A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5BB62289" w14:textId="4F2517E0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Подготовка приложения к релизу</w:t>
            </w:r>
          </w:p>
        </w:tc>
      </w:tr>
      <w:tr w:rsidR="00246BB5" w14:paraId="618A86BE" w14:textId="77777777">
        <w:trPr>
          <w:trHeight w:val="280"/>
        </w:trPr>
        <w:tc>
          <w:tcPr>
            <w:tcW w:w="2722" w:type="dxa"/>
            <w:vMerge w:val="restart"/>
          </w:tcPr>
          <w:p w14:paraId="41F31F46" w14:textId="77777777" w:rsidR="00246BB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Разработка </w:t>
            </w:r>
          </w:p>
          <w:p w14:paraId="2703A4C3" w14:textId="77777777" w:rsidR="00246BB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документации</w:t>
            </w:r>
          </w:p>
        </w:tc>
        <w:tc>
          <w:tcPr>
            <w:tcW w:w="6775" w:type="dxa"/>
          </w:tcPr>
          <w:p w14:paraId="51D488A2" w14:textId="32C0C1FF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Создание технического задания и описания архитектуры приложения</w:t>
            </w:r>
          </w:p>
        </w:tc>
      </w:tr>
      <w:tr w:rsidR="00246BB5" w14:paraId="18CF09CA" w14:textId="77777777">
        <w:trPr>
          <w:trHeight w:val="280"/>
        </w:trPr>
        <w:tc>
          <w:tcPr>
            <w:tcW w:w="2722" w:type="dxa"/>
            <w:vMerge/>
          </w:tcPr>
          <w:p w14:paraId="1A600356" w14:textId="77777777" w:rsidR="00246BB5" w:rsidRDefault="00246BB5">
            <w:pP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706CCBB0" w14:textId="2F939E75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Написание руководства пользователя с примерами создания BPMN-схем</w:t>
            </w:r>
          </w:p>
        </w:tc>
      </w:tr>
      <w:tr w:rsidR="00246BB5" w14:paraId="2DD0814C" w14:textId="77777777">
        <w:trPr>
          <w:trHeight w:val="280"/>
        </w:trPr>
        <w:tc>
          <w:tcPr>
            <w:tcW w:w="2722" w:type="dxa"/>
            <w:vMerge/>
          </w:tcPr>
          <w:p w14:paraId="59B73EC2" w14:textId="77777777" w:rsidR="00246BB5" w:rsidRDefault="00246BB5">
            <w:pP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65EF710A" w14:textId="41B67126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Документация API для интеграции приложения с внешними системами</w:t>
            </w:r>
          </w:p>
        </w:tc>
      </w:tr>
      <w:tr w:rsidR="00246BB5" w14:paraId="49C0EC8E" w14:textId="77777777">
        <w:trPr>
          <w:trHeight w:val="269"/>
        </w:trPr>
        <w:tc>
          <w:tcPr>
            <w:tcW w:w="2722" w:type="dxa"/>
            <w:vMerge/>
          </w:tcPr>
          <w:p w14:paraId="32FD1355" w14:textId="77777777" w:rsidR="00246BB5" w:rsidRDefault="00246BB5">
            <w:pP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31DB6BBD" w14:textId="6875E89A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Подготовка демонстрационных примеров использования</w:t>
            </w:r>
          </w:p>
        </w:tc>
      </w:tr>
      <w:tr w:rsidR="00246BB5" w14:paraId="4051115C" w14:textId="77777777">
        <w:trPr>
          <w:trHeight w:val="340"/>
        </w:trPr>
        <w:tc>
          <w:tcPr>
            <w:tcW w:w="2722" w:type="dxa"/>
            <w:vMerge w:val="restart"/>
          </w:tcPr>
          <w:p w14:paraId="093FD496" w14:textId="77777777" w:rsidR="00246BB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Дополнительные задачи</w:t>
            </w:r>
          </w:p>
        </w:tc>
        <w:tc>
          <w:tcPr>
            <w:tcW w:w="6775" w:type="dxa"/>
          </w:tcPr>
          <w:p w14:paraId="70CB3F87" w14:textId="4FB0D81F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Создание демонстрационных BPMN-проектов для обучения пользователей</w:t>
            </w:r>
          </w:p>
        </w:tc>
      </w:tr>
      <w:tr w:rsidR="00246BB5" w14:paraId="105191DA" w14:textId="77777777">
        <w:trPr>
          <w:trHeight w:val="280"/>
        </w:trPr>
        <w:tc>
          <w:tcPr>
            <w:tcW w:w="2722" w:type="dxa"/>
            <w:vMerge/>
          </w:tcPr>
          <w:p w14:paraId="0113BEE2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6D8E8A03" w14:textId="3D1EB37E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 xml:space="preserve">Настройка автоматизации CI/CD (например, с использованием </w:t>
            </w:r>
            <w:proofErr w:type="spellStart"/>
            <w:r w:rsidRPr="00DD6478">
              <w:rPr>
                <w:sz w:val="28"/>
                <w:szCs w:val="28"/>
              </w:rPr>
              <w:t>GitHub</w:t>
            </w:r>
            <w:proofErr w:type="spellEnd"/>
            <w:r w:rsidRPr="00DD6478">
              <w:rPr>
                <w:sz w:val="28"/>
                <w:szCs w:val="28"/>
              </w:rPr>
              <w:t xml:space="preserve"> </w:t>
            </w:r>
            <w:proofErr w:type="spellStart"/>
            <w:r w:rsidRPr="00DD6478">
              <w:rPr>
                <w:sz w:val="28"/>
                <w:szCs w:val="28"/>
              </w:rPr>
              <w:t>Actions</w:t>
            </w:r>
            <w:proofErr w:type="spellEnd"/>
            <w:r w:rsidRPr="00DD6478">
              <w:rPr>
                <w:sz w:val="28"/>
                <w:szCs w:val="28"/>
              </w:rPr>
              <w:t>)</w:t>
            </w:r>
          </w:p>
        </w:tc>
      </w:tr>
      <w:tr w:rsidR="00246BB5" w14:paraId="222471CB" w14:textId="77777777">
        <w:trPr>
          <w:trHeight w:val="280"/>
        </w:trPr>
        <w:tc>
          <w:tcPr>
            <w:tcW w:w="2722" w:type="dxa"/>
            <w:vMerge/>
          </w:tcPr>
          <w:p w14:paraId="2455017C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6C26A8BE" w14:textId="3394CF44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 xml:space="preserve">Подготовка и публикация приложения на платформе </w:t>
            </w:r>
            <w:proofErr w:type="spellStart"/>
            <w:r w:rsidRPr="00DD6478">
              <w:rPr>
                <w:sz w:val="28"/>
                <w:szCs w:val="28"/>
              </w:rPr>
              <w:t>Docker</w:t>
            </w:r>
            <w:proofErr w:type="spellEnd"/>
            <w:r w:rsidRPr="00DD6478">
              <w:rPr>
                <w:sz w:val="28"/>
                <w:szCs w:val="28"/>
              </w:rPr>
              <w:t xml:space="preserve"> </w:t>
            </w:r>
            <w:proofErr w:type="spellStart"/>
            <w:r w:rsidRPr="00DD6478">
              <w:rPr>
                <w:sz w:val="28"/>
                <w:szCs w:val="28"/>
              </w:rPr>
              <w:t>Hub</w:t>
            </w:r>
            <w:proofErr w:type="spellEnd"/>
            <w:r w:rsidRPr="00DD6478">
              <w:rPr>
                <w:sz w:val="28"/>
                <w:szCs w:val="28"/>
              </w:rPr>
              <w:t xml:space="preserve"> или аналогичных</w:t>
            </w:r>
          </w:p>
        </w:tc>
      </w:tr>
      <w:tr w:rsidR="00246BB5" w14:paraId="0784F1DC" w14:textId="77777777">
        <w:trPr>
          <w:trHeight w:val="280"/>
        </w:trPr>
        <w:tc>
          <w:tcPr>
            <w:tcW w:w="2722" w:type="dxa"/>
            <w:vMerge/>
          </w:tcPr>
          <w:p w14:paraId="6B2E3A75" w14:textId="77777777" w:rsidR="00246BB5" w:rsidRDefault="00246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6775" w:type="dxa"/>
          </w:tcPr>
          <w:p w14:paraId="67857FCE" w14:textId="42220793" w:rsidR="00246BB5" w:rsidRDefault="00DD6478">
            <w:pPr>
              <w:spacing w:line="360" w:lineRule="auto"/>
              <w:rPr>
                <w:sz w:val="28"/>
                <w:szCs w:val="28"/>
              </w:rPr>
            </w:pPr>
            <w:r w:rsidRPr="00DD6478">
              <w:rPr>
                <w:sz w:val="28"/>
                <w:szCs w:val="28"/>
              </w:rPr>
              <w:t>Релиз приложения и его документации</w:t>
            </w:r>
          </w:p>
        </w:tc>
      </w:tr>
    </w:tbl>
    <w:p w14:paraId="123F273E" w14:textId="77777777" w:rsidR="00246BB5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Общий срок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6 месяцев.</w:t>
      </w:r>
    </w:p>
    <w:p w14:paraId="1BD13058" w14:textId="77777777" w:rsidR="00246BB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33869FF" w14:textId="77777777" w:rsidR="00246BB5" w:rsidRDefault="00000000">
      <w:pPr>
        <w:pStyle w:val="1"/>
        <w:rPr>
          <w:b/>
        </w:rPr>
      </w:pPr>
      <w:bookmarkStart w:id="24" w:name="_35nkun2" w:colFirst="0" w:colLast="0"/>
      <w:bookmarkEnd w:id="24"/>
      <w:r>
        <w:lastRenderedPageBreak/>
        <w:t>ПОРЯДОК КОНТРОЛЯ И ПРИЕМКИ</w:t>
      </w:r>
    </w:p>
    <w:p w14:paraId="66474728" w14:textId="77777777" w:rsidR="00246BB5" w:rsidRDefault="00000000">
      <w:pPr>
        <w:pStyle w:val="2"/>
        <w:keepNext w:val="0"/>
        <w:keepLines w:val="0"/>
        <w:spacing w:before="340" w:after="100" w:line="360" w:lineRule="auto"/>
        <w:ind w:firstLine="720"/>
        <w:jc w:val="both"/>
        <w:rPr>
          <w:rFonts w:ascii="Arial" w:eastAsia="Arial" w:hAnsi="Arial" w:cs="Arial"/>
          <w:color w:val="CCCCCC"/>
          <w:sz w:val="32"/>
          <w:szCs w:val="32"/>
          <w:shd w:val="clear" w:color="auto" w:fill="181818"/>
        </w:rPr>
      </w:pPr>
      <w:bookmarkStart w:id="25" w:name="_ai31jw3xyjxt" w:colFirst="0" w:colLast="0"/>
      <w:bookmarkEnd w:id="25"/>
      <w:r>
        <w:rPr>
          <w:rFonts w:ascii="Times New Roman" w:eastAsia="Times New Roman" w:hAnsi="Times New Roman" w:cs="Times New Roman"/>
          <w:sz w:val="28"/>
          <w:szCs w:val="28"/>
        </w:rPr>
        <w:t>Виды испытаний:</w:t>
      </w:r>
    </w:p>
    <w:p w14:paraId="5781BC78" w14:textId="77777777" w:rsidR="00246BB5" w:rsidRDefault="00000000">
      <w:pPr>
        <w:pStyle w:val="3"/>
        <w:keepNext w:val="0"/>
        <w:keepLines w:val="0"/>
        <w:numPr>
          <w:ilvl w:val="0"/>
          <w:numId w:val="1"/>
        </w:numPr>
        <w:spacing w:before="320" w:after="100" w:line="360" w:lineRule="auto"/>
        <w:jc w:val="both"/>
        <w:rPr>
          <w:rFonts w:ascii="Times New Roman" w:eastAsia="Times New Roman" w:hAnsi="Times New Roman" w:cs="Times New Roman"/>
          <w:b w:val="0"/>
        </w:rPr>
      </w:pPr>
      <w:bookmarkStart w:id="26" w:name="_2il7ienq6sbv" w:colFirst="0" w:colLast="0"/>
      <w:bookmarkEnd w:id="26"/>
      <w:r>
        <w:rPr>
          <w:rFonts w:ascii="Times New Roman" w:eastAsia="Times New Roman" w:hAnsi="Times New Roman" w:cs="Times New Roman"/>
          <w:b w:val="0"/>
        </w:rPr>
        <w:t>Функциональное тестирование</w:t>
      </w:r>
    </w:p>
    <w:p w14:paraId="0E602216" w14:textId="77777777" w:rsidR="00DD6478" w:rsidRPr="00DD6478" w:rsidRDefault="00DD6478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DD6478">
        <w:rPr>
          <w:rFonts w:ascii="Times New Roman" w:eastAsia="Times New Roman" w:hAnsi="Times New Roman" w:cs="Times New Roman"/>
          <w:sz w:val="28"/>
          <w:szCs w:val="28"/>
        </w:rPr>
        <w:t>Создание и редактирование BPMN-схем</w:t>
      </w:r>
    </w:p>
    <w:p w14:paraId="7C2E52AA" w14:textId="77777777" w:rsidR="00DD6478" w:rsidRPr="00DD6478" w:rsidRDefault="00DD6478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DD6478">
        <w:rPr>
          <w:rFonts w:ascii="Times New Roman" w:eastAsia="Times New Roman" w:hAnsi="Times New Roman" w:cs="Times New Roman"/>
          <w:sz w:val="28"/>
          <w:szCs w:val="28"/>
        </w:rPr>
        <w:t>Экспорт схем в формат BPMN XML и PDF</w:t>
      </w:r>
    </w:p>
    <w:p w14:paraId="1104AD5E" w14:textId="77777777" w:rsidR="00DD6478" w:rsidRPr="00DD6478" w:rsidRDefault="00DD6478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DD6478">
        <w:rPr>
          <w:rFonts w:ascii="Times New Roman" w:eastAsia="Times New Roman" w:hAnsi="Times New Roman" w:cs="Times New Roman"/>
          <w:sz w:val="28"/>
          <w:szCs w:val="28"/>
        </w:rPr>
        <w:t>Работа с подсказками и системой валидации</w:t>
      </w:r>
    </w:p>
    <w:p w14:paraId="4F446CDE" w14:textId="77777777" w:rsidR="00DD6478" w:rsidRPr="00DD6478" w:rsidRDefault="00DD6478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DD6478">
        <w:rPr>
          <w:rFonts w:ascii="Times New Roman" w:eastAsia="Times New Roman" w:hAnsi="Times New Roman" w:cs="Times New Roman"/>
          <w:sz w:val="28"/>
          <w:szCs w:val="28"/>
        </w:rPr>
        <w:t>Интеграция с API внешних систем</w:t>
      </w:r>
    </w:p>
    <w:p w14:paraId="4B02943B" w14:textId="77777777" w:rsidR="00DD6478" w:rsidRPr="00DD6478" w:rsidRDefault="00DD6478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DD6478">
        <w:rPr>
          <w:rFonts w:ascii="Times New Roman" w:eastAsia="Times New Roman" w:hAnsi="Times New Roman" w:cs="Times New Roman"/>
          <w:sz w:val="28"/>
          <w:szCs w:val="28"/>
        </w:rPr>
        <w:t>Управление версиями схем</w:t>
      </w:r>
    </w:p>
    <w:p w14:paraId="30BBA044" w14:textId="19EF6BC8" w:rsidR="00246BB5" w:rsidRDefault="00DD6478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DD6478">
        <w:rPr>
          <w:rFonts w:ascii="Times New Roman" w:eastAsia="Times New Roman" w:hAnsi="Times New Roman" w:cs="Times New Roman"/>
          <w:sz w:val="28"/>
          <w:szCs w:val="28"/>
        </w:rPr>
        <w:t>Поддержка многоязычности интерфейса</w:t>
      </w:r>
    </w:p>
    <w:p w14:paraId="29002E71" w14:textId="77777777" w:rsidR="00246BB5" w:rsidRDefault="00000000">
      <w:pPr>
        <w:pStyle w:val="3"/>
        <w:keepNext w:val="0"/>
        <w:keepLines w:val="0"/>
        <w:numPr>
          <w:ilvl w:val="0"/>
          <w:numId w:val="1"/>
        </w:numPr>
        <w:spacing w:before="100" w:after="100" w:line="360" w:lineRule="auto"/>
        <w:jc w:val="both"/>
        <w:rPr>
          <w:rFonts w:ascii="Times New Roman" w:eastAsia="Times New Roman" w:hAnsi="Times New Roman" w:cs="Times New Roman"/>
          <w:b w:val="0"/>
        </w:rPr>
      </w:pPr>
      <w:r>
        <w:rPr>
          <w:rFonts w:ascii="Times New Roman" w:eastAsia="Times New Roman" w:hAnsi="Times New Roman" w:cs="Times New Roman"/>
          <w:b w:val="0"/>
        </w:rPr>
        <w:t>Производительность</w:t>
      </w:r>
    </w:p>
    <w:p w14:paraId="07026172" w14:textId="5762D16F" w:rsidR="00246BB5" w:rsidRDefault="00000000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на больших </w:t>
      </w:r>
      <w:r w:rsidR="00DD6478" w:rsidRPr="00DD6478">
        <w:rPr>
          <w:rFonts w:ascii="Times New Roman" w:eastAsia="Times New Roman" w:hAnsi="Times New Roman" w:cs="Times New Roman"/>
          <w:sz w:val="28"/>
          <w:szCs w:val="28"/>
        </w:rPr>
        <w:t>BPMN-схемах с сотнями элементов</w:t>
      </w:r>
    </w:p>
    <w:p w14:paraId="28F967E9" w14:textId="77777777" w:rsidR="00DD6478" w:rsidRPr="00DD6478" w:rsidRDefault="00000000" w:rsidP="00A52CF1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DD6478">
        <w:rPr>
          <w:rFonts w:ascii="Times New Roman" w:eastAsia="Times New Roman" w:hAnsi="Times New Roman" w:cs="Times New Roman"/>
          <w:sz w:val="28"/>
          <w:szCs w:val="28"/>
        </w:rPr>
        <w:t xml:space="preserve">Оценка времени </w:t>
      </w:r>
      <w:r w:rsidR="00DD6478" w:rsidRPr="00DD6478">
        <w:rPr>
          <w:rFonts w:ascii="Times New Roman" w:eastAsia="Times New Roman" w:hAnsi="Times New Roman" w:cs="Times New Roman"/>
          <w:sz w:val="28"/>
          <w:szCs w:val="28"/>
        </w:rPr>
        <w:t>загрузки и редактирования сложных диаграмм</w:t>
      </w:r>
    </w:p>
    <w:p w14:paraId="047BF2DD" w14:textId="1B7370BE" w:rsidR="00246BB5" w:rsidRPr="00DD6478" w:rsidRDefault="00000000" w:rsidP="00A52CF1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DD6478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</w:t>
      </w:r>
      <w:r w:rsidR="00DD6478" w:rsidRPr="00DD6478">
        <w:rPr>
          <w:rFonts w:ascii="Times New Roman" w:eastAsia="Times New Roman" w:hAnsi="Times New Roman" w:cs="Times New Roman"/>
          <w:sz w:val="28"/>
          <w:szCs w:val="28"/>
        </w:rPr>
        <w:t>оперативной памяти и процессорных ресурсов</w:t>
      </w:r>
    </w:p>
    <w:p w14:paraId="2220B65F" w14:textId="1169E339" w:rsidR="00246BB5" w:rsidRDefault="002D2080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2D2080">
        <w:rPr>
          <w:rFonts w:ascii="Times New Roman" w:eastAsia="Times New Roman" w:hAnsi="Times New Roman" w:cs="Times New Roman"/>
          <w:sz w:val="28"/>
          <w:szCs w:val="28"/>
        </w:rPr>
        <w:t>Производительность рендера элементов и работы API</w:t>
      </w:r>
    </w:p>
    <w:p w14:paraId="5C010E52" w14:textId="77777777" w:rsidR="00246BB5" w:rsidRDefault="00000000">
      <w:pPr>
        <w:pStyle w:val="3"/>
        <w:keepNext w:val="0"/>
        <w:keepLines w:val="0"/>
        <w:numPr>
          <w:ilvl w:val="0"/>
          <w:numId w:val="1"/>
        </w:numPr>
        <w:spacing w:before="100" w:after="100" w:line="360" w:lineRule="auto"/>
        <w:jc w:val="both"/>
        <w:rPr>
          <w:rFonts w:ascii="Times New Roman" w:eastAsia="Times New Roman" w:hAnsi="Times New Roman" w:cs="Times New Roman"/>
          <w:b w:val="0"/>
        </w:rPr>
      </w:pPr>
      <w:bookmarkStart w:id="27" w:name="_uhlslawbpm0x" w:colFirst="0" w:colLast="0"/>
      <w:bookmarkEnd w:id="27"/>
      <w:r>
        <w:rPr>
          <w:rFonts w:ascii="Times New Roman" w:eastAsia="Times New Roman" w:hAnsi="Times New Roman" w:cs="Times New Roman"/>
          <w:b w:val="0"/>
        </w:rPr>
        <w:t>Интеграционное тестирование</w:t>
      </w:r>
    </w:p>
    <w:p w14:paraId="2F8F35FF" w14:textId="1454B741" w:rsidR="00246BB5" w:rsidRDefault="00000000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Совместимость с </w:t>
      </w:r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 xml:space="preserve">BPMS-системами (например, </w:t>
      </w:r>
      <w:proofErr w:type="spellStart"/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>Camunda</w:t>
      </w:r>
      <w:proofErr w:type="spellEnd"/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>Bizagi</w:t>
      </w:r>
      <w:proofErr w:type="spellEnd"/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4173D79" w14:textId="1A1B9ADF" w:rsidR="00246BB5" w:rsidRDefault="002D2080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2D2080">
        <w:rPr>
          <w:rFonts w:ascii="Times New Roman" w:eastAsia="Times New Roman" w:hAnsi="Times New Roman" w:cs="Times New Roman"/>
          <w:sz w:val="28"/>
          <w:szCs w:val="28"/>
        </w:rPr>
        <w:t>Тестирование работы с базами данных (</w:t>
      </w:r>
      <w:proofErr w:type="spellStart"/>
      <w:r w:rsidRPr="002D2080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2D2080">
        <w:rPr>
          <w:rFonts w:ascii="Times New Roman" w:eastAsia="Times New Roman" w:hAnsi="Times New Roman" w:cs="Times New Roman"/>
          <w:sz w:val="28"/>
          <w:szCs w:val="28"/>
        </w:rPr>
        <w:t>, MySQL)</w:t>
      </w:r>
    </w:p>
    <w:p w14:paraId="2A9E0986" w14:textId="0D678E32" w:rsidR="00246BB5" w:rsidRDefault="002D2080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2D2080">
        <w:rPr>
          <w:rFonts w:ascii="Times New Roman" w:eastAsia="Times New Roman" w:hAnsi="Times New Roman" w:cs="Times New Roman"/>
          <w:sz w:val="28"/>
          <w:szCs w:val="28"/>
        </w:rPr>
        <w:t>Проверка функционирования на разных браузерах и операционных системах</w:t>
      </w:r>
    </w:p>
    <w:p w14:paraId="0BE026DC" w14:textId="77777777" w:rsidR="00246BB5" w:rsidRDefault="00000000">
      <w:pPr>
        <w:pStyle w:val="2"/>
        <w:keepNext w:val="0"/>
        <w:keepLines w:val="0"/>
        <w:spacing w:before="340" w:after="100" w:line="360" w:lineRule="auto"/>
        <w:ind w:firstLine="720"/>
        <w:jc w:val="both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8" w:name="_kfp6zmvadgim" w:colFirst="0" w:colLast="0"/>
      <w:bookmarkEnd w:id="28"/>
      <w:r>
        <w:rPr>
          <w:rFonts w:ascii="Times New Roman" w:eastAsia="Times New Roman" w:hAnsi="Times New Roman" w:cs="Times New Roman"/>
          <w:sz w:val="28"/>
          <w:szCs w:val="28"/>
        </w:rPr>
        <w:t>Требования к приемке:</w:t>
      </w:r>
    </w:p>
    <w:p w14:paraId="313F7CD8" w14:textId="77777777" w:rsidR="00246BB5" w:rsidRDefault="00000000">
      <w:pPr>
        <w:pStyle w:val="3"/>
        <w:keepNext w:val="0"/>
        <w:keepLines w:val="0"/>
        <w:numPr>
          <w:ilvl w:val="0"/>
          <w:numId w:val="2"/>
        </w:numPr>
        <w:spacing w:before="320" w:after="100" w:line="360" w:lineRule="auto"/>
        <w:jc w:val="both"/>
        <w:rPr>
          <w:rFonts w:ascii="Times New Roman" w:eastAsia="Times New Roman" w:hAnsi="Times New Roman" w:cs="Times New Roman"/>
          <w:b w:val="0"/>
        </w:rPr>
      </w:pPr>
      <w:bookmarkStart w:id="29" w:name="_ci6r6z5ihgii" w:colFirst="0" w:colLast="0"/>
      <w:bookmarkEnd w:id="29"/>
      <w:r>
        <w:rPr>
          <w:rFonts w:ascii="Times New Roman" w:eastAsia="Times New Roman" w:hAnsi="Times New Roman" w:cs="Times New Roman"/>
          <w:b w:val="0"/>
        </w:rPr>
        <w:t>Документация</w:t>
      </w:r>
    </w:p>
    <w:p w14:paraId="6BA549C6" w14:textId="03D58E83" w:rsidR="00246BB5" w:rsidRDefault="002D2080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2D2080">
        <w:rPr>
          <w:rFonts w:ascii="Times New Roman" w:eastAsia="Times New Roman" w:hAnsi="Times New Roman" w:cs="Times New Roman"/>
          <w:sz w:val="28"/>
          <w:szCs w:val="28"/>
        </w:rPr>
        <w:t>Полное техническое задание</w:t>
      </w:r>
    </w:p>
    <w:p w14:paraId="3F0C32EE" w14:textId="18E59542" w:rsidR="00246BB5" w:rsidRDefault="00000000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Руководство пользователя</w:t>
      </w:r>
      <w:r w:rsidR="002D20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>для работы с приложением</w:t>
      </w:r>
    </w:p>
    <w:p w14:paraId="520AB3FE" w14:textId="57E6D65D" w:rsidR="00246BB5" w:rsidRDefault="00000000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API документация</w:t>
      </w:r>
      <w:r w:rsidR="002D20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>с примерами интеграции</w:t>
      </w:r>
    </w:p>
    <w:p w14:paraId="7FA807D0" w14:textId="530979AC" w:rsidR="00246BB5" w:rsidRDefault="002D2080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2D2080">
        <w:rPr>
          <w:rFonts w:ascii="Times New Roman" w:eastAsia="Times New Roman" w:hAnsi="Times New Roman" w:cs="Times New Roman"/>
          <w:sz w:val="28"/>
          <w:szCs w:val="28"/>
        </w:rPr>
        <w:t>Демонстрационные примеры использования</w:t>
      </w:r>
    </w:p>
    <w:p w14:paraId="6C40B005" w14:textId="77777777" w:rsidR="00246BB5" w:rsidRDefault="00000000">
      <w:pPr>
        <w:pStyle w:val="3"/>
        <w:keepNext w:val="0"/>
        <w:keepLines w:val="0"/>
        <w:numPr>
          <w:ilvl w:val="0"/>
          <w:numId w:val="2"/>
        </w:numPr>
        <w:spacing w:before="100" w:after="100" w:line="360" w:lineRule="auto"/>
        <w:jc w:val="both"/>
        <w:rPr>
          <w:rFonts w:ascii="Times New Roman" w:eastAsia="Times New Roman" w:hAnsi="Times New Roman" w:cs="Times New Roman"/>
          <w:b w:val="0"/>
        </w:rPr>
      </w:pPr>
      <w:bookmarkStart w:id="30" w:name="_w2o61lspjwp9" w:colFirst="0" w:colLast="0"/>
      <w:bookmarkEnd w:id="30"/>
      <w:r>
        <w:rPr>
          <w:rFonts w:ascii="Times New Roman" w:eastAsia="Times New Roman" w:hAnsi="Times New Roman" w:cs="Times New Roman"/>
          <w:b w:val="0"/>
        </w:rPr>
        <w:t>Критерии приемки</w:t>
      </w:r>
    </w:p>
    <w:p w14:paraId="1EA51CD9" w14:textId="77777777" w:rsidR="002D2080" w:rsidRPr="002D2080" w:rsidRDefault="00000000" w:rsidP="000553E3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2D2080">
        <w:rPr>
          <w:rFonts w:ascii="Times New Roman" w:eastAsia="Times New Roman" w:hAnsi="Times New Roman" w:cs="Times New Roman"/>
          <w:sz w:val="28"/>
          <w:szCs w:val="28"/>
        </w:rPr>
        <w:t xml:space="preserve">Покрытие тестами </w:t>
      </w:r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>(модульные, интеграционные) не менее 80%</w:t>
      </w:r>
    </w:p>
    <w:p w14:paraId="2569FD3D" w14:textId="77777777" w:rsidR="002D2080" w:rsidRPr="002D2080" w:rsidRDefault="00000000" w:rsidP="002D2080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2D2080">
        <w:rPr>
          <w:rFonts w:ascii="Times New Roman" w:eastAsia="Times New Roman" w:hAnsi="Times New Roman" w:cs="Times New Roman"/>
          <w:sz w:val="28"/>
          <w:szCs w:val="28"/>
        </w:rPr>
        <w:t xml:space="preserve">Соответствие </w:t>
      </w:r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>коду стандартам (например, ES6+ или PEP 8 для серверной части)</w:t>
      </w:r>
    </w:p>
    <w:p w14:paraId="07AA4F45" w14:textId="740B4F47" w:rsidR="002D2080" w:rsidRPr="002D2080" w:rsidRDefault="00000000" w:rsidP="002D2080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2D2080">
        <w:rPr>
          <w:rFonts w:ascii="Times New Roman" w:eastAsia="Times New Roman" w:hAnsi="Times New Roman" w:cs="Times New Roman"/>
          <w:sz w:val="28"/>
          <w:szCs w:val="28"/>
        </w:rPr>
        <w:t>Отсутствие критических ошибок</w:t>
      </w:r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>, влияющих на функциональность</w:t>
      </w:r>
      <w:r w:rsidR="002D2080" w:rsidRPr="002D2080">
        <w:t xml:space="preserve"> </w:t>
      </w:r>
    </w:p>
    <w:p w14:paraId="169115C4" w14:textId="6061BDDD" w:rsidR="002D2080" w:rsidRPr="002D2080" w:rsidRDefault="002D2080" w:rsidP="002D2080">
      <w:pPr>
        <w:numPr>
          <w:ilvl w:val="0"/>
          <w:numId w:val="6"/>
        </w:numPr>
        <w:pBdr>
          <w:top w:val="none" w:sz="0" w:space="1" w:color="auto"/>
          <w:bottom w:val="none" w:sz="0" w:space="1" w:color="auto"/>
          <w:between w:val="none" w:sz="0" w:space="1" w:color="auto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080">
        <w:rPr>
          <w:rFonts w:ascii="Times New Roman" w:eastAsia="Times New Roman" w:hAnsi="Times New Roman" w:cs="Times New Roman"/>
          <w:sz w:val="28"/>
          <w:szCs w:val="28"/>
        </w:rPr>
        <w:t>Полнота и актуальность технической и пользовательской документации</w:t>
      </w:r>
    </w:p>
    <w:p w14:paraId="2EAEBA74" w14:textId="77777777" w:rsidR="00246BB5" w:rsidRDefault="00000000">
      <w:pPr>
        <w:pStyle w:val="2"/>
        <w:keepNext w:val="0"/>
        <w:keepLines w:val="0"/>
        <w:spacing w:before="340" w:after="100" w:line="360" w:lineRule="auto"/>
        <w:ind w:firstLine="720"/>
        <w:jc w:val="both"/>
        <w:rPr>
          <w:rFonts w:ascii="Times New Roman" w:eastAsia="Times New Roman" w:hAnsi="Times New Roman" w:cs="Times New Roman"/>
          <w:b w:val="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Этапы приемки:</w:t>
      </w:r>
    </w:p>
    <w:p w14:paraId="0033ADC4" w14:textId="77777777" w:rsidR="00246BB5" w:rsidRDefault="00000000">
      <w:p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Предварительное тестирование</w:t>
      </w:r>
    </w:p>
    <w:p w14:paraId="599DDF77" w14:textId="25AB8742" w:rsidR="00246BB5" w:rsidRDefault="00000000">
      <w:pPr>
        <w:numPr>
          <w:ilvl w:val="0"/>
          <w:numId w:val="6"/>
        </w:numPr>
        <w:pBdr>
          <w:top w:val="none" w:sz="0" w:space="1" w:color="auto"/>
          <w:left w:val="none" w:sz="0" w:space="18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>Проверка базовой функциональности (создание и редактирование схем)</w:t>
      </w:r>
    </w:p>
    <w:p w14:paraId="1892B8F8" w14:textId="4DB787E3" w:rsidR="00246BB5" w:rsidRDefault="002D2080">
      <w:pPr>
        <w:numPr>
          <w:ilvl w:val="0"/>
          <w:numId w:val="6"/>
        </w:numPr>
        <w:pBdr>
          <w:top w:val="none" w:sz="0" w:space="1" w:color="auto"/>
          <w:left w:val="none" w:sz="0" w:space="18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2D2080">
        <w:rPr>
          <w:rFonts w:ascii="Times New Roman" w:eastAsia="Times New Roman" w:hAnsi="Times New Roman" w:cs="Times New Roman"/>
          <w:sz w:val="28"/>
          <w:szCs w:val="28"/>
        </w:rPr>
        <w:t>Оценка производительности приложения на больших проектах</w:t>
      </w:r>
    </w:p>
    <w:p w14:paraId="4FCEB0B3" w14:textId="6E0B3CD7" w:rsidR="00246BB5" w:rsidRDefault="002D2080">
      <w:pPr>
        <w:numPr>
          <w:ilvl w:val="0"/>
          <w:numId w:val="6"/>
        </w:numPr>
        <w:pBdr>
          <w:top w:val="none" w:sz="0" w:space="1" w:color="auto"/>
          <w:left w:val="none" w:sz="0" w:space="18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2D2080">
        <w:rPr>
          <w:rFonts w:ascii="Times New Roman" w:eastAsia="Times New Roman" w:hAnsi="Times New Roman" w:cs="Times New Roman"/>
          <w:sz w:val="28"/>
          <w:szCs w:val="28"/>
        </w:rPr>
        <w:t>Анализ качества кода (с использованием линтеров и инструментов профилирования)</w:t>
      </w:r>
    </w:p>
    <w:p w14:paraId="475D9C1E" w14:textId="77777777" w:rsidR="00246BB5" w:rsidRDefault="00000000">
      <w:pPr>
        <w:pBdr>
          <w:top w:val="none" w:sz="0" w:space="1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Финальная приемка</w:t>
      </w:r>
    </w:p>
    <w:p w14:paraId="6D3B039C" w14:textId="26010F11" w:rsidR="00246BB5" w:rsidRDefault="00000000">
      <w:pPr>
        <w:numPr>
          <w:ilvl w:val="0"/>
          <w:numId w:val="6"/>
        </w:numPr>
        <w:pBdr>
          <w:top w:val="none" w:sz="0" w:space="1" w:color="auto"/>
          <w:left w:val="none" w:sz="0" w:space="18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Демонстрация </w:t>
      </w:r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>полного рабочего приложения заказчику</w:t>
      </w:r>
    </w:p>
    <w:p w14:paraId="702679E4" w14:textId="77777777" w:rsidR="002D2080" w:rsidRPr="002D2080" w:rsidRDefault="00000000" w:rsidP="00267CA2">
      <w:pPr>
        <w:numPr>
          <w:ilvl w:val="0"/>
          <w:numId w:val="6"/>
        </w:numPr>
        <w:pBdr>
          <w:top w:val="none" w:sz="0" w:space="1" w:color="auto"/>
          <w:left w:val="none" w:sz="0" w:space="18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2D2080">
        <w:rPr>
          <w:rFonts w:ascii="Times New Roman" w:eastAsia="Times New Roman" w:hAnsi="Times New Roman" w:cs="Times New Roman"/>
          <w:sz w:val="28"/>
          <w:szCs w:val="28"/>
        </w:rPr>
        <w:t xml:space="preserve">Проверка </w:t>
      </w:r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>соответствия техническому заданию (ТЗ)</w:t>
      </w:r>
    </w:p>
    <w:p w14:paraId="6F8D99FB" w14:textId="324C3385" w:rsidR="00246BB5" w:rsidRPr="002D2080" w:rsidRDefault="00000000" w:rsidP="00267CA2">
      <w:pPr>
        <w:numPr>
          <w:ilvl w:val="0"/>
          <w:numId w:val="6"/>
        </w:numPr>
        <w:pBdr>
          <w:top w:val="none" w:sz="0" w:space="1" w:color="auto"/>
          <w:left w:val="none" w:sz="0" w:space="18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sz w:val="28"/>
          <w:szCs w:val="28"/>
        </w:rPr>
      </w:pPr>
      <w:r w:rsidRPr="002D2080">
        <w:rPr>
          <w:rFonts w:ascii="Times New Roman" w:eastAsia="Times New Roman" w:hAnsi="Times New Roman" w:cs="Times New Roman"/>
          <w:sz w:val="28"/>
          <w:szCs w:val="28"/>
        </w:rPr>
        <w:t xml:space="preserve">Оценка </w:t>
      </w:r>
      <w:r w:rsidR="002D2080" w:rsidRPr="002D2080">
        <w:rPr>
          <w:rFonts w:ascii="Times New Roman" w:eastAsia="Times New Roman" w:hAnsi="Times New Roman" w:cs="Times New Roman"/>
          <w:sz w:val="28"/>
          <w:szCs w:val="28"/>
        </w:rPr>
        <w:t>полноты и удобства документации</w:t>
      </w:r>
    </w:p>
    <w:p w14:paraId="2659281F" w14:textId="77777777" w:rsidR="00246BB5" w:rsidRDefault="00246BB5">
      <w:pPr>
        <w:pBdr>
          <w:top w:val="none" w:sz="0" w:space="1" w:color="auto"/>
          <w:left w:val="none" w:sz="0" w:space="18" w:color="auto"/>
          <w:bottom w:val="none" w:sz="0" w:space="1" w:color="auto"/>
          <w:between w:val="none" w:sz="0" w:space="1" w:color="auto"/>
        </w:pBdr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D1A561" w14:textId="77777777" w:rsidR="00246BB5" w:rsidRDefault="00246B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C22F37" w14:textId="77777777" w:rsidR="00246BB5" w:rsidRDefault="00000000">
      <w:pPr>
        <w:pStyle w:val="1"/>
      </w:pPr>
      <w:bookmarkStart w:id="31" w:name="_1ksv4uv" w:colFirst="0" w:colLast="0"/>
      <w:bookmarkEnd w:id="31"/>
      <w:r>
        <w:lastRenderedPageBreak/>
        <w:t>ПРИЛОЖЕНИЕ А</w:t>
      </w:r>
    </w:p>
    <w:p w14:paraId="279A1491" w14:textId="132BC94F" w:rsidR="00246BB5" w:rsidRDefault="00DD647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9BBBE3" wp14:editId="7F4FF52E">
            <wp:extent cx="6264025" cy="2929014"/>
            <wp:effectExtent l="0" t="0" r="3810" b="5080"/>
            <wp:docPr id="847528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0"/>
                    <a:stretch/>
                  </pic:blipFill>
                  <pic:spPr bwMode="auto">
                    <a:xfrm>
                      <a:off x="0" y="0"/>
                      <a:ext cx="6277996" cy="293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3D25F" w14:textId="77777777" w:rsidR="00246BB5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Диаграмма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Ганта</w:t>
      </w:r>
      <w:proofErr w:type="spellEnd"/>
    </w:p>
    <w:p w14:paraId="5C7A5C3A" w14:textId="77777777" w:rsidR="00246BB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D31157B" w14:textId="77777777" w:rsidR="00246B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СОСТАВИЛ и ВЫПОЛНИЛ</w:t>
      </w:r>
    </w:p>
    <w:p w14:paraId="3F11E58D" w14:textId="6E4F019F" w:rsidR="00246BB5" w:rsidRDefault="002D208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Зухир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Амира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Саидовна</w:t>
      </w:r>
      <w:proofErr w:type="spellEnd"/>
    </w:p>
    <w:p w14:paraId="2CA03235" w14:textId="77777777" w:rsidR="00246B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Студентка 4 курса, группа 1.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8B2E8E2" w14:textId="77777777" w:rsidR="00246BB5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</w:t>
      </w:r>
    </w:p>
    <w:p w14:paraId="229CE079" w14:textId="77777777" w:rsidR="00246BB5" w:rsidRDefault="00246B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5C4889" w14:textId="77777777" w:rsidR="00246BB5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«25» декабря 2024 г.</w:t>
      </w:r>
    </w:p>
    <w:p w14:paraId="2A57B405" w14:textId="77777777" w:rsidR="00246BB5" w:rsidRDefault="00246B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246BB5">
      <w:footerReference w:type="default" r:id="rId8"/>
      <w:pgSz w:w="11906" w:h="16838"/>
      <w:pgMar w:top="1134" w:right="567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8EAD1E" w14:textId="77777777" w:rsidR="000D212A" w:rsidRDefault="000D212A">
      <w:pPr>
        <w:spacing w:after="0" w:line="240" w:lineRule="auto"/>
      </w:pPr>
      <w:r>
        <w:separator/>
      </w:r>
    </w:p>
  </w:endnote>
  <w:endnote w:type="continuationSeparator" w:id="0">
    <w:p w14:paraId="79E57F36" w14:textId="77777777" w:rsidR="000D212A" w:rsidRDefault="000D2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EB4431EA-E48C-4A71-AC9A-A8E9EBE06833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10E933B5-7E67-4428-A7D1-9D05F5FD124A}"/>
    <w:embedBold r:id="rId3" w:fontKey="{9F3EA919-731D-4EBA-9FA3-34D710A8916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FBA23872-E847-4883-9D45-3EF9E4431109}"/>
    <w:embedBoldItalic r:id="rId5" w:fontKey="{62BFEFEB-9C41-4E96-804A-B1C35BAC1F22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1A85D07D-1CDD-4A4C-BEB3-1E848A035A68}"/>
    <w:embedItalic r:id="rId7" w:fontKey="{F6164C94-946F-41CD-9FEC-234F0A308DDD}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8" w:fontKey="{476B042A-1BD5-42BE-B69F-22AFE79D8E9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A4BC2" w14:textId="77777777" w:rsidR="00246BB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300E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EC9483C" w14:textId="77777777" w:rsidR="00246BB5" w:rsidRDefault="00246BB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3AE5222E" w14:textId="77777777" w:rsidR="00246BB5" w:rsidRDefault="00246BB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EA8819" w14:textId="77777777" w:rsidR="000D212A" w:rsidRDefault="000D212A">
      <w:pPr>
        <w:spacing w:after="0" w:line="240" w:lineRule="auto"/>
      </w:pPr>
      <w:r>
        <w:separator/>
      </w:r>
    </w:p>
  </w:footnote>
  <w:footnote w:type="continuationSeparator" w:id="0">
    <w:p w14:paraId="017FD000" w14:textId="77777777" w:rsidR="000D212A" w:rsidRDefault="000D21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F012E"/>
    <w:multiLevelType w:val="multilevel"/>
    <w:tmpl w:val="C7C0B8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4F17A3"/>
    <w:multiLevelType w:val="multilevel"/>
    <w:tmpl w:val="0F1AC6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40655A9"/>
    <w:multiLevelType w:val="multilevel"/>
    <w:tmpl w:val="F5822F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D10248"/>
    <w:multiLevelType w:val="multilevel"/>
    <w:tmpl w:val="83783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8052CA"/>
    <w:multiLevelType w:val="multilevel"/>
    <w:tmpl w:val="CDDC1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84763E"/>
    <w:multiLevelType w:val="multilevel"/>
    <w:tmpl w:val="0EF403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B2E084B"/>
    <w:multiLevelType w:val="multilevel"/>
    <w:tmpl w:val="9F4EDE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02877D1"/>
    <w:multiLevelType w:val="multilevel"/>
    <w:tmpl w:val="A490A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7C74E3"/>
    <w:multiLevelType w:val="multilevel"/>
    <w:tmpl w:val="D4928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690D12"/>
    <w:multiLevelType w:val="multilevel"/>
    <w:tmpl w:val="3B82405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EFB2706"/>
    <w:multiLevelType w:val="multilevel"/>
    <w:tmpl w:val="766EDE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67C64B9"/>
    <w:multiLevelType w:val="multilevel"/>
    <w:tmpl w:val="C124F6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D3605F"/>
    <w:multiLevelType w:val="multilevel"/>
    <w:tmpl w:val="B5202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78697294">
    <w:abstractNumId w:val="10"/>
  </w:num>
  <w:num w:numId="2" w16cid:durableId="1428039711">
    <w:abstractNumId w:val="1"/>
  </w:num>
  <w:num w:numId="3" w16cid:durableId="1395466340">
    <w:abstractNumId w:val="4"/>
  </w:num>
  <w:num w:numId="4" w16cid:durableId="1253780528">
    <w:abstractNumId w:val="6"/>
  </w:num>
  <w:num w:numId="5" w16cid:durableId="604192777">
    <w:abstractNumId w:val="11"/>
  </w:num>
  <w:num w:numId="6" w16cid:durableId="1033727338">
    <w:abstractNumId w:val="9"/>
  </w:num>
  <w:num w:numId="7" w16cid:durableId="1168253802">
    <w:abstractNumId w:val="5"/>
  </w:num>
  <w:num w:numId="8" w16cid:durableId="458229518">
    <w:abstractNumId w:val="3"/>
  </w:num>
  <w:num w:numId="9" w16cid:durableId="1191645097">
    <w:abstractNumId w:val="2"/>
  </w:num>
  <w:num w:numId="10" w16cid:durableId="2118672122">
    <w:abstractNumId w:val="0"/>
  </w:num>
  <w:num w:numId="11" w16cid:durableId="214391054">
    <w:abstractNumId w:val="8"/>
  </w:num>
  <w:num w:numId="12" w16cid:durableId="1267232470">
    <w:abstractNumId w:val="12"/>
  </w:num>
  <w:num w:numId="13" w16cid:durableId="7588691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BB5"/>
    <w:rsid w:val="000D212A"/>
    <w:rsid w:val="00246BB5"/>
    <w:rsid w:val="002D2080"/>
    <w:rsid w:val="006300EE"/>
    <w:rsid w:val="00794929"/>
    <w:rsid w:val="008B1EF9"/>
    <w:rsid w:val="00A61EC6"/>
    <w:rsid w:val="00A84583"/>
    <w:rsid w:val="00B77D77"/>
    <w:rsid w:val="00C50E70"/>
    <w:rsid w:val="00DD6478"/>
    <w:rsid w:val="00DD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76CE1"/>
  <w15:docId w15:val="{060695AE-CA2C-41CC-A59E-E3244151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B77D77"/>
    <w:rPr>
      <w:b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2D208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63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1807</Words>
  <Characters>10300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Амира Зухир</dc:creator>
  <cp:lastModifiedBy>Амира Зухир</cp:lastModifiedBy>
  <cp:revision>2</cp:revision>
  <dcterms:created xsi:type="dcterms:W3CDTF">2025-01-04T14:44:00Z</dcterms:created>
  <dcterms:modified xsi:type="dcterms:W3CDTF">2025-01-04T14:44:00Z</dcterms:modified>
</cp:coreProperties>
</file>