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13C2" w14:textId="77777777" w:rsidR="00334E14" w:rsidRPr="0096122C" w:rsidRDefault="00334E14" w:rsidP="00334E1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122C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Pr="009612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122C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9612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122C">
        <w:rPr>
          <w:rFonts w:ascii="Times New Roman" w:hAnsi="Times New Roman" w:cs="Times New Roman"/>
          <w:sz w:val="32"/>
          <w:szCs w:val="32"/>
        </w:rPr>
        <w:t>interaction</w:t>
      </w:r>
      <w:proofErr w:type="spellEnd"/>
      <w:r w:rsidRPr="0096122C">
        <w:rPr>
          <w:rFonts w:ascii="Times New Roman" w:hAnsi="Times New Roman" w:cs="Times New Roman"/>
          <w:sz w:val="32"/>
          <w:szCs w:val="32"/>
        </w:rPr>
        <w:t>: 100</w:t>
      </w:r>
    </w:p>
    <w:p w14:paraId="12F66423" w14:textId="5A0522E4" w:rsidR="00994F7B" w:rsidRPr="0096122C" w:rsidRDefault="00334E14" w:rsidP="00334E14">
      <w:pPr>
        <w:rPr>
          <w:rFonts w:ascii="Times New Roman" w:hAnsi="Times New Roman" w:cs="Times New Roman"/>
          <w:sz w:val="32"/>
          <w:szCs w:val="32"/>
        </w:rPr>
      </w:pPr>
      <w:r w:rsidRPr="009612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122C">
        <w:rPr>
          <w:rFonts w:ascii="Times New Roman" w:hAnsi="Times New Roman" w:cs="Times New Roman"/>
          <w:sz w:val="32"/>
          <w:szCs w:val="32"/>
        </w:rPr>
        <w:t>rho</w:t>
      </w:r>
      <w:proofErr w:type="spellEnd"/>
      <w:r w:rsidRPr="0096122C">
        <w:rPr>
          <w:rFonts w:ascii="Times New Roman" w:hAnsi="Times New Roman" w:cs="Times New Roman"/>
          <w:sz w:val="32"/>
          <w:szCs w:val="32"/>
        </w:rPr>
        <w:t xml:space="preserve"> 0.993436</w:t>
      </w:r>
    </w:p>
    <w:p w14:paraId="12185F92" w14:textId="79301211" w:rsidR="00334E14" w:rsidRDefault="0096122C" w:rsidP="00334E1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340F9F" wp14:editId="4A25FDB5">
            <wp:extent cx="5940425" cy="324167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F233" w14:textId="55B85F13" w:rsidR="0096122C" w:rsidRDefault="0096122C" w:rsidP="00334E14">
      <w:pPr>
        <w:rPr>
          <w:rFonts w:ascii="Times New Roman" w:hAnsi="Times New Roman" w:cs="Times New Roman"/>
          <w:sz w:val="32"/>
          <w:szCs w:val="32"/>
        </w:rPr>
      </w:pPr>
    </w:p>
    <w:p w14:paraId="1D243FDC" w14:textId="77777777" w:rsidR="0096122C" w:rsidRPr="0096122C" w:rsidRDefault="0096122C" w:rsidP="00334E14">
      <w:pPr>
        <w:rPr>
          <w:rFonts w:ascii="Times New Roman" w:hAnsi="Times New Roman" w:cs="Times New Roman"/>
          <w:sz w:val="32"/>
          <w:szCs w:val="32"/>
        </w:rPr>
      </w:pPr>
    </w:p>
    <w:p w14:paraId="2CBD16D3" w14:textId="6F74389A" w:rsidR="00334E14" w:rsidRPr="0096122C" w:rsidRDefault="00334E14" w:rsidP="00334E14">
      <w:pPr>
        <w:rPr>
          <w:rFonts w:ascii="Times New Roman" w:hAnsi="Times New Roman" w:cs="Times New Roman"/>
          <w:sz w:val="32"/>
          <w:szCs w:val="32"/>
        </w:rPr>
      </w:pPr>
      <w:r w:rsidRPr="0096122C">
        <w:rPr>
          <w:rFonts w:ascii="Times New Roman" w:hAnsi="Times New Roman" w:cs="Times New Roman"/>
          <w:sz w:val="32"/>
          <w:szCs w:val="32"/>
        </w:rPr>
        <w:t>p-</w:t>
      </w:r>
      <w:proofErr w:type="spellStart"/>
      <w:r w:rsidRPr="0096122C">
        <w:rPr>
          <w:rFonts w:ascii="Times New Roman" w:hAnsi="Times New Roman" w:cs="Times New Roman"/>
          <w:sz w:val="32"/>
          <w:szCs w:val="32"/>
        </w:rPr>
        <w:t>value</w:t>
      </w:r>
      <w:proofErr w:type="spellEnd"/>
      <w:r w:rsidRPr="0096122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6122C">
        <w:rPr>
          <w:rFonts w:ascii="Times New Roman" w:hAnsi="Times New Roman" w:cs="Times New Roman"/>
          <w:sz w:val="32"/>
          <w:szCs w:val="32"/>
        </w:rPr>
        <w:t>&lt; 2.2e</w:t>
      </w:r>
      <w:proofErr w:type="gramEnd"/>
      <w:r w:rsidRPr="0096122C">
        <w:rPr>
          <w:rFonts w:ascii="Times New Roman" w:hAnsi="Times New Roman" w:cs="Times New Roman"/>
          <w:sz w:val="32"/>
          <w:szCs w:val="32"/>
        </w:rPr>
        <w:t>-16</w:t>
      </w:r>
      <w:r w:rsidRPr="0096122C">
        <w:rPr>
          <w:rFonts w:ascii="Times New Roman" w:hAnsi="Times New Roman" w:cs="Times New Roman"/>
          <w:sz w:val="32"/>
          <w:szCs w:val="32"/>
        </w:rPr>
        <w:t xml:space="preserve"> – </w:t>
      </w:r>
      <w:r w:rsidRPr="0096122C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96122C">
        <w:rPr>
          <w:rFonts w:ascii="Times New Roman" w:hAnsi="Times New Roman" w:cs="Times New Roman"/>
          <w:sz w:val="32"/>
          <w:szCs w:val="32"/>
        </w:rPr>
        <w:t>0 отвергается, автокорреляци</w:t>
      </w:r>
      <w:r w:rsidR="00DD65BD" w:rsidRPr="0096122C">
        <w:rPr>
          <w:rFonts w:ascii="Times New Roman" w:hAnsi="Times New Roman" w:cs="Times New Roman"/>
          <w:sz w:val="32"/>
          <w:szCs w:val="32"/>
        </w:rPr>
        <w:t>я есть</w:t>
      </w:r>
    </w:p>
    <w:p w14:paraId="58AC5931" w14:textId="5C02B5D1" w:rsidR="00DD65BD" w:rsidRPr="0096122C" w:rsidRDefault="00DD65BD" w:rsidP="00334E14">
      <w:pPr>
        <w:rPr>
          <w:rFonts w:ascii="Times New Roman" w:hAnsi="Times New Roman" w:cs="Times New Roman"/>
          <w:sz w:val="32"/>
          <w:szCs w:val="32"/>
        </w:rPr>
      </w:pPr>
      <w:r w:rsidRPr="0096122C">
        <w:rPr>
          <w:rFonts w:ascii="Times New Roman" w:hAnsi="Times New Roman" w:cs="Times New Roman"/>
          <w:sz w:val="32"/>
          <w:szCs w:val="32"/>
        </w:rPr>
        <w:t>DW = 0.058253</w:t>
      </w:r>
      <w:r w:rsidRPr="0096122C">
        <w:rPr>
          <w:rFonts w:ascii="Times New Roman" w:hAnsi="Times New Roman" w:cs="Times New Roman"/>
          <w:sz w:val="32"/>
          <w:szCs w:val="32"/>
        </w:rPr>
        <w:t>, стремится к 0 =&gt; автокорреляция довольно значимая</w:t>
      </w:r>
    </w:p>
    <w:p w14:paraId="6F0603E1" w14:textId="54CFB4F1" w:rsidR="0096122C" w:rsidRPr="0096122C" w:rsidRDefault="0096122C" w:rsidP="00334E14">
      <w:pPr>
        <w:rPr>
          <w:rFonts w:ascii="Times New Roman" w:hAnsi="Times New Roman" w:cs="Times New Roman"/>
          <w:sz w:val="32"/>
          <w:szCs w:val="32"/>
        </w:rPr>
      </w:pPr>
    </w:p>
    <w:p w14:paraId="3F5D5219" w14:textId="7A236D08" w:rsidR="0096122C" w:rsidRPr="0096122C" w:rsidRDefault="0096122C" w:rsidP="00334E14">
      <w:pPr>
        <w:rPr>
          <w:rFonts w:ascii="Times New Roman" w:hAnsi="Times New Roman" w:cs="Times New Roman"/>
          <w:sz w:val="32"/>
          <w:szCs w:val="32"/>
        </w:rPr>
      </w:pPr>
    </w:p>
    <w:p w14:paraId="3C1AD7F3" w14:textId="198FF85F" w:rsidR="0096122C" w:rsidRPr="0096122C" w:rsidRDefault="0096122C" w:rsidP="009612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6122C">
        <w:rPr>
          <w:rFonts w:ascii="Times New Roman" w:hAnsi="Times New Roman" w:cs="Times New Roman"/>
          <w:sz w:val="32"/>
          <w:szCs w:val="32"/>
        </w:rPr>
        <w:t>Используя взвешенные МНК (</w:t>
      </w:r>
      <w:r w:rsidRPr="0096122C">
        <w:rPr>
          <w:rFonts w:ascii="Times New Roman" w:hAnsi="Times New Roman" w:cs="Times New Roman"/>
          <w:sz w:val="32"/>
          <w:szCs w:val="32"/>
        </w:rPr>
        <w:t>гетероскедастичность</w:t>
      </w:r>
      <w:r w:rsidRPr="0096122C">
        <w:rPr>
          <w:rFonts w:ascii="Times New Roman" w:hAnsi="Times New Roman" w:cs="Times New Roman"/>
          <w:sz w:val="32"/>
          <w:szCs w:val="32"/>
        </w:rPr>
        <w:t>), используя обобщенные МНК (</w:t>
      </w:r>
      <w:r w:rsidRPr="0096122C">
        <w:rPr>
          <w:rFonts w:ascii="Times New Roman" w:hAnsi="Times New Roman" w:cs="Times New Roman"/>
          <w:sz w:val="32"/>
          <w:szCs w:val="32"/>
        </w:rPr>
        <w:t>гетероскедастичность</w:t>
      </w:r>
      <w:r w:rsidRPr="0096122C">
        <w:rPr>
          <w:rFonts w:ascii="Times New Roman" w:hAnsi="Times New Roman" w:cs="Times New Roman"/>
          <w:sz w:val="32"/>
          <w:szCs w:val="32"/>
        </w:rPr>
        <w:t xml:space="preserve"> и автокорреляция)</w:t>
      </w:r>
    </w:p>
    <w:p w14:paraId="433826DC" w14:textId="77777777" w:rsidR="0096122C" w:rsidRPr="0096122C" w:rsidRDefault="0096122C" w:rsidP="0096122C">
      <w:pPr>
        <w:rPr>
          <w:rFonts w:ascii="Times New Roman" w:hAnsi="Times New Roman" w:cs="Times New Roman"/>
          <w:sz w:val="32"/>
          <w:szCs w:val="32"/>
        </w:rPr>
      </w:pPr>
    </w:p>
    <w:p w14:paraId="135B63A7" w14:textId="082B2205" w:rsidR="0096122C" w:rsidRDefault="0096122C" w:rsidP="009612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6122C">
        <w:rPr>
          <w:rFonts w:ascii="Times New Roman" w:hAnsi="Times New Roman" w:cs="Times New Roman"/>
          <w:sz w:val="32"/>
          <w:szCs w:val="32"/>
        </w:rPr>
        <w:lastRenderedPageBreak/>
        <w:t xml:space="preserve">Расчет робастных (устойчивых) ковариационных матриц: </w:t>
      </w:r>
      <w:r w:rsidRPr="0096122C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72448F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96122C">
        <w:rPr>
          <w:rFonts w:ascii="Times New Roman" w:hAnsi="Times New Roman" w:cs="Times New Roman"/>
          <w:sz w:val="32"/>
          <w:szCs w:val="32"/>
        </w:rPr>
        <w:t xml:space="preserve"> – устойчивая к гетероскедастичности </w:t>
      </w:r>
      <w:r w:rsidRPr="0096122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1415E0" wp14:editId="6ED9188E">
            <wp:extent cx="5940425" cy="303784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BE82" w14:textId="77777777" w:rsidR="0096122C" w:rsidRPr="0096122C" w:rsidRDefault="0096122C" w:rsidP="0096122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D8B63F7" w14:textId="79C4D767" w:rsidR="0096122C" w:rsidRDefault="0096122C" w:rsidP="0096122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249A42" wp14:editId="0AC0898D">
            <wp:extent cx="5940425" cy="32010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9676" w14:textId="53591C7F" w:rsidR="0072448F" w:rsidRDefault="0072448F" w:rsidP="0096122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2448F">
        <w:rPr>
          <w:rFonts w:ascii="Times New Roman" w:hAnsi="Times New Roman" w:cs="Times New Roman"/>
          <w:sz w:val="32"/>
          <w:szCs w:val="32"/>
        </w:rPr>
        <w:t>vcovHAC</w:t>
      </w:r>
      <w:proofErr w:type="spellEnd"/>
      <w:r w:rsidRPr="0072448F">
        <w:rPr>
          <w:rFonts w:ascii="Times New Roman" w:hAnsi="Times New Roman" w:cs="Times New Roman"/>
          <w:sz w:val="32"/>
          <w:szCs w:val="32"/>
        </w:rPr>
        <w:t>(m)</w:t>
      </w:r>
    </w:p>
    <w:p w14:paraId="1CA70463" w14:textId="09577AE4" w:rsidR="0072448F" w:rsidRDefault="0072448F" w:rsidP="0096122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2448F">
        <w:rPr>
          <w:rFonts w:ascii="Times New Roman" w:hAnsi="Times New Roman" w:cs="Times New Roman"/>
          <w:sz w:val="32"/>
          <w:szCs w:val="32"/>
        </w:rPr>
        <w:t>vcovHC</w:t>
      </w:r>
      <w:proofErr w:type="spellEnd"/>
      <w:r w:rsidRPr="0072448F">
        <w:rPr>
          <w:rFonts w:ascii="Times New Roman" w:hAnsi="Times New Roman" w:cs="Times New Roman"/>
          <w:sz w:val="32"/>
          <w:szCs w:val="32"/>
        </w:rPr>
        <w:t>(m)</w:t>
      </w:r>
    </w:p>
    <w:p w14:paraId="7C122B81" w14:textId="601BFA48" w:rsidR="009A7533" w:rsidRDefault="009A7533" w:rsidP="0096122C">
      <w:pPr>
        <w:rPr>
          <w:rFonts w:ascii="Times New Roman" w:hAnsi="Times New Roman" w:cs="Times New Roman"/>
          <w:sz w:val="32"/>
          <w:szCs w:val="32"/>
        </w:rPr>
      </w:pPr>
    </w:p>
    <w:p w14:paraId="2C5D9744" w14:textId="1D80CFE4" w:rsidR="009A7533" w:rsidRDefault="009A7533" w:rsidP="0096122C">
      <w:pPr>
        <w:rPr>
          <w:rFonts w:ascii="Times New Roman" w:hAnsi="Times New Roman" w:cs="Times New Roman"/>
          <w:sz w:val="32"/>
          <w:szCs w:val="32"/>
        </w:rPr>
      </w:pPr>
    </w:p>
    <w:p w14:paraId="42BB52D8" w14:textId="77777777" w:rsidR="008008C4" w:rsidRDefault="009A7533" w:rsidP="009612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хотя бы 1 тест говорит, что проблема есть </w:t>
      </w:r>
      <w:r w:rsidRPr="009A7533">
        <w:rPr>
          <w:rFonts w:ascii="Times New Roman" w:hAnsi="Times New Roman" w:cs="Times New Roman"/>
          <w:sz w:val="32"/>
          <w:szCs w:val="32"/>
        </w:rPr>
        <w:t xml:space="preserve">=&gt; </w:t>
      </w:r>
      <w:r>
        <w:rPr>
          <w:rFonts w:ascii="Times New Roman" w:hAnsi="Times New Roman" w:cs="Times New Roman"/>
          <w:sz w:val="32"/>
          <w:szCs w:val="32"/>
        </w:rPr>
        <w:t>значит проблема есть.</w:t>
      </w:r>
    </w:p>
    <w:p w14:paraId="0E1D51C4" w14:textId="77777777" w:rsidR="008008C4" w:rsidRDefault="008008C4" w:rsidP="0096122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10AB37" w14:textId="65D52251" w:rsidR="008008C4" w:rsidRPr="008008C4" w:rsidRDefault="008008C4" w:rsidP="009612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8C4">
        <w:rPr>
          <w:rFonts w:ascii="Times New Roman" w:hAnsi="Times New Roman" w:cs="Times New Roman"/>
          <w:b/>
          <w:bCs/>
          <w:sz w:val="32"/>
          <w:szCs w:val="32"/>
        </w:rPr>
        <w:t>АВТОКОРРЕЛЯЦИЯ</w:t>
      </w:r>
    </w:p>
    <w:p w14:paraId="71B41C8A" w14:textId="73839C50" w:rsidR="009A7533" w:rsidRPr="008008C4" w:rsidRDefault="008008C4" w:rsidP="0096122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Dw</w:t>
      </w:r>
      <w:proofErr w:type="spellEnd"/>
      <w:r w:rsidRPr="008008C4">
        <w:rPr>
          <w:rFonts w:ascii="Times New Roman" w:hAnsi="Times New Roman" w:cs="Times New Roman"/>
          <w:sz w:val="32"/>
          <w:szCs w:val="32"/>
        </w:rPr>
        <w:t xml:space="preserve"> – </w:t>
      </w:r>
      <w:r w:rsidRPr="008008C4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8008C4">
        <w:rPr>
          <w:rFonts w:ascii="Times New Roman" w:hAnsi="Times New Roman" w:cs="Times New Roman"/>
          <w:sz w:val="32"/>
          <w:szCs w:val="32"/>
        </w:rPr>
        <w:t>-</w:t>
      </w:r>
      <w:r w:rsidRPr="008008C4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8008C4">
        <w:rPr>
          <w:rFonts w:ascii="Times New Roman" w:hAnsi="Times New Roman" w:cs="Times New Roman"/>
          <w:sz w:val="32"/>
          <w:szCs w:val="32"/>
        </w:rPr>
        <w:t xml:space="preserve"> = 0.1102</w:t>
      </w:r>
      <w:r w:rsidRPr="008008C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8008C4">
        <w:rPr>
          <w:rFonts w:ascii="Times New Roman" w:hAnsi="Times New Roman" w:cs="Times New Roman"/>
          <w:sz w:val="32"/>
          <w:szCs w:val="32"/>
        </w:rPr>
        <w:t xml:space="preserve">0 </w:t>
      </w:r>
      <w:r>
        <w:rPr>
          <w:rFonts w:ascii="Times New Roman" w:hAnsi="Times New Roman" w:cs="Times New Roman"/>
          <w:sz w:val="32"/>
          <w:szCs w:val="32"/>
        </w:rPr>
        <w:t>принимается</w:t>
      </w:r>
      <w:r w:rsidRPr="008008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</w:t>
      </w:r>
      <w:r w:rsidRPr="008008C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8008C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8008C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8008C4">
        <w:rPr>
          <w:rFonts w:ascii="Times New Roman" w:hAnsi="Times New Roman" w:cs="Times New Roman"/>
          <w:sz w:val="32"/>
          <w:szCs w:val="32"/>
        </w:rPr>
        <w:t xml:space="preserve"> &gt; </w:t>
      </w:r>
      <w:r>
        <w:rPr>
          <w:rFonts w:ascii="Times New Roman" w:hAnsi="Times New Roman" w:cs="Times New Roman"/>
          <w:sz w:val="32"/>
          <w:szCs w:val="32"/>
          <w:lang w:val="en-US"/>
        </w:rPr>
        <w:t>alpha</w:t>
      </w:r>
      <w:r w:rsidRPr="008008C4">
        <w:rPr>
          <w:rFonts w:ascii="Times New Roman" w:hAnsi="Times New Roman" w:cs="Times New Roman"/>
          <w:sz w:val="32"/>
          <w:szCs w:val="32"/>
        </w:rPr>
        <w:t xml:space="preserve"> =&gt; </w:t>
      </w:r>
      <w:r w:rsidRPr="008008C4">
        <w:rPr>
          <w:rFonts w:ascii="Times New Roman" w:hAnsi="Times New Roman" w:cs="Times New Roman"/>
          <w:sz w:val="32"/>
          <w:szCs w:val="32"/>
        </w:rPr>
        <w:t>автокорреляция = 0</w:t>
      </w:r>
    </w:p>
    <w:p w14:paraId="6194DE33" w14:textId="77777777" w:rsidR="008008C4" w:rsidRPr="008008C4" w:rsidRDefault="008008C4" w:rsidP="008008C4">
      <w:pPr>
        <w:pStyle w:val="a4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  <w:lang w:val="en-US"/>
        </w:rPr>
      </w:pPr>
      <w:r w:rsidRPr="008008C4">
        <w:rPr>
          <w:rFonts w:ascii="Segoe UI" w:hAnsi="Segoe UI" w:cs="Segoe UI"/>
          <w:color w:val="FFFFFF"/>
          <w:sz w:val="21"/>
          <w:szCs w:val="21"/>
          <w:lang w:val="en-US"/>
        </w:rPr>
        <w:t>p-value&gt;alpha</w:t>
      </w:r>
    </w:p>
    <w:p w14:paraId="271D25DE" w14:textId="77777777" w:rsidR="008008C4" w:rsidRPr="008008C4" w:rsidRDefault="008008C4" w:rsidP="008008C4">
      <w:pPr>
        <w:pStyle w:val="a4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  <w:lang w:val="en-US"/>
        </w:rPr>
      </w:pPr>
      <w:r w:rsidRPr="008008C4">
        <w:rPr>
          <w:rFonts w:ascii="Segoe UI" w:hAnsi="Segoe UI" w:cs="Segoe UI"/>
          <w:color w:val="FFFFFF"/>
          <w:sz w:val="21"/>
          <w:szCs w:val="21"/>
          <w:lang w:val="en-US"/>
        </w:rPr>
        <w:t xml:space="preserve">H0 =&gt; </w:t>
      </w:r>
      <w:r>
        <w:rPr>
          <w:rFonts w:ascii="Segoe UI" w:hAnsi="Segoe UI" w:cs="Segoe UI"/>
          <w:color w:val="FFFFFF"/>
          <w:sz w:val="21"/>
          <w:szCs w:val="21"/>
        </w:rPr>
        <w:t>верна</w:t>
      </w:r>
      <w:r w:rsidRPr="008008C4">
        <w:rPr>
          <w:rFonts w:ascii="Segoe UI" w:hAnsi="Segoe UI" w:cs="Segoe UI"/>
          <w:color w:val="FFFFFF"/>
          <w:sz w:val="21"/>
          <w:szCs w:val="21"/>
          <w:lang w:val="en-US"/>
        </w:rPr>
        <w:t>!</w:t>
      </w:r>
    </w:p>
    <w:p w14:paraId="35CE1393" w14:textId="2442793C" w:rsidR="008008C4" w:rsidRDefault="008008C4" w:rsidP="0096122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31C67E" w14:textId="6746ABAE" w:rsidR="008008C4" w:rsidRDefault="008008C4" w:rsidP="0096122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Bg</w:t>
      </w:r>
      <w:proofErr w:type="spellEnd"/>
      <w:r w:rsidRPr="008008C4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8008C4">
        <w:rPr>
          <w:rFonts w:ascii="Times New Roman" w:hAnsi="Times New Roman" w:cs="Times New Roman"/>
          <w:sz w:val="32"/>
          <w:szCs w:val="32"/>
          <w:lang w:val="en-US"/>
        </w:rPr>
        <w:t xml:space="preserve">0 </w:t>
      </w:r>
      <w:r>
        <w:rPr>
          <w:rFonts w:ascii="Times New Roman" w:hAnsi="Times New Roman" w:cs="Times New Roman"/>
          <w:sz w:val="32"/>
          <w:szCs w:val="32"/>
        </w:rPr>
        <w:t>верна</w:t>
      </w:r>
      <w:r w:rsidRPr="008008C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8008C4">
        <w:rPr>
          <w:rFonts w:ascii="Times New Roman" w:hAnsi="Times New Roman" w:cs="Times New Roman"/>
          <w:sz w:val="32"/>
          <w:szCs w:val="32"/>
          <w:lang w:val="en-US"/>
        </w:rPr>
        <w:t>p-value = 0.3072</w:t>
      </w:r>
      <w:r w:rsidRPr="008008C4">
        <w:rPr>
          <w:rFonts w:ascii="Times New Roman" w:hAnsi="Times New Roman" w:cs="Times New Roman"/>
          <w:sz w:val="32"/>
          <w:szCs w:val="32"/>
          <w:lang w:val="en-US"/>
        </w:rPr>
        <w:t xml:space="preserve"> &gt; </w:t>
      </w:r>
      <w:r>
        <w:rPr>
          <w:rFonts w:ascii="Times New Roman" w:hAnsi="Times New Roman" w:cs="Times New Roman"/>
          <w:sz w:val="32"/>
          <w:szCs w:val="32"/>
          <w:lang w:val="en-US"/>
        </w:rPr>
        <w:t>alpha</w:t>
      </w:r>
      <w:r w:rsidRPr="008008C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8008C4">
        <w:rPr>
          <w:rFonts w:ascii="Times New Roman" w:hAnsi="Times New Roman" w:cs="Times New Roman"/>
          <w:sz w:val="32"/>
          <w:szCs w:val="32"/>
        </w:rPr>
        <w:t>автокорреляци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8008C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нет</w:t>
      </w:r>
    </w:p>
    <w:p w14:paraId="1D351AF7" w14:textId="195826A9" w:rsidR="008008C4" w:rsidRDefault="008008C4" w:rsidP="0096122C">
      <w:pPr>
        <w:rPr>
          <w:rFonts w:ascii="Times New Roman" w:hAnsi="Times New Roman" w:cs="Times New Roman"/>
          <w:sz w:val="32"/>
          <w:szCs w:val="32"/>
        </w:rPr>
      </w:pPr>
    </w:p>
    <w:p w14:paraId="65CFEC52" w14:textId="716A29EE" w:rsidR="008008C4" w:rsidRPr="008008C4" w:rsidRDefault="008008C4" w:rsidP="009612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08C4">
        <w:rPr>
          <w:rFonts w:ascii="Times New Roman" w:hAnsi="Times New Roman" w:cs="Times New Roman"/>
          <w:b/>
          <w:bCs/>
          <w:sz w:val="32"/>
          <w:szCs w:val="32"/>
        </w:rPr>
        <w:t>Гомо-</w:t>
      </w:r>
      <w:r w:rsidRPr="008008C4">
        <w:rPr>
          <w:b/>
          <w:bCs/>
        </w:rPr>
        <w:t xml:space="preserve"> </w:t>
      </w:r>
      <w:r w:rsidRPr="008008C4">
        <w:rPr>
          <w:rFonts w:ascii="Times New Roman" w:hAnsi="Times New Roman" w:cs="Times New Roman"/>
          <w:b/>
          <w:bCs/>
          <w:sz w:val="32"/>
          <w:szCs w:val="32"/>
        </w:rPr>
        <w:t>гетеро</w:t>
      </w:r>
      <w:r w:rsidRPr="008008C4">
        <w:rPr>
          <w:rFonts w:ascii="Times New Roman" w:hAnsi="Times New Roman" w:cs="Times New Roman"/>
          <w:b/>
          <w:bCs/>
          <w:sz w:val="32"/>
          <w:szCs w:val="32"/>
        </w:rPr>
        <w:t>скедастичность</w:t>
      </w:r>
      <w:r w:rsidRPr="008008C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153257E" w14:textId="03AE471E" w:rsidR="008008C4" w:rsidRDefault="008008C4" w:rsidP="0096122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Gq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8008C4">
        <w:rPr>
          <w:rFonts w:ascii="Times New Roman" w:hAnsi="Times New Roman" w:cs="Times New Roman"/>
          <w:sz w:val="32"/>
          <w:szCs w:val="32"/>
          <w:lang w:val="en-US"/>
        </w:rPr>
        <w:t>p-value = 0.05764</w:t>
      </w:r>
    </w:p>
    <w:p w14:paraId="4FEB05D7" w14:textId="3C925877" w:rsidR="008008C4" w:rsidRDefault="008008C4" w:rsidP="009612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</w:t>
      </w:r>
      <w:r w:rsidRPr="008008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alpha</w:t>
      </w:r>
      <w:r w:rsidRPr="008008C4">
        <w:rPr>
          <w:rFonts w:ascii="Times New Roman" w:hAnsi="Times New Roman" w:cs="Times New Roman"/>
          <w:sz w:val="32"/>
          <w:szCs w:val="32"/>
        </w:rPr>
        <w:t xml:space="preserve"> 1% </w:t>
      </w:r>
      <w:r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Pr="008008C4">
        <w:rPr>
          <w:rFonts w:ascii="Times New Roman" w:hAnsi="Times New Roman" w:cs="Times New Roman"/>
          <w:sz w:val="32"/>
          <w:szCs w:val="32"/>
        </w:rPr>
        <w:t xml:space="preserve"> 5%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8008C4">
        <w:rPr>
          <w:rFonts w:ascii="Times New Roman" w:hAnsi="Times New Roman" w:cs="Times New Roman"/>
          <w:sz w:val="32"/>
          <w:szCs w:val="32"/>
        </w:rPr>
        <w:t xml:space="preserve">0 </w:t>
      </w:r>
      <w:r>
        <w:rPr>
          <w:rFonts w:ascii="Times New Roman" w:hAnsi="Times New Roman" w:cs="Times New Roman"/>
          <w:sz w:val="32"/>
          <w:szCs w:val="32"/>
        </w:rPr>
        <w:t>верна</w:t>
      </w:r>
      <w:r w:rsidRPr="008008C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гомоскедастичность</w:t>
      </w:r>
    </w:p>
    <w:p w14:paraId="55589B4E" w14:textId="434AE384" w:rsidR="008008C4" w:rsidRDefault="008008C4" w:rsidP="0096122C">
      <w:pPr>
        <w:rPr>
          <w:rFonts w:ascii="Times New Roman" w:hAnsi="Times New Roman" w:cs="Times New Roman"/>
          <w:sz w:val="32"/>
          <w:szCs w:val="32"/>
        </w:rPr>
      </w:pPr>
    </w:p>
    <w:p w14:paraId="2B07132D" w14:textId="0C67B701" w:rsidR="008008C4" w:rsidRDefault="008008C4" w:rsidP="009612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Bp: </w:t>
      </w:r>
      <w:r w:rsidRPr="008008C4">
        <w:rPr>
          <w:rFonts w:ascii="Times New Roman" w:hAnsi="Times New Roman" w:cs="Times New Roman"/>
          <w:sz w:val="32"/>
          <w:szCs w:val="32"/>
          <w:lang w:val="en-US"/>
        </w:rPr>
        <w:t>p-value = 0.3239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&gt; alpha</w:t>
      </w:r>
    </w:p>
    <w:p w14:paraId="01E459CA" w14:textId="073B4EEC" w:rsidR="008008C4" w:rsidRPr="008008C4" w:rsidRDefault="008008C4" w:rsidP="009612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H0</w:t>
      </w:r>
      <w:r>
        <w:rPr>
          <w:rFonts w:ascii="Times New Roman" w:hAnsi="Times New Roman" w:cs="Times New Roman"/>
          <w:sz w:val="32"/>
          <w:szCs w:val="32"/>
        </w:rPr>
        <w:t xml:space="preserve"> верна, гомоскедастичность</w:t>
      </w:r>
    </w:p>
    <w:sectPr w:rsidR="008008C4" w:rsidRPr="00800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A5404"/>
    <w:multiLevelType w:val="hybridMultilevel"/>
    <w:tmpl w:val="71182B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93"/>
    <w:rsid w:val="00334E14"/>
    <w:rsid w:val="006C0293"/>
    <w:rsid w:val="0072448F"/>
    <w:rsid w:val="008008C4"/>
    <w:rsid w:val="00820A08"/>
    <w:rsid w:val="0096122C"/>
    <w:rsid w:val="00994F7B"/>
    <w:rsid w:val="009A494F"/>
    <w:rsid w:val="009A7533"/>
    <w:rsid w:val="00DD65BD"/>
    <w:rsid w:val="00E0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0366"/>
  <w15:chartTrackingRefBased/>
  <w15:docId w15:val="{CB8E2981-4705-4FBF-A8F1-44578A9A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2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Куртаев Дамир Ильфатович</dc:creator>
  <cp:keywords/>
  <dc:description/>
  <cp:lastModifiedBy>Куртаев Дамир Ильфатович</cp:lastModifiedBy>
  <cp:revision>2</cp:revision>
  <dcterms:created xsi:type="dcterms:W3CDTF">2021-11-13T07:20:00Z</dcterms:created>
  <dcterms:modified xsi:type="dcterms:W3CDTF">2021-11-13T08:38:00Z</dcterms:modified>
</cp:coreProperties>
</file>