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ED29" w14:textId="77777777" w:rsidR="00AF49CB" w:rsidRDefault="00AF49CB" w:rsidP="00AF49CB">
      <w:r>
        <w:t xml:space="preserve">Q: What is the current year of assessment? </w:t>
      </w:r>
    </w:p>
    <w:p w14:paraId="638217A8" w14:textId="77777777" w:rsidR="00AF49CB" w:rsidRDefault="00AF49CB" w:rsidP="00AF49CB">
      <w:r>
        <w:t>A: 2023/2024</w:t>
      </w:r>
    </w:p>
    <w:p w14:paraId="10D2791A" w14:textId="77777777" w:rsidR="00AF49CB" w:rsidRDefault="00AF49CB" w:rsidP="00AF49CB"/>
    <w:p w14:paraId="757C9197" w14:textId="77777777" w:rsidR="00AF49CB" w:rsidRDefault="00AF49CB" w:rsidP="00AF49CB">
      <w:r>
        <w:t xml:space="preserve">Q: What are the Available taxes in Sri Lanka for Individuals? </w:t>
      </w:r>
    </w:p>
    <w:p w14:paraId="46EA4212" w14:textId="77777777" w:rsidR="00AF49CB" w:rsidRDefault="00AF49CB" w:rsidP="00AF49CB">
      <w:r>
        <w:t xml:space="preserve">A: Income Tax </w:t>
      </w:r>
    </w:p>
    <w:p w14:paraId="23F57BE4" w14:textId="77777777" w:rsidR="00AF49CB" w:rsidRDefault="00AF49CB" w:rsidP="00AF49CB">
      <w:r>
        <w:t xml:space="preserve">    VAT </w:t>
      </w:r>
    </w:p>
    <w:p w14:paraId="1B9E9B05" w14:textId="77777777" w:rsidR="00AF49CB" w:rsidRDefault="00AF49CB" w:rsidP="00AF49CB">
      <w:r>
        <w:t xml:space="preserve">    Social Security Contribution Levy </w:t>
      </w:r>
    </w:p>
    <w:p w14:paraId="2EADC358" w14:textId="77777777" w:rsidR="00AF49CB" w:rsidRDefault="00AF49CB" w:rsidP="00AF49CB">
      <w:r>
        <w:t xml:space="preserve">    Stamp Duty</w:t>
      </w:r>
    </w:p>
    <w:p w14:paraId="5B2BC71B" w14:textId="77777777" w:rsidR="00AF49CB" w:rsidRDefault="00AF49CB" w:rsidP="00AF49CB">
      <w:r>
        <w:t xml:space="preserve">    WHT</w:t>
      </w:r>
    </w:p>
    <w:p w14:paraId="3982433B" w14:textId="77777777" w:rsidR="00AF49CB" w:rsidRDefault="00AF49CB" w:rsidP="00AF49CB"/>
    <w:p w14:paraId="555A01E7" w14:textId="77777777" w:rsidR="00AF49CB" w:rsidRDefault="00AF49CB" w:rsidP="00AF49CB">
      <w:r>
        <w:t xml:space="preserve">Q: What is the mean by APIT? </w:t>
      </w:r>
    </w:p>
    <w:p w14:paraId="7907E217" w14:textId="77777777" w:rsidR="00AF49CB" w:rsidRDefault="00AF49CB" w:rsidP="00AF49CB">
      <w:r>
        <w:t xml:space="preserve">A: Advance Personal Income Tax </w:t>
      </w:r>
    </w:p>
    <w:p w14:paraId="3E799121" w14:textId="77777777" w:rsidR="00AF49CB" w:rsidRDefault="00AF49CB" w:rsidP="00AF49CB"/>
    <w:p w14:paraId="58C173BB" w14:textId="77777777" w:rsidR="00AF49CB" w:rsidRDefault="00AF49CB" w:rsidP="00AF49CB">
      <w:r>
        <w:t xml:space="preserve">Q: What is the mean by AIT? </w:t>
      </w:r>
    </w:p>
    <w:p w14:paraId="1081B77C" w14:textId="77777777" w:rsidR="00AF49CB" w:rsidRDefault="00AF49CB" w:rsidP="00AF49CB">
      <w:r>
        <w:t>A: That is Advance Income Tax. It is effective from 1st January 2020.</w:t>
      </w:r>
    </w:p>
    <w:p w14:paraId="5B68CEC3" w14:textId="77777777" w:rsidR="00AF49CB" w:rsidRDefault="00AF49CB" w:rsidP="00AF49CB"/>
    <w:p w14:paraId="5ED0E9F3" w14:textId="77777777" w:rsidR="00AF49CB" w:rsidRDefault="00AF49CB" w:rsidP="00AF49CB">
      <w:r>
        <w:t xml:space="preserve">Q: What is the minimum threshold for Income Tax as an Individual per annum? </w:t>
      </w:r>
    </w:p>
    <w:p w14:paraId="4B5A5B5D" w14:textId="0FAC0AB0" w:rsidR="007B21C8" w:rsidRDefault="00AF49CB" w:rsidP="00AF49CB">
      <w:r>
        <w:t>A: Rs. 1,200,000.00</w:t>
      </w:r>
    </w:p>
    <w:sectPr w:rsidR="007B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11"/>
    <w:rsid w:val="006F3411"/>
    <w:rsid w:val="007B21C8"/>
    <w:rsid w:val="0086096C"/>
    <w:rsid w:val="0097537A"/>
    <w:rsid w:val="00A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5E675-F51A-4B6C-A329-B4F383CF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Watakeiya</dc:creator>
  <cp:keywords/>
  <dc:description/>
  <cp:lastModifiedBy>Watakeiya</cp:lastModifiedBy>
  <cp:revision>2</cp:revision>
  <dcterms:created xsi:type="dcterms:W3CDTF">2023-05-05T11:28:00Z</dcterms:created>
  <dcterms:modified xsi:type="dcterms:W3CDTF">2023-05-05T11:28:00Z</dcterms:modified>
</cp:coreProperties>
</file>